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charts/chart6.xml" ContentType="application/vnd.openxmlformats-officedocument.drawingml.chart+xml"/>
  <Override PartName="/word/theme/themeOverride3.xml" ContentType="application/vnd.openxmlformats-officedocument.themeOverride+xml"/>
  <Override PartName="/word/charts/chart7.xml" ContentType="application/vnd.openxmlformats-officedocument.drawingml.chart+xml"/>
  <Override PartName="/word/theme/themeOverride4.xml" ContentType="application/vnd.openxmlformats-officedocument.themeOverride+xml"/>
  <Override PartName="/word/charts/chart8.xml" ContentType="application/vnd.openxmlformats-officedocument.drawingml.chart+xml"/>
  <Override PartName="/word/theme/themeOverride5.xml" ContentType="application/vnd.openxmlformats-officedocument.themeOverride+xml"/>
  <Override PartName="/word/charts/chart9.xml" ContentType="application/vnd.openxmlformats-officedocument.drawingml.chart+xml"/>
  <Override PartName="/word/theme/themeOverride6.xml" ContentType="application/vnd.openxmlformats-officedocument.themeOverride+xml"/>
  <Override PartName="/word/charts/chart10.xml" ContentType="application/vnd.openxmlformats-officedocument.drawingml.chart+xml"/>
  <Override PartName="/word/charts/chart11.xml" ContentType="application/vnd.openxmlformats-officedocument.drawingml.chart+xml"/>
  <Override PartName="/word/theme/themeOverride7.xml" ContentType="application/vnd.openxmlformats-officedocument.themeOverride+xml"/>
  <Override PartName="/word/charts/chart12.xml" ContentType="application/vnd.openxmlformats-officedocument.drawingml.chart+xml"/>
  <Override PartName="/word/theme/themeOverride8.xml" ContentType="application/vnd.openxmlformats-officedocument.themeOverride+xml"/>
  <Override PartName="/word/charts/chart13.xml" ContentType="application/vnd.openxmlformats-officedocument.drawingml.chart+xml"/>
  <Override PartName="/word/theme/themeOverride9.xml" ContentType="application/vnd.openxmlformats-officedocument.themeOverride+xml"/>
  <Override PartName="/word/charts/chart14.xml" ContentType="application/vnd.openxmlformats-officedocument.drawingml.chart+xml"/>
  <Override PartName="/word/theme/themeOverride10.xml" ContentType="application/vnd.openxmlformats-officedocument.themeOverride+xml"/>
  <Override PartName="/word/charts/chart15.xml" ContentType="application/vnd.openxmlformats-officedocument.drawingml.chart+xml"/>
  <Override PartName="/word/theme/themeOverride11.xml" ContentType="application/vnd.openxmlformats-officedocument.themeOverride+xml"/>
  <Override PartName="/word/charts/chart16.xml" ContentType="application/vnd.openxmlformats-officedocument.drawingml.chart+xml"/>
  <Override PartName="/word/theme/themeOverride12.xml" ContentType="application/vnd.openxmlformats-officedocument.themeOverride+xml"/>
  <Override PartName="/word/charts/chart17.xml" ContentType="application/vnd.openxmlformats-officedocument.drawingml.chart+xml"/>
  <Override PartName="/word/theme/themeOverride13.xml" ContentType="application/vnd.openxmlformats-officedocument.themeOverride+xml"/>
  <Override PartName="/word/charts/chart18.xml" ContentType="application/vnd.openxmlformats-officedocument.drawingml.chart+xml"/>
  <Override PartName="/word/theme/themeOverride14.xml" ContentType="application/vnd.openxmlformats-officedocument.themeOverride+xml"/>
  <Override PartName="/word/charts/chart19.xml" ContentType="application/vnd.openxmlformats-officedocument.drawingml.chart+xml"/>
  <Override PartName="/word/theme/themeOverride15.xml" ContentType="application/vnd.openxmlformats-officedocument.themeOverride+xml"/>
  <Override PartName="/word/charts/chart20.xml" ContentType="application/vnd.openxmlformats-officedocument.drawingml.chart+xml"/>
  <Override PartName="/word/theme/themeOverride16.xml" ContentType="application/vnd.openxmlformats-officedocument.themeOverride+xml"/>
  <Override PartName="/word/charts/chart21.xml" ContentType="application/vnd.openxmlformats-officedocument.drawingml.chart+xml"/>
  <Override PartName="/word/theme/themeOverride17.xml" ContentType="application/vnd.openxmlformats-officedocument.themeOverride+xml"/>
  <Override PartName="/word/charts/chart22.xml" ContentType="application/vnd.openxmlformats-officedocument.drawingml.chart+xml"/>
  <Override PartName="/word/theme/themeOverride18.xml" ContentType="application/vnd.openxmlformats-officedocument.themeOverride+xml"/>
  <Override PartName="/word/charts/chart23.xml" ContentType="application/vnd.openxmlformats-officedocument.drawingml.chart+xml"/>
  <Override PartName="/word/theme/themeOverride19.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2685EF" w14:textId="77777777" w:rsidR="004E40A8" w:rsidRPr="00291A7E" w:rsidRDefault="004E40A8" w:rsidP="004E40A8">
      <w:pPr>
        <w:jc w:val="center"/>
        <w:rPr>
          <w:b/>
          <w:sz w:val="22"/>
          <w:szCs w:val="22"/>
          <w:lang w:val="es-ES"/>
        </w:rPr>
      </w:pPr>
    </w:p>
    <w:p w14:paraId="79B37A5B" w14:textId="77777777" w:rsidR="00291A7E" w:rsidRPr="00291A7E" w:rsidRDefault="00291A7E" w:rsidP="00291A7E">
      <w:pPr>
        <w:spacing w:before="240" w:line="360" w:lineRule="auto"/>
        <w:jc w:val="center"/>
        <w:rPr>
          <w:b/>
          <w:sz w:val="36"/>
          <w:szCs w:val="36"/>
          <w:lang w:val="es-ES"/>
        </w:rPr>
      </w:pPr>
      <w:r w:rsidRPr="00291A7E">
        <w:rPr>
          <w:b/>
          <w:sz w:val="36"/>
          <w:szCs w:val="36"/>
          <w:lang w:val="es-ES"/>
        </w:rPr>
        <w:t>GOBERNACIÓN DEL CAUCA</w:t>
      </w:r>
    </w:p>
    <w:p w14:paraId="7569DC15" w14:textId="77777777" w:rsidR="00291A7E" w:rsidRPr="00291A7E" w:rsidRDefault="00291A7E" w:rsidP="00291A7E">
      <w:pPr>
        <w:spacing w:before="240" w:line="360" w:lineRule="auto"/>
        <w:jc w:val="center"/>
        <w:rPr>
          <w:b/>
          <w:sz w:val="28"/>
          <w:szCs w:val="28"/>
          <w:lang w:val="es-ES"/>
        </w:rPr>
      </w:pPr>
      <w:r w:rsidRPr="00291A7E">
        <w:rPr>
          <w:b/>
          <w:sz w:val="36"/>
          <w:szCs w:val="36"/>
          <w:lang w:val="es-ES"/>
        </w:rPr>
        <w:t>UNIVERSIDAD DEL CAUCA</w:t>
      </w:r>
    </w:p>
    <w:p w14:paraId="792D0889" w14:textId="77777777" w:rsidR="00291A7E" w:rsidRPr="00291A7E" w:rsidRDefault="00291A7E" w:rsidP="00291A7E">
      <w:pPr>
        <w:spacing w:before="240" w:line="360" w:lineRule="auto"/>
        <w:jc w:val="center"/>
        <w:rPr>
          <w:b/>
          <w:sz w:val="28"/>
          <w:szCs w:val="28"/>
          <w:lang w:val="es-ES"/>
        </w:rPr>
      </w:pPr>
      <w:r w:rsidRPr="00291A7E">
        <w:rPr>
          <w:b/>
          <w:sz w:val="28"/>
          <w:szCs w:val="28"/>
          <w:lang w:val="es-ES"/>
        </w:rPr>
        <w:t>Concurso de Méritos Abierto No GDC-SG-C2017M-03</w:t>
      </w:r>
    </w:p>
    <w:p w14:paraId="4FAD7A29" w14:textId="77777777" w:rsidR="00291A7E" w:rsidRPr="00291A7E" w:rsidRDefault="00291A7E" w:rsidP="00291A7E">
      <w:pPr>
        <w:spacing w:before="240"/>
        <w:jc w:val="center"/>
        <w:rPr>
          <w:b/>
          <w:sz w:val="28"/>
          <w:szCs w:val="28"/>
          <w:lang w:val="es-ES"/>
        </w:rPr>
      </w:pPr>
      <w:r w:rsidRPr="00291A7E">
        <w:rPr>
          <w:b/>
          <w:sz w:val="28"/>
          <w:szCs w:val="28"/>
          <w:lang w:val="es-ES"/>
        </w:rPr>
        <w:t>Ficha BPIN: 2016000030029 “Caracterización integral a la población víctimas del conflicto armado en el Departamento del Cauca”</w:t>
      </w:r>
    </w:p>
    <w:p w14:paraId="4D34639D" w14:textId="77777777" w:rsidR="00291A7E" w:rsidRPr="00291A7E" w:rsidRDefault="00291A7E" w:rsidP="00291A7E">
      <w:pPr>
        <w:spacing w:before="240" w:line="360" w:lineRule="auto"/>
        <w:jc w:val="center"/>
        <w:rPr>
          <w:b/>
          <w:sz w:val="28"/>
          <w:szCs w:val="28"/>
          <w:lang w:val="es-ES"/>
        </w:rPr>
      </w:pPr>
      <w:r w:rsidRPr="00291A7E">
        <w:rPr>
          <w:b/>
          <w:sz w:val="28"/>
          <w:szCs w:val="28"/>
          <w:lang w:val="es-ES"/>
        </w:rPr>
        <w:t>Contrato No 648 de 2018</w:t>
      </w:r>
    </w:p>
    <w:p w14:paraId="6DDE6D60" w14:textId="36F8B51A" w:rsidR="00291A7E" w:rsidRPr="00291A7E" w:rsidRDefault="00291A7E" w:rsidP="00291A7E">
      <w:pPr>
        <w:spacing w:line="360" w:lineRule="auto"/>
        <w:jc w:val="center"/>
        <w:rPr>
          <w:b/>
          <w:sz w:val="28"/>
          <w:szCs w:val="28"/>
          <w:lang w:val="es-ES"/>
        </w:rPr>
      </w:pPr>
      <w:r w:rsidRPr="00291A7E">
        <w:rPr>
          <w:b/>
          <w:sz w:val="28"/>
          <w:szCs w:val="28"/>
          <w:lang w:val="es-ES"/>
        </w:rPr>
        <w:t>ESTUDIO DE CARACTERIZACIÓN INTEGRAL A LA POBLACIÓN VÍCTIMA DEL CONFLICTO ARMADO EN EL MUNICIPIO DE EL TAMBO, DEPARTAMENTO DEL CAUCA</w:t>
      </w:r>
    </w:p>
    <w:p w14:paraId="406642B9" w14:textId="77777777" w:rsidR="006F62FA" w:rsidRPr="00291A7E" w:rsidRDefault="006F62FA" w:rsidP="006F62FA">
      <w:pPr>
        <w:spacing w:before="240" w:line="360" w:lineRule="auto"/>
        <w:jc w:val="center"/>
        <w:rPr>
          <w:b/>
          <w:sz w:val="22"/>
          <w:szCs w:val="22"/>
          <w:lang w:val="es-ES"/>
        </w:rPr>
      </w:pPr>
    </w:p>
    <w:p w14:paraId="7E487471" w14:textId="77777777" w:rsidR="00291A7E" w:rsidRPr="00291A7E" w:rsidRDefault="00291A7E" w:rsidP="006F62FA">
      <w:pPr>
        <w:spacing w:before="240" w:line="360" w:lineRule="auto"/>
        <w:jc w:val="center"/>
        <w:rPr>
          <w:b/>
          <w:sz w:val="22"/>
          <w:szCs w:val="22"/>
          <w:lang w:val="es-ES"/>
        </w:rPr>
      </w:pPr>
    </w:p>
    <w:p w14:paraId="2E1A99B6" w14:textId="581F9674" w:rsidR="006F62FA" w:rsidRPr="00291A7E" w:rsidRDefault="00B6620E" w:rsidP="006F62FA">
      <w:pPr>
        <w:spacing w:before="240" w:line="360" w:lineRule="auto"/>
        <w:jc w:val="center"/>
        <w:rPr>
          <w:b/>
          <w:sz w:val="28"/>
          <w:szCs w:val="28"/>
          <w:lang w:val="es-ES"/>
        </w:rPr>
      </w:pPr>
      <w:r w:rsidRPr="00291A7E">
        <w:rPr>
          <w:b/>
          <w:sz w:val="28"/>
          <w:szCs w:val="28"/>
          <w:lang w:val="es-ES"/>
        </w:rPr>
        <w:t>Informe final</w:t>
      </w:r>
    </w:p>
    <w:p w14:paraId="4D87A12D" w14:textId="77777777" w:rsidR="006F62FA" w:rsidRPr="00291A7E" w:rsidRDefault="006F62FA" w:rsidP="006F62FA">
      <w:pPr>
        <w:spacing w:before="240" w:line="360" w:lineRule="auto"/>
        <w:jc w:val="center"/>
        <w:rPr>
          <w:b/>
          <w:sz w:val="22"/>
          <w:szCs w:val="22"/>
          <w:lang w:val="es-ES"/>
        </w:rPr>
      </w:pPr>
    </w:p>
    <w:p w14:paraId="673F0ED1" w14:textId="77777777" w:rsidR="006F62FA" w:rsidRPr="00291A7E" w:rsidRDefault="006F62FA" w:rsidP="006F62FA">
      <w:pPr>
        <w:spacing w:before="240" w:line="360" w:lineRule="auto"/>
        <w:jc w:val="center"/>
        <w:rPr>
          <w:b/>
          <w:sz w:val="22"/>
          <w:szCs w:val="22"/>
          <w:lang w:val="es-ES"/>
        </w:rPr>
      </w:pPr>
    </w:p>
    <w:p w14:paraId="575BCB03" w14:textId="77777777" w:rsidR="00721722" w:rsidRPr="00291A7E" w:rsidRDefault="00721722" w:rsidP="006F62FA">
      <w:pPr>
        <w:spacing w:before="240" w:line="360" w:lineRule="auto"/>
        <w:jc w:val="center"/>
        <w:rPr>
          <w:b/>
          <w:sz w:val="22"/>
          <w:szCs w:val="22"/>
          <w:lang w:val="es-ES"/>
        </w:rPr>
      </w:pPr>
    </w:p>
    <w:p w14:paraId="77880841" w14:textId="77777777" w:rsidR="00721722" w:rsidRPr="00291A7E" w:rsidRDefault="00721722" w:rsidP="006F62FA">
      <w:pPr>
        <w:spacing w:before="240" w:line="360" w:lineRule="auto"/>
        <w:jc w:val="center"/>
        <w:rPr>
          <w:b/>
          <w:sz w:val="22"/>
          <w:szCs w:val="22"/>
          <w:lang w:val="es-ES"/>
        </w:rPr>
      </w:pPr>
    </w:p>
    <w:p w14:paraId="38B1A178" w14:textId="77777777" w:rsidR="00721722" w:rsidRPr="00291A7E" w:rsidRDefault="00721722" w:rsidP="006F62FA">
      <w:pPr>
        <w:spacing w:before="240" w:line="360" w:lineRule="auto"/>
        <w:jc w:val="center"/>
        <w:rPr>
          <w:b/>
          <w:sz w:val="22"/>
          <w:szCs w:val="22"/>
          <w:lang w:val="es-ES"/>
        </w:rPr>
      </w:pPr>
    </w:p>
    <w:p w14:paraId="7C82DC5C" w14:textId="3D1177D6" w:rsidR="00FE799C" w:rsidRPr="00291A7E" w:rsidRDefault="006F62FA" w:rsidP="006F62FA">
      <w:pPr>
        <w:spacing w:before="240" w:line="360" w:lineRule="auto"/>
        <w:jc w:val="center"/>
        <w:rPr>
          <w:b/>
          <w:sz w:val="28"/>
          <w:szCs w:val="28"/>
          <w:lang w:val="es-ES"/>
        </w:rPr>
      </w:pPr>
      <w:r w:rsidRPr="00291A7E">
        <w:rPr>
          <w:b/>
          <w:sz w:val="28"/>
          <w:szCs w:val="28"/>
          <w:lang w:val="es-ES"/>
        </w:rPr>
        <w:t xml:space="preserve">Popayán, </w:t>
      </w:r>
      <w:r w:rsidR="00A2334F" w:rsidRPr="00291A7E">
        <w:rPr>
          <w:b/>
          <w:sz w:val="28"/>
          <w:szCs w:val="28"/>
          <w:lang w:val="es-ES"/>
        </w:rPr>
        <w:t>Agosto</w:t>
      </w:r>
      <w:r w:rsidRPr="00291A7E">
        <w:rPr>
          <w:b/>
          <w:sz w:val="28"/>
          <w:szCs w:val="28"/>
          <w:lang w:val="es-ES"/>
        </w:rPr>
        <w:t xml:space="preserve"> de 2019</w:t>
      </w:r>
    </w:p>
    <w:p w14:paraId="78EE80D1" w14:textId="77777777" w:rsidR="00AB642C" w:rsidRPr="00291A7E" w:rsidRDefault="00AB642C" w:rsidP="00291A7E">
      <w:pPr>
        <w:pStyle w:val="Sinespaciado"/>
        <w:rPr>
          <w:rFonts w:ascii="Times New Roman" w:hAnsi="Times New Roman" w:cs="Times New Roman"/>
          <w:b/>
          <w:lang w:val="es-ES"/>
        </w:rPr>
      </w:pPr>
      <w:r w:rsidRPr="00291A7E">
        <w:rPr>
          <w:rFonts w:ascii="Times New Roman" w:hAnsi="Times New Roman" w:cs="Times New Roman"/>
          <w:b/>
          <w:lang w:val="es-ES"/>
        </w:rPr>
        <w:br w:type="page"/>
      </w:r>
    </w:p>
    <w:p w14:paraId="1AB30EDD" w14:textId="77777777" w:rsidR="00B6620E" w:rsidRPr="00291A7E" w:rsidRDefault="00B6620E" w:rsidP="00B6620E">
      <w:pPr>
        <w:pStyle w:val="Sinespaciado"/>
        <w:jc w:val="center"/>
        <w:rPr>
          <w:rFonts w:ascii="Times New Roman" w:hAnsi="Times New Roman" w:cs="Times New Roman"/>
          <w:b/>
          <w:sz w:val="24"/>
          <w:szCs w:val="24"/>
          <w:lang w:val="es-ES"/>
        </w:rPr>
      </w:pPr>
      <w:r w:rsidRPr="00291A7E">
        <w:rPr>
          <w:rFonts w:ascii="Times New Roman" w:hAnsi="Times New Roman" w:cs="Times New Roman"/>
          <w:b/>
          <w:sz w:val="24"/>
          <w:szCs w:val="24"/>
          <w:lang w:val="es-ES"/>
        </w:rPr>
        <w:lastRenderedPageBreak/>
        <w:t>ELABORACIÓN</w:t>
      </w:r>
    </w:p>
    <w:p w14:paraId="624E019C" w14:textId="77777777" w:rsidR="00B6620E" w:rsidRPr="00291A7E" w:rsidRDefault="00B6620E" w:rsidP="00B6620E">
      <w:pPr>
        <w:pStyle w:val="Sinespaciado"/>
        <w:jc w:val="center"/>
        <w:rPr>
          <w:rFonts w:ascii="Times New Roman" w:hAnsi="Times New Roman" w:cs="Times New Roman"/>
          <w:b/>
          <w:sz w:val="24"/>
          <w:szCs w:val="24"/>
          <w:lang w:val="es-ES"/>
        </w:rPr>
      </w:pPr>
    </w:p>
    <w:p w14:paraId="65A0A8E4" w14:textId="77777777" w:rsidR="00B6620E" w:rsidRPr="00291A7E" w:rsidRDefault="00B6620E" w:rsidP="00B6620E">
      <w:pPr>
        <w:pStyle w:val="Sinespaciado"/>
        <w:rPr>
          <w:rFonts w:ascii="Times New Roman" w:hAnsi="Times New Roman" w:cs="Times New Roman"/>
          <w:b/>
          <w:sz w:val="24"/>
          <w:szCs w:val="24"/>
          <w:lang w:val="es-ES"/>
        </w:rPr>
      </w:pPr>
    </w:p>
    <w:p w14:paraId="5F7C3042" w14:textId="77777777" w:rsidR="00B6620E" w:rsidRPr="00291A7E" w:rsidRDefault="00B6620E" w:rsidP="00B6620E">
      <w:pPr>
        <w:pStyle w:val="Sinespaciado"/>
        <w:rPr>
          <w:rFonts w:ascii="Times New Roman" w:hAnsi="Times New Roman" w:cs="Times New Roman"/>
          <w:b/>
          <w:sz w:val="24"/>
          <w:szCs w:val="24"/>
          <w:lang w:val="es-ES"/>
        </w:rPr>
      </w:pPr>
    </w:p>
    <w:p w14:paraId="3A54305D" w14:textId="77777777" w:rsidR="00B6620E" w:rsidRPr="00291A7E" w:rsidRDefault="00B6620E" w:rsidP="00B6620E">
      <w:pPr>
        <w:pStyle w:val="Sinespaciado"/>
        <w:jc w:val="center"/>
        <w:rPr>
          <w:rFonts w:ascii="Times New Roman" w:hAnsi="Times New Roman" w:cs="Times New Roman"/>
          <w:b/>
          <w:sz w:val="24"/>
          <w:szCs w:val="24"/>
          <w:lang w:val="es-ES"/>
        </w:rPr>
      </w:pPr>
      <w:r w:rsidRPr="00291A7E">
        <w:rPr>
          <w:rFonts w:ascii="Times New Roman" w:hAnsi="Times New Roman" w:cs="Times New Roman"/>
          <w:b/>
          <w:sz w:val="24"/>
          <w:szCs w:val="24"/>
          <w:lang w:val="es-ES"/>
        </w:rPr>
        <w:t>EQUIPO COORDINADOR</w:t>
      </w:r>
    </w:p>
    <w:p w14:paraId="4AD03833" w14:textId="77777777" w:rsidR="00B6620E" w:rsidRPr="00291A7E" w:rsidRDefault="00B6620E" w:rsidP="00B6620E">
      <w:pPr>
        <w:pStyle w:val="Sinespaciado"/>
        <w:jc w:val="center"/>
        <w:rPr>
          <w:rFonts w:ascii="Times New Roman" w:hAnsi="Times New Roman" w:cs="Times New Roman"/>
          <w:sz w:val="24"/>
          <w:szCs w:val="24"/>
          <w:lang w:val="es-ES"/>
        </w:rPr>
      </w:pPr>
    </w:p>
    <w:p w14:paraId="3108E341" w14:textId="77777777" w:rsidR="00B6620E" w:rsidRPr="00291A7E" w:rsidRDefault="00B6620E" w:rsidP="00B6620E">
      <w:pPr>
        <w:pStyle w:val="Sinespaciado"/>
        <w:jc w:val="center"/>
        <w:rPr>
          <w:rFonts w:ascii="Times New Roman" w:hAnsi="Times New Roman" w:cs="Times New Roman"/>
          <w:sz w:val="24"/>
          <w:szCs w:val="24"/>
          <w:lang w:val="es-ES"/>
        </w:rPr>
      </w:pPr>
      <w:r w:rsidRPr="00291A7E">
        <w:rPr>
          <w:rFonts w:ascii="Times New Roman" w:hAnsi="Times New Roman" w:cs="Times New Roman"/>
          <w:sz w:val="24"/>
          <w:szCs w:val="24"/>
          <w:lang w:val="es-ES"/>
        </w:rPr>
        <w:t>Hugo Portela Guarín</w:t>
      </w:r>
    </w:p>
    <w:p w14:paraId="3D030F94" w14:textId="77777777" w:rsidR="00B6620E" w:rsidRPr="00291A7E" w:rsidRDefault="00B6620E" w:rsidP="00B6620E">
      <w:pPr>
        <w:pStyle w:val="Sinespaciado"/>
        <w:jc w:val="center"/>
        <w:rPr>
          <w:rFonts w:ascii="Times New Roman" w:hAnsi="Times New Roman" w:cs="Times New Roman"/>
          <w:sz w:val="24"/>
          <w:szCs w:val="24"/>
          <w:lang w:val="es-ES"/>
        </w:rPr>
      </w:pPr>
      <w:r w:rsidRPr="00291A7E">
        <w:rPr>
          <w:rFonts w:ascii="Times New Roman" w:hAnsi="Times New Roman" w:cs="Times New Roman"/>
          <w:sz w:val="24"/>
          <w:szCs w:val="24"/>
          <w:lang w:val="es-ES"/>
        </w:rPr>
        <w:t xml:space="preserve">Jairo </w:t>
      </w:r>
      <w:proofErr w:type="spellStart"/>
      <w:r w:rsidRPr="00291A7E">
        <w:rPr>
          <w:rFonts w:ascii="Times New Roman" w:hAnsi="Times New Roman" w:cs="Times New Roman"/>
          <w:sz w:val="24"/>
          <w:szCs w:val="24"/>
          <w:lang w:val="es-ES"/>
        </w:rPr>
        <w:t>Elicio</w:t>
      </w:r>
      <w:proofErr w:type="spellEnd"/>
      <w:r w:rsidRPr="00291A7E">
        <w:rPr>
          <w:rFonts w:ascii="Times New Roman" w:hAnsi="Times New Roman" w:cs="Times New Roman"/>
          <w:sz w:val="24"/>
          <w:szCs w:val="24"/>
          <w:lang w:val="es-ES"/>
        </w:rPr>
        <w:t xml:space="preserve"> Tocancipá Falla</w:t>
      </w:r>
    </w:p>
    <w:p w14:paraId="397967E0" w14:textId="77777777" w:rsidR="00B6620E" w:rsidRPr="00291A7E" w:rsidRDefault="00B6620E" w:rsidP="00B6620E">
      <w:pPr>
        <w:pStyle w:val="Sinespaciado"/>
        <w:jc w:val="center"/>
        <w:rPr>
          <w:rFonts w:ascii="Times New Roman" w:hAnsi="Times New Roman" w:cs="Times New Roman"/>
          <w:sz w:val="24"/>
          <w:szCs w:val="24"/>
          <w:lang w:val="es-ES"/>
        </w:rPr>
      </w:pPr>
      <w:r w:rsidRPr="00291A7E">
        <w:rPr>
          <w:rFonts w:ascii="Times New Roman" w:hAnsi="Times New Roman" w:cs="Times New Roman"/>
          <w:sz w:val="24"/>
          <w:szCs w:val="24"/>
          <w:lang w:val="es-ES"/>
        </w:rPr>
        <w:t>Carlos Enrique Osorio Garcés</w:t>
      </w:r>
    </w:p>
    <w:p w14:paraId="0192BE51" w14:textId="77777777" w:rsidR="00B6620E" w:rsidRPr="00291A7E" w:rsidRDefault="00B6620E" w:rsidP="00B6620E">
      <w:pPr>
        <w:pStyle w:val="Sinespaciado"/>
        <w:jc w:val="center"/>
        <w:rPr>
          <w:rFonts w:ascii="Times New Roman" w:hAnsi="Times New Roman" w:cs="Times New Roman"/>
          <w:sz w:val="24"/>
          <w:szCs w:val="24"/>
          <w:lang w:val="es-ES"/>
        </w:rPr>
      </w:pPr>
      <w:r w:rsidRPr="00291A7E">
        <w:rPr>
          <w:rFonts w:ascii="Times New Roman" w:hAnsi="Times New Roman" w:cs="Times New Roman"/>
          <w:sz w:val="24"/>
          <w:szCs w:val="24"/>
          <w:lang w:val="es-ES"/>
        </w:rPr>
        <w:t>Ángela Marcela Luna Jaramillo</w:t>
      </w:r>
    </w:p>
    <w:p w14:paraId="759BD6E8" w14:textId="77777777" w:rsidR="00B6620E" w:rsidRPr="00291A7E" w:rsidRDefault="00B6620E" w:rsidP="00B6620E">
      <w:pPr>
        <w:pStyle w:val="Sinespaciado"/>
        <w:jc w:val="center"/>
        <w:rPr>
          <w:rFonts w:ascii="Times New Roman" w:hAnsi="Times New Roman" w:cs="Times New Roman"/>
          <w:sz w:val="24"/>
          <w:szCs w:val="24"/>
          <w:lang w:val="es-ES"/>
        </w:rPr>
      </w:pPr>
    </w:p>
    <w:p w14:paraId="769065EF" w14:textId="77777777" w:rsidR="00B6620E" w:rsidRPr="00291A7E" w:rsidRDefault="00B6620E" w:rsidP="00B6620E">
      <w:pPr>
        <w:pStyle w:val="Sinespaciado"/>
        <w:rPr>
          <w:rFonts w:ascii="Times New Roman" w:hAnsi="Times New Roman" w:cs="Times New Roman"/>
          <w:sz w:val="24"/>
          <w:szCs w:val="24"/>
          <w:lang w:val="es-ES"/>
        </w:rPr>
      </w:pPr>
    </w:p>
    <w:p w14:paraId="1CA37D89" w14:textId="77777777" w:rsidR="00B6620E" w:rsidRPr="00291A7E" w:rsidRDefault="00B6620E" w:rsidP="00B6620E">
      <w:pPr>
        <w:pStyle w:val="Sinespaciado"/>
        <w:rPr>
          <w:rFonts w:ascii="Times New Roman" w:hAnsi="Times New Roman" w:cs="Times New Roman"/>
          <w:sz w:val="24"/>
          <w:szCs w:val="24"/>
          <w:lang w:val="es-ES"/>
        </w:rPr>
      </w:pPr>
    </w:p>
    <w:p w14:paraId="4713A00D" w14:textId="77777777" w:rsidR="00B6620E" w:rsidRPr="00291A7E" w:rsidRDefault="00B6620E" w:rsidP="00B6620E">
      <w:pPr>
        <w:pStyle w:val="Sinespaciado"/>
        <w:rPr>
          <w:rFonts w:ascii="Times New Roman" w:hAnsi="Times New Roman" w:cs="Times New Roman"/>
          <w:sz w:val="24"/>
          <w:szCs w:val="24"/>
          <w:lang w:val="es-ES"/>
        </w:rPr>
      </w:pPr>
    </w:p>
    <w:p w14:paraId="56EFDDCD" w14:textId="77777777" w:rsidR="00B6620E" w:rsidRPr="00291A7E" w:rsidRDefault="00B6620E" w:rsidP="00B6620E">
      <w:pPr>
        <w:pStyle w:val="Sinespaciado"/>
        <w:jc w:val="center"/>
        <w:rPr>
          <w:rFonts w:ascii="Times New Roman" w:hAnsi="Times New Roman" w:cs="Times New Roman"/>
          <w:sz w:val="24"/>
          <w:szCs w:val="24"/>
          <w:lang w:val="es-ES"/>
        </w:rPr>
      </w:pPr>
    </w:p>
    <w:p w14:paraId="6B97A5FC" w14:textId="77777777" w:rsidR="00291A7E" w:rsidRPr="00291A7E" w:rsidRDefault="00291A7E" w:rsidP="00B6620E">
      <w:pPr>
        <w:pStyle w:val="Sinespaciado"/>
        <w:jc w:val="center"/>
        <w:rPr>
          <w:rFonts w:ascii="Times New Roman" w:hAnsi="Times New Roman" w:cs="Times New Roman"/>
          <w:sz w:val="24"/>
          <w:szCs w:val="24"/>
          <w:lang w:val="es-ES"/>
        </w:rPr>
      </w:pPr>
    </w:p>
    <w:p w14:paraId="4B1CDB76" w14:textId="77777777" w:rsidR="00B6620E" w:rsidRPr="00291A7E" w:rsidRDefault="00B6620E" w:rsidP="00B6620E">
      <w:pPr>
        <w:pStyle w:val="Sinespaciado"/>
        <w:jc w:val="center"/>
        <w:rPr>
          <w:rFonts w:ascii="Times New Roman" w:hAnsi="Times New Roman" w:cs="Times New Roman"/>
          <w:b/>
          <w:sz w:val="24"/>
          <w:szCs w:val="24"/>
          <w:lang w:val="es-ES"/>
        </w:rPr>
      </w:pPr>
      <w:r w:rsidRPr="00291A7E">
        <w:rPr>
          <w:rFonts w:ascii="Times New Roman" w:hAnsi="Times New Roman" w:cs="Times New Roman"/>
          <w:b/>
          <w:sz w:val="24"/>
          <w:szCs w:val="24"/>
          <w:lang w:val="es-ES"/>
        </w:rPr>
        <w:t>EQUIPO ANALISTA</w:t>
      </w:r>
    </w:p>
    <w:p w14:paraId="2D1C1D7A" w14:textId="77777777" w:rsidR="00B6620E" w:rsidRPr="00291A7E" w:rsidRDefault="00B6620E" w:rsidP="00B6620E">
      <w:pPr>
        <w:pStyle w:val="Sinespaciado"/>
        <w:jc w:val="center"/>
        <w:rPr>
          <w:rFonts w:ascii="Times New Roman" w:hAnsi="Times New Roman" w:cs="Times New Roman"/>
          <w:sz w:val="24"/>
          <w:szCs w:val="24"/>
          <w:lang w:val="es-ES"/>
        </w:rPr>
      </w:pPr>
      <w:r w:rsidRPr="00291A7E">
        <w:rPr>
          <w:rFonts w:ascii="Times New Roman" w:hAnsi="Times New Roman" w:cs="Times New Roman"/>
          <w:sz w:val="24"/>
          <w:szCs w:val="24"/>
          <w:lang w:val="es-ES"/>
        </w:rPr>
        <w:t>Claudia Liceth Fajardo Hoyos</w:t>
      </w:r>
    </w:p>
    <w:p w14:paraId="2AA3A278" w14:textId="77777777" w:rsidR="00B6620E" w:rsidRPr="00291A7E" w:rsidRDefault="00B6620E" w:rsidP="00B6620E">
      <w:pPr>
        <w:pStyle w:val="Sinespaciado"/>
        <w:jc w:val="center"/>
        <w:rPr>
          <w:rFonts w:ascii="Times New Roman" w:hAnsi="Times New Roman" w:cs="Times New Roman"/>
          <w:sz w:val="24"/>
          <w:szCs w:val="24"/>
          <w:lang w:val="es-ES"/>
        </w:rPr>
      </w:pPr>
      <w:r w:rsidRPr="00291A7E">
        <w:rPr>
          <w:rFonts w:ascii="Times New Roman" w:hAnsi="Times New Roman" w:cs="Times New Roman"/>
          <w:sz w:val="24"/>
          <w:szCs w:val="24"/>
          <w:lang w:val="es-ES"/>
        </w:rPr>
        <w:t xml:space="preserve">Jeisson </w:t>
      </w:r>
      <w:proofErr w:type="spellStart"/>
      <w:r w:rsidRPr="00291A7E">
        <w:rPr>
          <w:rFonts w:ascii="Times New Roman" w:hAnsi="Times New Roman" w:cs="Times New Roman"/>
          <w:sz w:val="24"/>
          <w:szCs w:val="24"/>
          <w:lang w:val="es-ES"/>
        </w:rPr>
        <w:t>Ipia</w:t>
      </w:r>
      <w:proofErr w:type="spellEnd"/>
      <w:r w:rsidRPr="00291A7E">
        <w:rPr>
          <w:rFonts w:ascii="Times New Roman" w:hAnsi="Times New Roman" w:cs="Times New Roman"/>
          <w:sz w:val="24"/>
          <w:szCs w:val="24"/>
          <w:lang w:val="es-ES"/>
        </w:rPr>
        <w:t xml:space="preserve"> Astudillo</w:t>
      </w:r>
    </w:p>
    <w:p w14:paraId="629CA491" w14:textId="77777777" w:rsidR="00B6620E" w:rsidRPr="00291A7E" w:rsidRDefault="00B6620E" w:rsidP="00B6620E">
      <w:pPr>
        <w:pStyle w:val="Sinespaciado"/>
        <w:jc w:val="center"/>
        <w:rPr>
          <w:rFonts w:ascii="Times New Roman" w:hAnsi="Times New Roman" w:cs="Times New Roman"/>
          <w:sz w:val="24"/>
          <w:szCs w:val="24"/>
          <w:lang w:val="es-ES"/>
        </w:rPr>
      </w:pPr>
      <w:r w:rsidRPr="00291A7E">
        <w:rPr>
          <w:rFonts w:ascii="Times New Roman" w:hAnsi="Times New Roman" w:cs="Times New Roman"/>
          <w:sz w:val="24"/>
          <w:szCs w:val="24"/>
          <w:lang w:val="es-ES"/>
        </w:rPr>
        <w:t>William Bernardo Macias</w:t>
      </w:r>
    </w:p>
    <w:p w14:paraId="2E6239C0" w14:textId="77777777" w:rsidR="00B6620E" w:rsidRPr="00291A7E" w:rsidRDefault="00B6620E" w:rsidP="00B6620E">
      <w:pPr>
        <w:pStyle w:val="Sinespaciado"/>
        <w:jc w:val="center"/>
        <w:rPr>
          <w:rFonts w:ascii="Times New Roman" w:hAnsi="Times New Roman" w:cs="Times New Roman"/>
          <w:sz w:val="24"/>
          <w:szCs w:val="24"/>
          <w:lang w:val="es-ES"/>
        </w:rPr>
      </w:pPr>
      <w:r w:rsidRPr="00291A7E">
        <w:rPr>
          <w:rFonts w:ascii="Times New Roman" w:hAnsi="Times New Roman" w:cs="Times New Roman"/>
          <w:sz w:val="24"/>
          <w:szCs w:val="24"/>
          <w:lang w:val="es-ES"/>
        </w:rPr>
        <w:t xml:space="preserve">Nina </w:t>
      </w:r>
      <w:proofErr w:type="spellStart"/>
      <w:r w:rsidRPr="00291A7E">
        <w:rPr>
          <w:rFonts w:ascii="Times New Roman" w:hAnsi="Times New Roman" w:cs="Times New Roman"/>
          <w:sz w:val="24"/>
          <w:szCs w:val="24"/>
          <w:lang w:val="es-ES"/>
        </w:rPr>
        <w:t>Chevliakova</w:t>
      </w:r>
      <w:proofErr w:type="spellEnd"/>
    </w:p>
    <w:p w14:paraId="094E43E2" w14:textId="77777777" w:rsidR="00B6620E" w:rsidRPr="00291A7E" w:rsidRDefault="00B6620E" w:rsidP="00B6620E">
      <w:pPr>
        <w:pStyle w:val="Sinespaciado"/>
        <w:jc w:val="center"/>
        <w:rPr>
          <w:rFonts w:ascii="Times New Roman" w:hAnsi="Times New Roman" w:cs="Times New Roman"/>
          <w:sz w:val="24"/>
          <w:szCs w:val="24"/>
          <w:lang w:val="es-ES"/>
        </w:rPr>
      </w:pPr>
      <w:proofErr w:type="spellStart"/>
      <w:r w:rsidRPr="00291A7E">
        <w:rPr>
          <w:rFonts w:ascii="Times New Roman" w:hAnsi="Times New Roman" w:cs="Times New Roman"/>
          <w:sz w:val="24"/>
          <w:szCs w:val="24"/>
          <w:lang w:val="es-ES"/>
        </w:rPr>
        <w:t>Jámes</w:t>
      </w:r>
      <w:proofErr w:type="spellEnd"/>
      <w:r w:rsidRPr="00291A7E">
        <w:rPr>
          <w:rFonts w:ascii="Times New Roman" w:hAnsi="Times New Roman" w:cs="Times New Roman"/>
          <w:sz w:val="24"/>
          <w:szCs w:val="24"/>
          <w:lang w:val="es-ES"/>
        </w:rPr>
        <w:t xml:space="preserve"> Ruiz</w:t>
      </w:r>
    </w:p>
    <w:p w14:paraId="1A8EF35F" w14:textId="77777777" w:rsidR="00B6620E" w:rsidRPr="00291A7E" w:rsidRDefault="00B6620E" w:rsidP="00B6620E">
      <w:pPr>
        <w:pStyle w:val="Sinespaciado"/>
        <w:jc w:val="center"/>
        <w:rPr>
          <w:rFonts w:ascii="Times New Roman" w:hAnsi="Times New Roman" w:cs="Times New Roman"/>
          <w:sz w:val="24"/>
          <w:szCs w:val="24"/>
          <w:lang w:val="es-ES"/>
        </w:rPr>
      </w:pPr>
    </w:p>
    <w:p w14:paraId="791B34D0" w14:textId="77777777" w:rsidR="00B6620E" w:rsidRPr="00291A7E" w:rsidRDefault="00B6620E" w:rsidP="00B6620E">
      <w:pPr>
        <w:pStyle w:val="Sinespaciado"/>
        <w:jc w:val="center"/>
        <w:rPr>
          <w:rFonts w:ascii="Times New Roman" w:hAnsi="Times New Roman" w:cs="Times New Roman"/>
          <w:sz w:val="24"/>
          <w:szCs w:val="24"/>
          <w:lang w:val="es-ES"/>
        </w:rPr>
      </w:pPr>
    </w:p>
    <w:p w14:paraId="23C5FD56" w14:textId="77777777" w:rsidR="00B6620E" w:rsidRPr="00291A7E" w:rsidRDefault="00B6620E" w:rsidP="00B6620E">
      <w:pPr>
        <w:pStyle w:val="Sinespaciado"/>
        <w:jc w:val="center"/>
        <w:rPr>
          <w:rFonts w:ascii="Times New Roman" w:hAnsi="Times New Roman" w:cs="Times New Roman"/>
          <w:sz w:val="24"/>
          <w:szCs w:val="24"/>
          <w:lang w:val="es-ES"/>
        </w:rPr>
      </w:pPr>
    </w:p>
    <w:p w14:paraId="7D9483C3" w14:textId="77777777" w:rsidR="00B6620E" w:rsidRPr="00291A7E" w:rsidRDefault="00B6620E" w:rsidP="00B6620E">
      <w:pPr>
        <w:pStyle w:val="Sinespaciado"/>
        <w:jc w:val="center"/>
        <w:rPr>
          <w:rFonts w:ascii="Times New Roman" w:hAnsi="Times New Roman" w:cs="Times New Roman"/>
          <w:sz w:val="24"/>
          <w:szCs w:val="24"/>
          <w:lang w:val="es-ES"/>
        </w:rPr>
      </w:pPr>
    </w:p>
    <w:p w14:paraId="458FC088" w14:textId="77777777" w:rsidR="00B6620E" w:rsidRPr="00291A7E" w:rsidRDefault="00B6620E" w:rsidP="00B6620E">
      <w:pPr>
        <w:pStyle w:val="Sinespaciado"/>
        <w:jc w:val="center"/>
        <w:rPr>
          <w:rFonts w:ascii="Times New Roman" w:hAnsi="Times New Roman" w:cs="Times New Roman"/>
          <w:b/>
          <w:sz w:val="24"/>
          <w:szCs w:val="24"/>
          <w:lang w:val="es-ES"/>
        </w:rPr>
      </w:pPr>
      <w:r w:rsidRPr="00291A7E">
        <w:rPr>
          <w:rFonts w:ascii="Times New Roman" w:hAnsi="Times New Roman" w:cs="Times New Roman"/>
          <w:b/>
          <w:sz w:val="24"/>
          <w:szCs w:val="24"/>
          <w:lang w:val="es-ES"/>
        </w:rPr>
        <w:t>INGENIERA:</w:t>
      </w:r>
    </w:p>
    <w:p w14:paraId="36DA0270" w14:textId="77777777" w:rsidR="00B6620E" w:rsidRPr="00291A7E" w:rsidRDefault="00B6620E" w:rsidP="00B6620E">
      <w:pPr>
        <w:pStyle w:val="Sinespaciado"/>
        <w:jc w:val="center"/>
        <w:rPr>
          <w:rFonts w:ascii="Times New Roman" w:hAnsi="Times New Roman" w:cs="Times New Roman"/>
          <w:sz w:val="24"/>
          <w:szCs w:val="24"/>
          <w:lang w:val="es-ES"/>
        </w:rPr>
      </w:pPr>
      <w:r w:rsidRPr="00291A7E">
        <w:rPr>
          <w:rFonts w:ascii="Times New Roman" w:hAnsi="Times New Roman" w:cs="Times New Roman"/>
          <w:sz w:val="24"/>
          <w:szCs w:val="24"/>
          <w:lang w:val="es-ES"/>
        </w:rPr>
        <w:t>Karen Cristina Gómez Muñoz</w:t>
      </w:r>
    </w:p>
    <w:p w14:paraId="649C6524" w14:textId="77777777" w:rsidR="00B6620E" w:rsidRPr="00291A7E" w:rsidRDefault="00B6620E" w:rsidP="00B6620E">
      <w:pPr>
        <w:pStyle w:val="Sinespaciado"/>
        <w:jc w:val="center"/>
        <w:rPr>
          <w:rFonts w:ascii="Times New Roman" w:hAnsi="Times New Roman" w:cs="Times New Roman"/>
          <w:sz w:val="24"/>
          <w:szCs w:val="24"/>
          <w:lang w:val="es-ES"/>
        </w:rPr>
      </w:pPr>
    </w:p>
    <w:p w14:paraId="5EE109D7" w14:textId="77777777" w:rsidR="00B6620E" w:rsidRPr="00291A7E" w:rsidRDefault="00B6620E" w:rsidP="00B6620E">
      <w:pPr>
        <w:pStyle w:val="Sinespaciado"/>
        <w:jc w:val="center"/>
        <w:rPr>
          <w:rFonts w:ascii="Times New Roman" w:hAnsi="Times New Roman" w:cs="Times New Roman"/>
          <w:sz w:val="24"/>
          <w:szCs w:val="24"/>
          <w:lang w:val="es-ES"/>
        </w:rPr>
      </w:pPr>
    </w:p>
    <w:p w14:paraId="7A436F4B" w14:textId="77777777" w:rsidR="00B6620E" w:rsidRPr="00291A7E" w:rsidRDefault="00B6620E" w:rsidP="00B6620E">
      <w:pPr>
        <w:pStyle w:val="Sinespaciado"/>
        <w:jc w:val="center"/>
        <w:rPr>
          <w:rFonts w:ascii="Times New Roman" w:hAnsi="Times New Roman" w:cs="Times New Roman"/>
          <w:sz w:val="24"/>
          <w:szCs w:val="24"/>
          <w:lang w:val="es-ES"/>
        </w:rPr>
      </w:pPr>
    </w:p>
    <w:p w14:paraId="0811898F" w14:textId="77777777" w:rsidR="00B6620E" w:rsidRPr="00291A7E" w:rsidRDefault="00B6620E" w:rsidP="00B6620E">
      <w:pPr>
        <w:pStyle w:val="Sinespaciado"/>
        <w:jc w:val="center"/>
        <w:rPr>
          <w:rFonts w:ascii="Times New Roman" w:hAnsi="Times New Roman" w:cs="Times New Roman"/>
          <w:sz w:val="24"/>
          <w:szCs w:val="24"/>
          <w:lang w:val="es-ES"/>
        </w:rPr>
      </w:pPr>
    </w:p>
    <w:p w14:paraId="23D6E96D" w14:textId="77777777" w:rsidR="00B6620E" w:rsidRPr="00291A7E" w:rsidRDefault="00B6620E" w:rsidP="00B6620E">
      <w:pPr>
        <w:pStyle w:val="Sinespaciado"/>
        <w:jc w:val="center"/>
        <w:rPr>
          <w:rFonts w:ascii="Times New Roman" w:hAnsi="Times New Roman" w:cs="Times New Roman"/>
          <w:sz w:val="24"/>
          <w:szCs w:val="24"/>
          <w:lang w:val="es-ES"/>
        </w:rPr>
      </w:pPr>
    </w:p>
    <w:p w14:paraId="06C5B01A" w14:textId="77777777" w:rsidR="00B6620E" w:rsidRPr="00291A7E" w:rsidRDefault="00B6620E" w:rsidP="00B6620E">
      <w:pPr>
        <w:pStyle w:val="Sinespaciado"/>
        <w:jc w:val="center"/>
        <w:rPr>
          <w:rFonts w:ascii="Times New Roman" w:hAnsi="Times New Roman" w:cs="Times New Roman"/>
          <w:b/>
          <w:sz w:val="24"/>
          <w:szCs w:val="24"/>
          <w:lang w:val="es-ES"/>
        </w:rPr>
      </w:pPr>
      <w:r w:rsidRPr="00291A7E">
        <w:rPr>
          <w:rFonts w:ascii="Times New Roman" w:hAnsi="Times New Roman" w:cs="Times New Roman"/>
          <w:b/>
          <w:sz w:val="24"/>
          <w:szCs w:val="24"/>
          <w:lang w:val="es-ES"/>
        </w:rPr>
        <w:t>Apoyos a coordinaciones:</w:t>
      </w:r>
    </w:p>
    <w:p w14:paraId="30F23FF7" w14:textId="77777777" w:rsidR="00291A7E" w:rsidRPr="00291A7E" w:rsidRDefault="00291A7E" w:rsidP="00291A7E">
      <w:pPr>
        <w:pStyle w:val="Sinespaciado"/>
        <w:jc w:val="center"/>
        <w:rPr>
          <w:rFonts w:ascii="Times New Roman" w:hAnsi="Times New Roman" w:cs="Times New Roman"/>
          <w:sz w:val="24"/>
          <w:szCs w:val="24"/>
          <w:lang w:val="es-ES"/>
        </w:rPr>
      </w:pPr>
      <w:r w:rsidRPr="00291A7E">
        <w:rPr>
          <w:rFonts w:ascii="Times New Roman" w:hAnsi="Times New Roman" w:cs="Times New Roman"/>
          <w:sz w:val="24"/>
          <w:szCs w:val="24"/>
          <w:lang w:val="es-ES"/>
        </w:rPr>
        <w:t>Lina María Burbano Quiñones</w:t>
      </w:r>
    </w:p>
    <w:p w14:paraId="588CB64E" w14:textId="77777777" w:rsidR="00291A7E" w:rsidRPr="00291A7E" w:rsidRDefault="00291A7E" w:rsidP="00291A7E">
      <w:pPr>
        <w:pStyle w:val="Sinespaciado"/>
        <w:jc w:val="center"/>
        <w:rPr>
          <w:rFonts w:ascii="Times New Roman" w:hAnsi="Times New Roman" w:cs="Times New Roman"/>
          <w:sz w:val="24"/>
          <w:szCs w:val="24"/>
          <w:lang w:val="es-ES"/>
        </w:rPr>
      </w:pPr>
      <w:r w:rsidRPr="00291A7E">
        <w:rPr>
          <w:rFonts w:ascii="Times New Roman" w:hAnsi="Times New Roman" w:cs="Times New Roman"/>
          <w:sz w:val="24"/>
          <w:szCs w:val="24"/>
          <w:lang w:val="es-ES"/>
        </w:rPr>
        <w:t>Jorge Alberto López Guzmán</w:t>
      </w:r>
    </w:p>
    <w:p w14:paraId="293AA46E" w14:textId="77777777" w:rsidR="00291A7E" w:rsidRPr="00291A7E" w:rsidRDefault="00291A7E" w:rsidP="00291A7E">
      <w:pPr>
        <w:pStyle w:val="Sinespaciado"/>
        <w:jc w:val="center"/>
        <w:rPr>
          <w:rFonts w:ascii="Times New Roman" w:hAnsi="Times New Roman" w:cs="Times New Roman"/>
          <w:sz w:val="24"/>
          <w:szCs w:val="24"/>
          <w:lang w:val="es-ES"/>
        </w:rPr>
      </w:pPr>
      <w:r w:rsidRPr="00291A7E">
        <w:rPr>
          <w:rFonts w:ascii="Times New Roman" w:hAnsi="Times New Roman" w:cs="Times New Roman"/>
          <w:sz w:val="24"/>
          <w:szCs w:val="24"/>
          <w:lang w:val="es-ES"/>
        </w:rPr>
        <w:t>Karen Alexandra Bastidas Salazar</w:t>
      </w:r>
    </w:p>
    <w:p w14:paraId="49C2DE7C" w14:textId="77777777" w:rsidR="00291A7E" w:rsidRPr="00291A7E" w:rsidRDefault="00291A7E" w:rsidP="00291A7E">
      <w:pPr>
        <w:pStyle w:val="Sinespaciado"/>
        <w:jc w:val="center"/>
        <w:rPr>
          <w:rFonts w:ascii="Times New Roman" w:hAnsi="Times New Roman" w:cs="Times New Roman"/>
          <w:sz w:val="24"/>
          <w:szCs w:val="24"/>
          <w:lang w:val="es-ES"/>
        </w:rPr>
      </w:pPr>
      <w:proofErr w:type="spellStart"/>
      <w:r w:rsidRPr="00291A7E">
        <w:rPr>
          <w:rFonts w:ascii="Times New Roman" w:hAnsi="Times New Roman" w:cs="Times New Roman"/>
          <w:sz w:val="24"/>
          <w:szCs w:val="24"/>
          <w:lang w:val="es-ES"/>
        </w:rPr>
        <w:t>Sofhi</w:t>
      </w:r>
      <w:proofErr w:type="spellEnd"/>
      <w:r w:rsidRPr="00291A7E">
        <w:rPr>
          <w:rFonts w:ascii="Times New Roman" w:hAnsi="Times New Roman" w:cs="Times New Roman"/>
          <w:sz w:val="24"/>
          <w:szCs w:val="24"/>
          <w:lang w:val="es-ES"/>
        </w:rPr>
        <w:t xml:space="preserve"> Andrea Colorado Ramírez</w:t>
      </w:r>
    </w:p>
    <w:p w14:paraId="4C92D517" w14:textId="53DE22AC" w:rsidR="00291A7E" w:rsidRPr="00291A7E" w:rsidRDefault="00291A7E">
      <w:pPr>
        <w:spacing w:after="160" w:line="259" w:lineRule="auto"/>
        <w:rPr>
          <w:lang w:val="es-ES"/>
        </w:rPr>
      </w:pPr>
      <w:r w:rsidRPr="00291A7E">
        <w:rPr>
          <w:lang w:val="es-ES"/>
        </w:rPr>
        <w:br w:type="page"/>
      </w:r>
    </w:p>
    <w:p w14:paraId="0BE50258" w14:textId="77777777" w:rsidR="00A02043" w:rsidRPr="00291A7E" w:rsidRDefault="00A02043">
      <w:pPr>
        <w:spacing w:after="160" w:line="259" w:lineRule="auto"/>
        <w:rPr>
          <w:lang w:val="es-ES"/>
        </w:rPr>
      </w:pPr>
    </w:p>
    <w:p w14:paraId="0C36F3DF" w14:textId="77777777" w:rsidR="00FE799C" w:rsidRPr="00291A7E" w:rsidRDefault="00FE799C">
      <w:pPr>
        <w:spacing w:after="160" w:line="259" w:lineRule="auto"/>
        <w:rPr>
          <w:b/>
          <w:sz w:val="22"/>
          <w:szCs w:val="22"/>
          <w:lang w:val="es-ES"/>
        </w:rPr>
      </w:pPr>
    </w:p>
    <w:sdt>
      <w:sdtPr>
        <w:rPr>
          <w:rFonts w:ascii="Times New Roman" w:eastAsiaTheme="minorHAnsi" w:hAnsi="Times New Roman" w:cs="Times New Roman"/>
          <w:b w:val="0"/>
          <w:color w:val="auto"/>
          <w:sz w:val="24"/>
          <w:szCs w:val="24"/>
          <w:lang w:val="es-ES" w:eastAsia="en-US"/>
        </w:rPr>
        <w:id w:val="1334800646"/>
        <w:docPartObj>
          <w:docPartGallery w:val="Table of Contents"/>
          <w:docPartUnique/>
        </w:docPartObj>
      </w:sdtPr>
      <w:sdtEndPr>
        <w:rPr>
          <w:rFonts w:eastAsia="Times New Roman"/>
          <w:bCs/>
          <w:sz w:val="22"/>
          <w:szCs w:val="22"/>
          <w:lang w:eastAsia="es-ES_tradnl"/>
        </w:rPr>
      </w:sdtEndPr>
      <w:sdtContent>
        <w:p w14:paraId="3805C206" w14:textId="0C857CEC" w:rsidR="00A5297C" w:rsidRPr="00391C69" w:rsidRDefault="00291A7E" w:rsidP="006F62FA">
          <w:pPr>
            <w:pStyle w:val="TtuloTDC"/>
            <w:jc w:val="center"/>
            <w:rPr>
              <w:rFonts w:ascii="Times New Roman" w:hAnsi="Times New Roman" w:cs="Times New Roman"/>
              <w:b w:val="0"/>
              <w:color w:val="auto"/>
              <w:sz w:val="24"/>
              <w:szCs w:val="24"/>
              <w:lang w:val="es-ES"/>
            </w:rPr>
          </w:pPr>
          <w:r w:rsidRPr="00391C69">
            <w:rPr>
              <w:rFonts w:ascii="Times New Roman" w:hAnsi="Times New Roman" w:cs="Times New Roman"/>
              <w:b w:val="0"/>
              <w:color w:val="auto"/>
              <w:sz w:val="24"/>
              <w:szCs w:val="24"/>
              <w:lang w:val="es-ES"/>
            </w:rPr>
            <w:t>TABLA DE CONTENIDO</w:t>
          </w:r>
        </w:p>
        <w:p w14:paraId="219548B5" w14:textId="77777777" w:rsidR="006F62FA" w:rsidRPr="00391C69" w:rsidRDefault="006F62FA" w:rsidP="006F62FA">
          <w:pPr>
            <w:rPr>
              <w:lang w:val="es-ES" w:eastAsia="es-CO"/>
            </w:rPr>
          </w:pPr>
        </w:p>
        <w:p w14:paraId="73780449" w14:textId="77777777" w:rsidR="00391C69" w:rsidRPr="00391C69" w:rsidRDefault="00A5297C">
          <w:pPr>
            <w:pStyle w:val="TDC1"/>
            <w:rPr>
              <w:noProof/>
              <w:sz w:val="24"/>
              <w:szCs w:val="24"/>
            </w:rPr>
          </w:pPr>
          <w:r w:rsidRPr="00391C69">
            <w:rPr>
              <w:sz w:val="24"/>
              <w:szCs w:val="24"/>
            </w:rPr>
            <w:fldChar w:fldCharType="begin"/>
          </w:r>
          <w:r w:rsidRPr="00391C69">
            <w:rPr>
              <w:sz w:val="24"/>
              <w:szCs w:val="24"/>
            </w:rPr>
            <w:instrText xml:space="preserve"> TOC \o "1-3" \h \z \u </w:instrText>
          </w:r>
          <w:r w:rsidRPr="00391C69">
            <w:rPr>
              <w:sz w:val="24"/>
              <w:szCs w:val="24"/>
            </w:rPr>
            <w:fldChar w:fldCharType="separate"/>
          </w:r>
          <w:hyperlink w:anchor="_Toc30752218" w:history="1">
            <w:r w:rsidR="00391C69" w:rsidRPr="00391C69">
              <w:rPr>
                <w:rStyle w:val="Hipervnculo"/>
                <w:noProof/>
                <w:sz w:val="24"/>
                <w:szCs w:val="24"/>
              </w:rPr>
              <w:t>INTRODUCCIÓN</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_Toc30752218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6</w:t>
            </w:r>
            <w:r w:rsidR="00391C69" w:rsidRPr="00391C69">
              <w:rPr>
                <w:noProof/>
                <w:webHidden/>
                <w:sz w:val="24"/>
                <w:szCs w:val="24"/>
              </w:rPr>
              <w:fldChar w:fldCharType="end"/>
            </w:r>
          </w:hyperlink>
        </w:p>
        <w:p w14:paraId="5E494F84" w14:textId="77777777" w:rsidR="00391C69" w:rsidRPr="00391C69" w:rsidRDefault="00000000">
          <w:pPr>
            <w:pStyle w:val="TDC2"/>
            <w:tabs>
              <w:tab w:val="left" w:pos="660"/>
              <w:tab w:val="right" w:leader="dot" w:pos="9111"/>
            </w:tabs>
            <w:rPr>
              <w:noProof/>
              <w:sz w:val="24"/>
              <w:szCs w:val="24"/>
            </w:rPr>
          </w:pPr>
          <w:hyperlink w:anchor="_Toc30752219" w:history="1">
            <w:r w:rsidR="00391C69" w:rsidRPr="00391C69">
              <w:rPr>
                <w:rStyle w:val="Hipervnculo"/>
                <w:noProof/>
                <w:sz w:val="24"/>
                <w:szCs w:val="24"/>
              </w:rPr>
              <w:t>1.</w:t>
            </w:r>
            <w:r w:rsidR="00391C69" w:rsidRPr="00391C69">
              <w:rPr>
                <w:noProof/>
                <w:sz w:val="24"/>
                <w:szCs w:val="24"/>
              </w:rPr>
              <w:tab/>
            </w:r>
            <w:r w:rsidR="00391C69" w:rsidRPr="00391C69">
              <w:rPr>
                <w:rStyle w:val="Hipervnculo"/>
                <w:noProof/>
                <w:sz w:val="24"/>
                <w:szCs w:val="24"/>
              </w:rPr>
              <w:t>ANÁLISIS DE CONTEXTO MUNICIPIO DE EL TAMBO</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_Toc30752219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10</w:t>
            </w:r>
            <w:r w:rsidR="00391C69" w:rsidRPr="00391C69">
              <w:rPr>
                <w:noProof/>
                <w:webHidden/>
                <w:sz w:val="24"/>
                <w:szCs w:val="24"/>
              </w:rPr>
              <w:fldChar w:fldCharType="end"/>
            </w:r>
          </w:hyperlink>
        </w:p>
        <w:p w14:paraId="3D7C637B" w14:textId="77777777" w:rsidR="00391C69" w:rsidRPr="00391C69" w:rsidRDefault="00000000">
          <w:pPr>
            <w:pStyle w:val="TDC2"/>
            <w:tabs>
              <w:tab w:val="left" w:pos="880"/>
              <w:tab w:val="right" w:leader="dot" w:pos="9111"/>
            </w:tabs>
            <w:rPr>
              <w:noProof/>
              <w:sz w:val="24"/>
              <w:szCs w:val="24"/>
            </w:rPr>
          </w:pPr>
          <w:hyperlink w:anchor="_Toc30752220" w:history="1">
            <w:r w:rsidR="00391C69" w:rsidRPr="00391C69">
              <w:rPr>
                <w:rStyle w:val="Hipervnculo"/>
                <w:noProof/>
                <w:sz w:val="24"/>
                <w:szCs w:val="24"/>
                <w:lang w:val="es-ES"/>
              </w:rPr>
              <w:t>1.1.</w:t>
            </w:r>
            <w:r w:rsidR="00391C69" w:rsidRPr="00391C69">
              <w:rPr>
                <w:noProof/>
                <w:sz w:val="24"/>
                <w:szCs w:val="24"/>
              </w:rPr>
              <w:tab/>
            </w:r>
            <w:r w:rsidR="00391C69" w:rsidRPr="00391C69">
              <w:rPr>
                <w:rStyle w:val="Hipervnculo"/>
                <w:noProof/>
                <w:sz w:val="24"/>
                <w:szCs w:val="24"/>
                <w:lang w:val="es-ES"/>
              </w:rPr>
              <w:t>El contexto geográfico</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_Toc30752220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10</w:t>
            </w:r>
            <w:r w:rsidR="00391C69" w:rsidRPr="00391C69">
              <w:rPr>
                <w:noProof/>
                <w:webHidden/>
                <w:sz w:val="24"/>
                <w:szCs w:val="24"/>
              </w:rPr>
              <w:fldChar w:fldCharType="end"/>
            </w:r>
          </w:hyperlink>
        </w:p>
        <w:p w14:paraId="68012811" w14:textId="77777777" w:rsidR="00391C69" w:rsidRPr="00391C69" w:rsidRDefault="00000000">
          <w:pPr>
            <w:pStyle w:val="TDC2"/>
            <w:tabs>
              <w:tab w:val="left" w:pos="880"/>
              <w:tab w:val="right" w:leader="dot" w:pos="9111"/>
            </w:tabs>
            <w:rPr>
              <w:noProof/>
              <w:sz w:val="24"/>
              <w:szCs w:val="24"/>
            </w:rPr>
          </w:pPr>
          <w:hyperlink w:anchor="_Toc30752221" w:history="1">
            <w:r w:rsidR="00391C69" w:rsidRPr="00391C69">
              <w:rPr>
                <w:rStyle w:val="Hipervnculo"/>
                <w:noProof/>
                <w:sz w:val="24"/>
                <w:szCs w:val="24"/>
                <w:lang w:val="es-ES"/>
              </w:rPr>
              <w:t>1.2.</w:t>
            </w:r>
            <w:r w:rsidR="00391C69" w:rsidRPr="00391C69">
              <w:rPr>
                <w:noProof/>
                <w:sz w:val="24"/>
                <w:szCs w:val="24"/>
              </w:rPr>
              <w:tab/>
            </w:r>
            <w:r w:rsidR="00391C69" w:rsidRPr="00391C69">
              <w:rPr>
                <w:rStyle w:val="Hipervnculo"/>
                <w:noProof/>
                <w:sz w:val="24"/>
                <w:szCs w:val="24"/>
                <w:lang w:val="es-ES"/>
              </w:rPr>
              <w:t>Demografía</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_Toc30752221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14</w:t>
            </w:r>
            <w:r w:rsidR="00391C69" w:rsidRPr="00391C69">
              <w:rPr>
                <w:noProof/>
                <w:webHidden/>
                <w:sz w:val="24"/>
                <w:szCs w:val="24"/>
              </w:rPr>
              <w:fldChar w:fldCharType="end"/>
            </w:r>
          </w:hyperlink>
        </w:p>
        <w:p w14:paraId="0F6B11D5" w14:textId="77777777" w:rsidR="00391C69" w:rsidRPr="00391C69" w:rsidRDefault="00000000">
          <w:pPr>
            <w:pStyle w:val="TDC2"/>
            <w:tabs>
              <w:tab w:val="left" w:pos="880"/>
              <w:tab w:val="right" w:leader="dot" w:pos="9111"/>
            </w:tabs>
            <w:rPr>
              <w:noProof/>
              <w:sz w:val="24"/>
              <w:szCs w:val="24"/>
            </w:rPr>
          </w:pPr>
          <w:hyperlink w:anchor="_Toc30752222" w:history="1">
            <w:r w:rsidR="00391C69" w:rsidRPr="00391C69">
              <w:rPr>
                <w:rStyle w:val="Hipervnculo"/>
                <w:noProof/>
                <w:sz w:val="24"/>
                <w:szCs w:val="24"/>
                <w:lang w:val="es-ES"/>
              </w:rPr>
              <w:t>1.3.</w:t>
            </w:r>
            <w:r w:rsidR="00391C69" w:rsidRPr="00391C69">
              <w:rPr>
                <w:noProof/>
                <w:sz w:val="24"/>
                <w:szCs w:val="24"/>
              </w:rPr>
              <w:tab/>
            </w:r>
            <w:r w:rsidR="00391C69" w:rsidRPr="00391C69">
              <w:rPr>
                <w:rStyle w:val="Hipervnculo"/>
                <w:noProof/>
                <w:sz w:val="24"/>
                <w:szCs w:val="24"/>
                <w:lang w:val="es-ES"/>
              </w:rPr>
              <w:t>Perfil Económico</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_Toc30752222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17</w:t>
            </w:r>
            <w:r w:rsidR="00391C69" w:rsidRPr="00391C69">
              <w:rPr>
                <w:noProof/>
                <w:webHidden/>
                <w:sz w:val="24"/>
                <w:szCs w:val="24"/>
              </w:rPr>
              <w:fldChar w:fldCharType="end"/>
            </w:r>
          </w:hyperlink>
        </w:p>
        <w:p w14:paraId="1997E34F" w14:textId="77777777" w:rsidR="00391C69" w:rsidRPr="00391C69" w:rsidRDefault="00000000">
          <w:pPr>
            <w:pStyle w:val="TDC2"/>
            <w:tabs>
              <w:tab w:val="left" w:pos="880"/>
              <w:tab w:val="right" w:leader="dot" w:pos="9111"/>
            </w:tabs>
            <w:rPr>
              <w:noProof/>
              <w:sz w:val="24"/>
              <w:szCs w:val="24"/>
            </w:rPr>
          </w:pPr>
          <w:hyperlink w:anchor="_Toc30752223" w:history="1">
            <w:r w:rsidR="00391C69" w:rsidRPr="00391C69">
              <w:rPr>
                <w:rStyle w:val="Hipervnculo"/>
                <w:noProof/>
                <w:sz w:val="24"/>
                <w:szCs w:val="24"/>
                <w:lang w:val="es-ES"/>
              </w:rPr>
              <w:t>1.4.</w:t>
            </w:r>
            <w:r w:rsidR="00391C69" w:rsidRPr="00391C69">
              <w:rPr>
                <w:noProof/>
                <w:sz w:val="24"/>
                <w:szCs w:val="24"/>
              </w:rPr>
              <w:tab/>
            </w:r>
            <w:r w:rsidR="00391C69" w:rsidRPr="00391C69">
              <w:rPr>
                <w:rStyle w:val="Hipervnculo"/>
                <w:noProof/>
                <w:sz w:val="24"/>
                <w:szCs w:val="24"/>
                <w:lang w:val="es-ES"/>
              </w:rPr>
              <w:t>Educación</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_Toc30752223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20</w:t>
            </w:r>
            <w:r w:rsidR="00391C69" w:rsidRPr="00391C69">
              <w:rPr>
                <w:noProof/>
                <w:webHidden/>
                <w:sz w:val="24"/>
                <w:szCs w:val="24"/>
              </w:rPr>
              <w:fldChar w:fldCharType="end"/>
            </w:r>
          </w:hyperlink>
        </w:p>
        <w:p w14:paraId="72F819C0" w14:textId="77777777" w:rsidR="00391C69" w:rsidRPr="00391C69" w:rsidRDefault="00000000">
          <w:pPr>
            <w:pStyle w:val="TDC2"/>
            <w:tabs>
              <w:tab w:val="right" w:leader="dot" w:pos="9111"/>
            </w:tabs>
            <w:rPr>
              <w:noProof/>
              <w:sz w:val="24"/>
              <w:szCs w:val="24"/>
            </w:rPr>
          </w:pPr>
          <w:hyperlink w:anchor="_Toc30752224" w:history="1">
            <w:r w:rsidR="00391C69" w:rsidRPr="00391C69">
              <w:rPr>
                <w:rStyle w:val="Hipervnculo"/>
                <w:noProof/>
                <w:sz w:val="24"/>
                <w:szCs w:val="24"/>
                <w:lang w:val="es-ES"/>
              </w:rPr>
              <w:t>1.5. Salud</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_Toc30752224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22</w:t>
            </w:r>
            <w:r w:rsidR="00391C69" w:rsidRPr="00391C69">
              <w:rPr>
                <w:noProof/>
                <w:webHidden/>
                <w:sz w:val="24"/>
                <w:szCs w:val="24"/>
              </w:rPr>
              <w:fldChar w:fldCharType="end"/>
            </w:r>
          </w:hyperlink>
        </w:p>
        <w:p w14:paraId="3300C29A" w14:textId="77777777" w:rsidR="00391C69" w:rsidRPr="00391C69" w:rsidRDefault="00000000">
          <w:pPr>
            <w:pStyle w:val="TDC1"/>
            <w:tabs>
              <w:tab w:val="left" w:pos="440"/>
            </w:tabs>
            <w:rPr>
              <w:noProof/>
              <w:sz w:val="24"/>
              <w:szCs w:val="24"/>
            </w:rPr>
          </w:pPr>
          <w:hyperlink w:anchor="_Toc30752225" w:history="1">
            <w:r w:rsidR="00391C69" w:rsidRPr="00391C69">
              <w:rPr>
                <w:rStyle w:val="Hipervnculo"/>
                <w:noProof/>
                <w:sz w:val="24"/>
                <w:szCs w:val="24"/>
                <w:lang w:val="es-ES"/>
              </w:rPr>
              <w:t>2.</w:t>
            </w:r>
            <w:r w:rsidR="00391C69" w:rsidRPr="00391C69">
              <w:rPr>
                <w:noProof/>
                <w:sz w:val="24"/>
                <w:szCs w:val="24"/>
              </w:rPr>
              <w:tab/>
            </w:r>
            <w:r w:rsidR="00391C69" w:rsidRPr="00391C69">
              <w:rPr>
                <w:rStyle w:val="Hipervnculo"/>
                <w:noProof/>
                <w:sz w:val="24"/>
                <w:szCs w:val="24"/>
                <w:lang w:val="es-ES"/>
              </w:rPr>
              <w:t>ANÁLISIS DE LA DINÁMICA DEL CONFLICTO ARMADO EN EL MUNICIPIO DE EL TAMBO</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_Toc30752225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25</w:t>
            </w:r>
            <w:r w:rsidR="00391C69" w:rsidRPr="00391C69">
              <w:rPr>
                <w:noProof/>
                <w:webHidden/>
                <w:sz w:val="24"/>
                <w:szCs w:val="24"/>
              </w:rPr>
              <w:fldChar w:fldCharType="end"/>
            </w:r>
          </w:hyperlink>
        </w:p>
        <w:p w14:paraId="3F365E58" w14:textId="77777777" w:rsidR="00391C69" w:rsidRPr="00391C69" w:rsidRDefault="00000000">
          <w:pPr>
            <w:pStyle w:val="TDC2"/>
            <w:tabs>
              <w:tab w:val="left" w:pos="880"/>
              <w:tab w:val="right" w:leader="dot" w:pos="9111"/>
            </w:tabs>
            <w:rPr>
              <w:noProof/>
              <w:sz w:val="24"/>
              <w:szCs w:val="24"/>
            </w:rPr>
          </w:pPr>
          <w:hyperlink w:anchor="_Toc30752226" w:history="1">
            <w:r w:rsidR="00391C69" w:rsidRPr="00391C69">
              <w:rPr>
                <w:rStyle w:val="Hipervnculo"/>
                <w:noProof/>
                <w:sz w:val="24"/>
                <w:szCs w:val="24"/>
                <w:lang w:val="es-ES"/>
              </w:rPr>
              <w:t>2.1.</w:t>
            </w:r>
            <w:r w:rsidR="00391C69" w:rsidRPr="00391C69">
              <w:rPr>
                <w:noProof/>
                <w:sz w:val="24"/>
                <w:szCs w:val="24"/>
              </w:rPr>
              <w:tab/>
            </w:r>
            <w:r w:rsidR="00391C69" w:rsidRPr="00391C69">
              <w:rPr>
                <w:rStyle w:val="Hipervnculo"/>
                <w:noProof/>
                <w:sz w:val="24"/>
                <w:szCs w:val="24"/>
                <w:lang w:val="es-ES"/>
              </w:rPr>
              <w:t>Presencia de Actores Armados (Predominantes)</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_Toc30752226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25</w:t>
            </w:r>
            <w:r w:rsidR="00391C69" w:rsidRPr="00391C69">
              <w:rPr>
                <w:noProof/>
                <w:webHidden/>
                <w:sz w:val="24"/>
                <w:szCs w:val="24"/>
              </w:rPr>
              <w:fldChar w:fldCharType="end"/>
            </w:r>
          </w:hyperlink>
        </w:p>
        <w:p w14:paraId="23CE2BFD" w14:textId="77777777" w:rsidR="00391C69" w:rsidRPr="00391C69" w:rsidRDefault="00000000">
          <w:pPr>
            <w:pStyle w:val="TDC2"/>
            <w:tabs>
              <w:tab w:val="left" w:pos="880"/>
              <w:tab w:val="right" w:leader="dot" w:pos="9111"/>
            </w:tabs>
            <w:rPr>
              <w:noProof/>
              <w:sz w:val="24"/>
              <w:szCs w:val="24"/>
            </w:rPr>
          </w:pPr>
          <w:hyperlink w:anchor="_Toc30752227" w:history="1">
            <w:r w:rsidR="00391C69" w:rsidRPr="00391C69">
              <w:rPr>
                <w:rStyle w:val="Hipervnculo"/>
                <w:noProof/>
                <w:sz w:val="24"/>
                <w:szCs w:val="24"/>
                <w:lang w:val="es-ES"/>
              </w:rPr>
              <w:t>2.2.</w:t>
            </w:r>
            <w:r w:rsidR="00391C69" w:rsidRPr="00391C69">
              <w:rPr>
                <w:noProof/>
                <w:sz w:val="24"/>
                <w:szCs w:val="24"/>
              </w:rPr>
              <w:tab/>
            </w:r>
            <w:r w:rsidR="00391C69" w:rsidRPr="00391C69">
              <w:rPr>
                <w:rStyle w:val="Hipervnculo"/>
                <w:noProof/>
                <w:sz w:val="24"/>
                <w:szCs w:val="24"/>
                <w:lang w:val="es-ES"/>
              </w:rPr>
              <w:t>Causas del Conflicto</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_Toc30752227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28</w:t>
            </w:r>
            <w:r w:rsidR="00391C69" w:rsidRPr="00391C69">
              <w:rPr>
                <w:noProof/>
                <w:webHidden/>
                <w:sz w:val="24"/>
                <w:szCs w:val="24"/>
              </w:rPr>
              <w:fldChar w:fldCharType="end"/>
            </w:r>
          </w:hyperlink>
        </w:p>
        <w:p w14:paraId="377A5078" w14:textId="77777777" w:rsidR="00391C69" w:rsidRPr="00391C69" w:rsidRDefault="00000000">
          <w:pPr>
            <w:pStyle w:val="TDC2"/>
            <w:tabs>
              <w:tab w:val="left" w:pos="880"/>
              <w:tab w:val="right" w:leader="dot" w:pos="9111"/>
            </w:tabs>
            <w:rPr>
              <w:noProof/>
              <w:sz w:val="24"/>
              <w:szCs w:val="24"/>
            </w:rPr>
          </w:pPr>
          <w:hyperlink w:anchor="_Toc30752228" w:history="1">
            <w:r w:rsidR="00391C69" w:rsidRPr="00391C69">
              <w:rPr>
                <w:rStyle w:val="Hipervnculo"/>
                <w:noProof/>
                <w:sz w:val="24"/>
                <w:szCs w:val="24"/>
                <w:lang w:val="es-ES"/>
              </w:rPr>
              <w:t>2.3.</w:t>
            </w:r>
            <w:r w:rsidR="00391C69" w:rsidRPr="00391C69">
              <w:rPr>
                <w:noProof/>
                <w:sz w:val="24"/>
                <w:szCs w:val="24"/>
              </w:rPr>
              <w:tab/>
            </w:r>
            <w:r w:rsidR="00391C69" w:rsidRPr="00391C69">
              <w:rPr>
                <w:rStyle w:val="Hipervnculo"/>
                <w:noProof/>
                <w:sz w:val="24"/>
                <w:szCs w:val="24"/>
                <w:lang w:val="es-ES"/>
              </w:rPr>
              <w:t>Conflictos por el uso del suelo</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_Toc30752228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30</w:t>
            </w:r>
            <w:r w:rsidR="00391C69" w:rsidRPr="00391C69">
              <w:rPr>
                <w:noProof/>
                <w:webHidden/>
                <w:sz w:val="24"/>
                <w:szCs w:val="24"/>
              </w:rPr>
              <w:fldChar w:fldCharType="end"/>
            </w:r>
          </w:hyperlink>
        </w:p>
        <w:p w14:paraId="6A6DD0FA" w14:textId="77777777" w:rsidR="00391C69" w:rsidRPr="00391C69" w:rsidRDefault="00000000">
          <w:pPr>
            <w:pStyle w:val="TDC2"/>
            <w:tabs>
              <w:tab w:val="left" w:pos="880"/>
              <w:tab w:val="right" w:leader="dot" w:pos="9111"/>
            </w:tabs>
            <w:rPr>
              <w:noProof/>
              <w:sz w:val="24"/>
              <w:szCs w:val="24"/>
            </w:rPr>
          </w:pPr>
          <w:hyperlink w:anchor="_Toc30752229" w:history="1">
            <w:r w:rsidR="00391C69" w:rsidRPr="00391C69">
              <w:rPr>
                <w:rStyle w:val="Hipervnculo"/>
                <w:noProof/>
                <w:sz w:val="24"/>
                <w:szCs w:val="24"/>
                <w:lang w:val="es-ES"/>
              </w:rPr>
              <w:t>2.4.</w:t>
            </w:r>
            <w:r w:rsidR="00391C69" w:rsidRPr="00391C69">
              <w:rPr>
                <w:noProof/>
                <w:sz w:val="24"/>
                <w:szCs w:val="24"/>
              </w:rPr>
              <w:tab/>
            </w:r>
            <w:r w:rsidR="00391C69" w:rsidRPr="00391C69">
              <w:rPr>
                <w:rStyle w:val="Hipervnculo"/>
                <w:noProof/>
                <w:sz w:val="24"/>
                <w:szCs w:val="24"/>
                <w:lang w:val="es-ES"/>
              </w:rPr>
              <w:t>Concentración propiedad de la tierra</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_Toc30752229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33</w:t>
            </w:r>
            <w:r w:rsidR="00391C69" w:rsidRPr="00391C69">
              <w:rPr>
                <w:noProof/>
                <w:webHidden/>
                <w:sz w:val="24"/>
                <w:szCs w:val="24"/>
              </w:rPr>
              <w:fldChar w:fldCharType="end"/>
            </w:r>
          </w:hyperlink>
        </w:p>
        <w:p w14:paraId="11F6E84E" w14:textId="77777777" w:rsidR="00391C69" w:rsidRPr="00391C69" w:rsidRDefault="00000000">
          <w:pPr>
            <w:pStyle w:val="TDC2"/>
            <w:tabs>
              <w:tab w:val="left" w:pos="880"/>
              <w:tab w:val="right" w:leader="dot" w:pos="9111"/>
            </w:tabs>
            <w:rPr>
              <w:noProof/>
              <w:sz w:val="24"/>
              <w:szCs w:val="24"/>
            </w:rPr>
          </w:pPr>
          <w:hyperlink w:anchor="_Toc30752230" w:history="1">
            <w:r w:rsidR="00391C69" w:rsidRPr="00391C69">
              <w:rPr>
                <w:rStyle w:val="Hipervnculo"/>
                <w:noProof/>
                <w:sz w:val="24"/>
                <w:szCs w:val="24"/>
                <w:lang w:val="es-ES"/>
              </w:rPr>
              <w:t>2.5.</w:t>
            </w:r>
            <w:r w:rsidR="00391C69" w:rsidRPr="00391C69">
              <w:rPr>
                <w:noProof/>
                <w:sz w:val="24"/>
                <w:szCs w:val="24"/>
              </w:rPr>
              <w:tab/>
            </w:r>
            <w:r w:rsidR="00391C69" w:rsidRPr="00391C69">
              <w:rPr>
                <w:rStyle w:val="Hipervnculo"/>
                <w:noProof/>
                <w:sz w:val="24"/>
                <w:szCs w:val="24"/>
                <w:lang w:val="es-ES"/>
              </w:rPr>
              <w:t>Conflictos socio-ambientales</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_Toc30752230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35</w:t>
            </w:r>
            <w:r w:rsidR="00391C69" w:rsidRPr="00391C69">
              <w:rPr>
                <w:noProof/>
                <w:webHidden/>
                <w:sz w:val="24"/>
                <w:szCs w:val="24"/>
              </w:rPr>
              <w:fldChar w:fldCharType="end"/>
            </w:r>
          </w:hyperlink>
        </w:p>
        <w:p w14:paraId="483AB7E0" w14:textId="77777777" w:rsidR="00391C69" w:rsidRPr="00391C69" w:rsidRDefault="00000000">
          <w:pPr>
            <w:pStyle w:val="TDC2"/>
            <w:tabs>
              <w:tab w:val="left" w:pos="880"/>
              <w:tab w:val="right" w:leader="dot" w:pos="9111"/>
            </w:tabs>
            <w:rPr>
              <w:noProof/>
              <w:sz w:val="24"/>
              <w:szCs w:val="24"/>
            </w:rPr>
          </w:pPr>
          <w:hyperlink w:anchor="_Toc30752231" w:history="1">
            <w:r w:rsidR="00391C69" w:rsidRPr="00391C69">
              <w:rPr>
                <w:rStyle w:val="Hipervnculo"/>
                <w:noProof/>
                <w:sz w:val="24"/>
                <w:szCs w:val="24"/>
                <w:lang w:val="es-ES"/>
              </w:rPr>
              <w:t>2.6.</w:t>
            </w:r>
            <w:r w:rsidR="00391C69" w:rsidRPr="00391C69">
              <w:rPr>
                <w:noProof/>
                <w:sz w:val="24"/>
                <w:szCs w:val="24"/>
              </w:rPr>
              <w:tab/>
            </w:r>
            <w:r w:rsidR="00391C69" w:rsidRPr="00391C69">
              <w:rPr>
                <w:rStyle w:val="Hipervnculo"/>
                <w:noProof/>
                <w:sz w:val="24"/>
                <w:szCs w:val="24"/>
                <w:lang w:val="es-ES"/>
              </w:rPr>
              <w:t>Víctimas y grupos vulnerables</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_Toc30752231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38</w:t>
            </w:r>
            <w:r w:rsidR="00391C69" w:rsidRPr="00391C69">
              <w:rPr>
                <w:noProof/>
                <w:webHidden/>
                <w:sz w:val="24"/>
                <w:szCs w:val="24"/>
              </w:rPr>
              <w:fldChar w:fldCharType="end"/>
            </w:r>
          </w:hyperlink>
        </w:p>
        <w:p w14:paraId="0FACE76B" w14:textId="77777777" w:rsidR="00391C69" w:rsidRPr="00391C69" w:rsidRDefault="00000000">
          <w:pPr>
            <w:pStyle w:val="TDC2"/>
            <w:tabs>
              <w:tab w:val="left" w:pos="880"/>
              <w:tab w:val="right" w:leader="dot" w:pos="9111"/>
            </w:tabs>
            <w:rPr>
              <w:noProof/>
              <w:sz w:val="24"/>
              <w:szCs w:val="24"/>
            </w:rPr>
          </w:pPr>
          <w:hyperlink w:anchor="_Toc30752232" w:history="1">
            <w:r w:rsidR="00391C69" w:rsidRPr="00391C69">
              <w:rPr>
                <w:rStyle w:val="Hipervnculo"/>
                <w:noProof/>
                <w:sz w:val="24"/>
                <w:szCs w:val="24"/>
                <w:lang w:val="es-ES"/>
              </w:rPr>
              <w:t>2.7.</w:t>
            </w:r>
            <w:r w:rsidR="00391C69" w:rsidRPr="00391C69">
              <w:rPr>
                <w:noProof/>
                <w:sz w:val="24"/>
                <w:szCs w:val="24"/>
              </w:rPr>
              <w:tab/>
            </w:r>
            <w:r w:rsidR="00391C69" w:rsidRPr="00391C69">
              <w:rPr>
                <w:rStyle w:val="Hipervnculo"/>
                <w:noProof/>
                <w:sz w:val="24"/>
                <w:szCs w:val="24"/>
                <w:lang w:val="es-ES"/>
              </w:rPr>
              <w:t>Presencia Integral del Estado – PIET</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_Toc30752232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41</w:t>
            </w:r>
            <w:r w:rsidR="00391C69" w:rsidRPr="00391C69">
              <w:rPr>
                <w:noProof/>
                <w:webHidden/>
                <w:sz w:val="24"/>
                <w:szCs w:val="24"/>
              </w:rPr>
              <w:fldChar w:fldCharType="end"/>
            </w:r>
          </w:hyperlink>
        </w:p>
        <w:p w14:paraId="77369B94" w14:textId="77777777" w:rsidR="00391C69" w:rsidRPr="00391C69" w:rsidRDefault="00000000">
          <w:pPr>
            <w:pStyle w:val="TDC2"/>
            <w:tabs>
              <w:tab w:val="left" w:pos="660"/>
              <w:tab w:val="right" w:leader="dot" w:pos="9111"/>
            </w:tabs>
            <w:rPr>
              <w:noProof/>
              <w:sz w:val="24"/>
              <w:szCs w:val="24"/>
            </w:rPr>
          </w:pPr>
          <w:hyperlink w:anchor="_Toc30752233" w:history="1">
            <w:r w:rsidR="00391C69" w:rsidRPr="00391C69">
              <w:rPr>
                <w:rStyle w:val="Hipervnculo"/>
                <w:noProof/>
                <w:sz w:val="24"/>
                <w:szCs w:val="24"/>
                <w:lang w:val="es-ES"/>
              </w:rPr>
              <w:t>3.</w:t>
            </w:r>
            <w:r w:rsidR="00391C69" w:rsidRPr="00391C69">
              <w:rPr>
                <w:noProof/>
                <w:sz w:val="24"/>
                <w:szCs w:val="24"/>
              </w:rPr>
              <w:tab/>
            </w:r>
            <w:r w:rsidR="00391C69" w:rsidRPr="00391C69">
              <w:rPr>
                <w:rStyle w:val="Hipervnculo"/>
                <w:noProof/>
                <w:sz w:val="24"/>
                <w:szCs w:val="24"/>
                <w:lang w:val="es-ES"/>
              </w:rPr>
              <w:t>CARACTERIZACIÓN SOCIODEMOGRÁFICA DE LA POBLACIÓN VÍCTIMA REGISTRADA EN EL MUNICIPIO DE EL TAMBO.</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_Toc30752233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42</w:t>
            </w:r>
            <w:r w:rsidR="00391C69" w:rsidRPr="00391C69">
              <w:rPr>
                <w:noProof/>
                <w:webHidden/>
                <w:sz w:val="24"/>
                <w:szCs w:val="24"/>
              </w:rPr>
              <w:fldChar w:fldCharType="end"/>
            </w:r>
          </w:hyperlink>
        </w:p>
        <w:p w14:paraId="04FB8750" w14:textId="77777777" w:rsidR="00391C69" w:rsidRPr="00391C69" w:rsidRDefault="00000000">
          <w:pPr>
            <w:pStyle w:val="TDC2"/>
            <w:tabs>
              <w:tab w:val="left" w:pos="880"/>
              <w:tab w:val="right" w:leader="dot" w:pos="9111"/>
            </w:tabs>
            <w:rPr>
              <w:noProof/>
              <w:sz w:val="24"/>
              <w:szCs w:val="24"/>
            </w:rPr>
          </w:pPr>
          <w:hyperlink w:anchor="_Toc30752234" w:history="1">
            <w:r w:rsidR="00391C69" w:rsidRPr="00391C69">
              <w:rPr>
                <w:rStyle w:val="Hipervnculo"/>
                <w:rFonts w:eastAsiaTheme="majorEastAsia"/>
                <w:bCs/>
                <w:noProof/>
                <w:sz w:val="24"/>
                <w:szCs w:val="24"/>
                <w:lang w:eastAsia="en-US"/>
              </w:rPr>
              <w:t>3.1</w:t>
            </w:r>
            <w:r w:rsidR="00391C69" w:rsidRPr="00391C69">
              <w:rPr>
                <w:noProof/>
                <w:sz w:val="24"/>
                <w:szCs w:val="24"/>
              </w:rPr>
              <w:tab/>
            </w:r>
            <w:r w:rsidR="00391C69" w:rsidRPr="00391C69">
              <w:rPr>
                <w:rStyle w:val="Hipervnculo"/>
                <w:rFonts w:eastAsiaTheme="majorEastAsia"/>
                <w:bCs/>
                <w:noProof/>
                <w:sz w:val="24"/>
                <w:szCs w:val="24"/>
                <w:lang w:eastAsia="en-US"/>
              </w:rPr>
              <w:t>Análisis de micro datos para el municipio de El Tambo</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_Toc30752234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42</w:t>
            </w:r>
            <w:r w:rsidR="00391C69" w:rsidRPr="00391C69">
              <w:rPr>
                <w:noProof/>
                <w:webHidden/>
                <w:sz w:val="24"/>
                <w:szCs w:val="24"/>
              </w:rPr>
              <w:fldChar w:fldCharType="end"/>
            </w:r>
          </w:hyperlink>
        </w:p>
        <w:p w14:paraId="4082B5FE" w14:textId="77777777" w:rsidR="00391C69" w:rsidRPr="00391C69" w:rsidRDefault="00000000">
          <w:pPr>
            <w:pStyle w:val="TDC2"/>
            <w:tabs>
              <w:tab w:val="left" w:pos="880"/>
              <w:tab w:val="right" w:leader="dot" w:pos="9111"/>
            </w:tabs>
            <w:rPr>
              <w:noProof/>
              <w:sz w:val="24"/>
              <w:szCs w:val="24"/>
            </w:rPr>
          </w:pPr>
          <w:hyperlink w:anchor="_Toc30752235" w:history="1">
            <w:r w:rsidR="00391C69" w:rsidRPr="00391C69">
              <w:rPr>
                <w:rStyle w:val="Hipervnculo"/>
                <w:rFonts w:eastAsiaTheme="majorEastAsia"/>
                <w:bCs/>
                <w:noProof/>
                <w:sz w:val="24"/>
                <w:szCs w:val="24"/>
                <w:lang w:eastAsia="en-US"/>
              </w:rPr>
              <w:t>3.2</w:t>
            </w:r>
            <w:r w:rsidR="00391C69" w:rsidRPr="00391C69">
              <w:rPr>
                <w:noProof/>
                <w:sz w:val="24"/>
                <w:szCs w:val="24"/>
              </w:rPr>
              <w:tab/>
            </w:r>
            <w:r w:rsidR="00391C69" w:rsidRPr="00391C69">
              <w:rPr>
                <w:rStyle w:val="Hipervnculo"/>
                <w:rFonts w:eastAsiaTheme="majorEastAsia"/>
                <w:bCs/>
                <w:noProof/>
                <w:sz w:val="24"/>
                <w:szCs w:val="24"/>
                <w:lang w:eastAsia="en-US"/>
              </w:rPr>
              <w:t>Datos vivienda</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_Toc30752235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42</w:t>
            </w:r>
            <w:r w:rsidR="00391C69" w:rsidRPr="00391C69">
              <w:rPr>
                <w:noProof/>
                <w:webHidden/>
                <w:sz w:val="24"/>
                <w:szCs w:val="24"/>
              </w:rPr>
              <w:fldChar w:fldCharType="end"/>
            </w:r>
          </w:hyperlink>
        </w:p>
        <w:p w14:paraId="718CB85F" w14:textId="77777777" w:rsidR="00391C69" w:rsidRPr="00391C69" w:rsidRDefault="00000000">
          <w:pPr>
            <w:pStyle w:val="TDC2"/>
            <w:tabs>
              <w:tab w:val="left" w:pos="880"/>
              <w:tab w:val="right" w:leader="dot" w:pos="9111"/>
            </w:tabs>
            <w:rPr>
              <w:noProof/>
              <w:sz w:val="24"/>
              <w:szCs w:val="24"/>
            </w:rPr>
          </w:pPr>
          <w:hyperlink w:anchor="_Toc30752236" w:history="1">
            <w:r w:rsidR="00391C69" w:rsidRPr="00391C69">
              <w:rPr>
                <w:rStyle w:val="Hipervnculo"/>
                <w:rFonts w:eastAsiaTheme="majorEastAsia"/>
                <w:bCs/>
                <w:noProof/>
                <w:sz w:val="24"/>
                <w:szCs w:val="24"/>
                <w:lang w:eastAsia="en-US"/>
              </w:rPr>
              <w:t>3.3</w:t>
            </w:r>
            <w:r w:rsidR="00391C69" w:rsidRPr="00391C69">
              <w:rPr>
                <w:noProof/>
                <w:sz w:val="24"/>
                <w:szCs w:val="24"/>
              </w:rPr>
              <w:tab/>
            </w:r>
            <w:r w:rsidR="00391C69" w:rsidRPr="00391C69">
              <w:rPr>
                <w:rStyle w:val="Hipervnculo"/>
                <w:rFonts w:eastAsiaTheme="majorEastAsia"/>
                <w:bCs/>
                <w:noProof/>
                <w:sz w:val="24"/>
                <w:szCs w:val="24"/>
                <w:lang w:eastAsia="en-US"/>
              </w:rPr>
              <w:t>Reunificación familiar</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_Toc30752236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48</w:t>
            </w:r>
            <w:r w:rsidR="00391C69" w:rsidRPr="00391C69">
              <w:rPr>
                <w:noProof/>
                <w:webHidden/>
                <w:sz w:val="24"/>
                <w:szCs w:val="24"/>
              </w:rPr>
              <w:fldChar w:fldCharType="end"/>
            </w:r>
          </w:hyperlink>
        </w:p>
        <w:p w14:paraId="3E8A1251" w14:textId="77777777" w:rsidR="00391C69" w:rsidRPr="00391C69" w:rsidRDefault="00000000">
          <w:pPr>
            <w:pStyle w:val="TDC2"/>
            <w:tabs>
              <w:tab w:val="left" w:pos="880"/>
              <w:tab w:val="right" w:leader="dot" w:pos="9111"/>
            </w:tabs>
            <w:rPr>
              <w:noProof/>
              <w:sz w:val="24"/>
              <w:szCs w:val="24"/>
            </w:rPr>
          </w:pPr>
          <w:hyperlink w:anchor="_Toc30752237" w:history="1">
            <w:r w:rsidR="00391C69" w:rsidRPr="00391C69">
              <w:rPr>
                <w:rStyle w:val="Hipervnculo"/>
                <w:rFonts w:eastAsiaTheme="majorEastAsia"/>
                <w:bCs/>
                <w:noProof/>
                <w:sz w:val="24"/>
                <w:szCs w:val="24"/>
                <w:lang w:eastAsia="en-US"/>
              </w:rPr>
              <w:t>3.4</w:t>
            </w:r>
            <w:r w:rsidR="00391C69" w:rsidRPr="00391C69">
              <w:rPr>
                <w:noProof/>
                <w:sz w:val="24"/>
                <w:szCs w:val="24"/>
              </w:rPr>
              <w:tab/>
            </w:r>
            <w:r w:rsidR="00391C69" w:rsidRPr="00391C69">
              <w:rPr>
                <w:rStyle w:val="Hipervnculo"/>
                <w:rFonts w:eastAsiaTheme="majorEastAsia"/>
                <w:bCs/>
                <w:noProof/>
                <w:sz w:val="24"/>
                <w:szCs w:val="24"/>
                <w:lang w:eastAsia="en-US"/>
              </w:rPr>
              <w:t>Alimentación</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_Toc30752237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49</w:t>
            </w:r>
            <w:r w:rsidR="00391C69" w:rsidRPr="00391C69">
              <w:rPr>
                <w:noProof/>
                <w:webHidden/>
                <w:sz w:val="24"/>
                <w:szCs w:val="24"/>
              </w:rPr>
              <w:fldChar w:fldCharType="end"/>
            </w:r>
          </w:hyperlink>
        </w:p>
        <w:p w14:paraId="51ED865D" w14:textId="77777777" w:rsidR="00391C69" w:rsidRPr="00391C69" w:rsidRDefault="00000000">
          <w:pPr>
            <w:pStyle w:val="TDC2"/>
            <w:tabs>
              <w:tab w:val="left" w:pos="880"/>
              <w:tab w:val="right" w:leader="dot" w:pos="9111"/>
            </w:tabs>
            <w:rPr>
              <w:noProof/>
              <w:sz w:val="24"/>
              <w:szCs w:val="24"/>
            </w:rPr>
          </w:pPr>
          <w:hyperlink w:anchor="_Toc30752238" w:history="1">
            <w:r w:rsidR="00391C69" w:rsidRPr="00391C69">
              <w:rPr>
                <w:rStyle w:val="Hipervnculo"/>
                <w:rFonts w:eastAsiaTheme="majorEastAsia"/>
                <w:bCs/>
                <w:noProof/>
                <w:sz w:val="24"/>
                <w:szCs w:val="24"/>
                <w:lang w:eastAsia="en-US"/>
              </w:rPr>
              <w:t>3.5</w:t>
            </w:r>
            <w:r w:rsidR="00391C69" w:rsidRPr="00391C69">
              <w:rPr>
                <w:noProof/>
                <w:sz w:val="24"/>
                <w:szCs w:val="24"/>
              </w:rPr>
              <w:tab/>
            </w:r>
            <w:r w:rsidR="00391C69" w:rsidRPr="00391C69">
              <w:rPr>
                <w:rStyle w:val="Hipervnculo"/>
                <w:rFonts w:eastAsiaTheme="majorEastAsia"/>
                <w:bCs/>
                <w:noProof/>
                <w:sz w:val="24"/>
                <w:szCs w:val="24"/>
                <w:lang w:eastAsia="en-US"/>
              </w:rPr>
              <w:t>Características generales</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_Toc30752238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50</w:t>
            </w:r>
            <w:r w:rsidR="00391C69" w:rsidRPr="00391C69">
              <w:rPr>
                <w:noProof/>
                <w:webHidden/>
                <w:sz w:val="24"/>
                <w:szCs w:val="24"/>
              </w:rPr>
              <w:fldChar w:fldCharType="end"/>
            </w:r>
          </w:hyperlink>
        </w:p>
        <w:p w14:paraId="20488EEE" w14:textId="77777777" w:rsidR="00391C69" w:rsidRPr="00391C69" w:rsidRDefault="00000000">
          <w:pPr>
            <w:pStyle w:val="TDC2"/>
            <w:tabs>
              <w:tab w:val="left" w:pos="880"/>
              <w:tab w:val="right" w:leader="dot" w:pos="9111"/>
            </w:tabs>
            <w:rPr>
              <w:noProof/>
              <w:sz w:val="24"/>
              <w:szCs w:val="24"/>
            </w:rPr>
          </w:pPr>
          <w:hyperlink w:anchor="_Toc30752239" w:history="1">
            <w:r w:rsidR="00391C69" w:rsidRPr="00391C69">
              <w:rPr>
                <w:rStyle w:val="Hipervnculo"/>
                <w:rFonts w:eastAsiaTheme="majorEastAsia"/>
                <w:bCs/>
                <w:noProof/>
                <w:sz w:val="24"/>
                <w:szCs w:val="24"/>
                <w:lang w:eastAsia="en-US"/>
              </w:rPr>
              <w:t>3.6</w:t>
            </w:r>
            <w:r w:rsidR="00391C69" w:rsidRPr="00391C69">
              <w:rPr>
                <w:noProof/>
                <w:sz w:val="24"/>
                <w:szCs w:val="24"/>
              </w:rPr>
              <w:tab/>
            </w:r>
            <w:r w:rsidR="00391C69" w:rsidRPr="00391C69">
              <w:rPr>
                <w:rStyle w:val="Hipervnculo"/>
                <w:rFonts w:eastAsiaTheme="majorEastAsia"/>
                <w:bCs/>
                <w:noProof/>
                <w:sz w:val="24"/>
                <w:szCs w:val="24"/>
                <w:lang w:eastAsia="en-US"/>
              </w:rPr>
              <w:t>Educación</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_Toc30752239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53</w:t>
            </w:r>
            <w:r w:rsidR="00391C69" w:rsidRPr="00391C69">
              <w:rPr>
                <w:noProof/>
                <w:webHidden/>
                <w:sz w:val="24"/>
                <w:szCs w:val="24"/>
              </w:rPr>
              <w:fldChar w:fldCharType="end"/>
            </w:r>
          </w:hyperlink>
        </w:p>
        <w:p w14:paraId="1A9FFE94" w14:textId="77777777" w:rsidR="00391C69" w:rsidRPr="00391C69" w:rsidRDefault="00000000">
          <w:pPr>
            <w:pStyle w:val="TDC2"/>
            <w:tabs>
              <w:tab w:val="left" w:pos="880"/>
              <w:tab w:val="right" w:leader="dot" w:pos="9111"/>
            </w:tabs>
            <w:rPr>
              <w:noProof/>
              <w:sz w:val="24"/>
              <w:szCs w:val="24"/>
            </w:rPr>
          </w:pPr>
          <w:hyperlink w:anchor="_Toc30752240" w:history="1">
            <w:r w:rsidR="00391C69" w:rsidRPr="00391C69">
              <w:rPr>
                <w:rStyle w:val="Hipervnculo"/>
                <w:rFonts w:eastAsiaTheme="majorEastAsia"/>
                <w:bCs/>
                <w:noProof/>
                <w:sz w:val="24"/>
                <w:szCs w:val="24"/>
                <w:lang w:eastAsia="en-US"/>
              </w:rPr>
              <w:t>3.7</w:t>
            </w:r>
            <w:r w:rsidR="00391C69" w:rsidRPr="00391C69">
              <w:rPr>
                <w:noProof/>
                <w:sz w:val="24"/>
                <w:szCs w:val="24"/>
              </w:rPr>
              <w:tab/>
            </w:r>
            <w:r w:rsidR="00391C69" w:rsidRPr="00391C69">
              <w:rPr>
                <w:rStyle w:val="Hipervnculo"/>
                <w:rFonts w:eastAsiaTheme="majorEastAsia"/>
                <w:bCs/>
                <w:noProof/>
                <w:sz w:val="24"/>
                <w:szCs w:val="24"/>
                <w:lang w:eastAsia="en-US"/>
              </w:rPr>
              <w:t>Salud</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_Toc30752240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55</w:t>
            </w:r>
            <w:r w:rsidR="00391C69" w:rsidRPr="00391C69">
              <w:rPr>
                <w:noProof/>
                <w:webHidden/>
                <w:sz w:val="24"/>
                <w:szCs w:val="24"/>
              </w:rPr>
              <w:fldChar w:fldCharType="end"/>
            </w:r>
          </w:hyperlink>
        </w:p>
        <w:p w14:paraId="06F63D80" w14:textId="77777777" w:rsidR="00391C69" w:rsidRPr="00391C69" w:rsidRDefault="00000000">
          <w:pPr>
            <w:pStyle w:val="TDC2"/>
            <w:tabs>
              <w:tab w:val="left" w:pos="880"/>
              <w:tab w:val="right" w:leader="dot" w:pos="9111"/>
            </w:tabs>
            <w:rPr>
              <w:noProof/>
              <w:sz w:val="24"/>
              <w:szCs w:val="24"/>
            </w:rPr>
          </w:pPr>
          <w:hyperlink w:anchor="_Toc30752241" w:history="1">
            <w:r w:rsidR="00391C69" w:rsidRPr="00391C69">
              <w:rPr>
                <w:rStyle w:val="Hipervnculo"/>
                <w:rFonts w:eastAsiaTheme="majorEastAsia"/>
                <w:bCs/>
                <w:noProof/>
                <w:sz w:val="24"/>
                <w:szCs w:val="24"/>
                <w:lang w:eastAsia="en-US"/>
              </w:rPr>
              <w:t>3.8</w:t>
            </w:r>
            <w:r w:rsidR="00391C69" w:rsidRPr="00391C69">
              <w:rPr>
                <w:noProof/>
                <w:sz w:val="24"/>
                <w:szCs w:val="24"/>
              </w:rPr>
              <w:tab/>
            </w:r>
            <w:r w:rsidR="00391C69" w:rsidRPr="00391C69">
              <w:rPr>
                <w:rStyle w:val="Hipervnculo"/>
                <w:rFonts w:eastAsiaTheme="majorEastAsia"/>
                <w:bCs/>
                <w:noProof/>
                <w:sz w:val="24"/>
                <w:szCs w:val="24"/>
                <w:lang w:eastAsia="en-US"/>
              </w:rPr>
              <w:t>Retorno y reubicación</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_Toc30752241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56</w:t>
            </w:r>
            <w:r w:rsidR="00391C69" w:rsidRPr="00391C69">
              <w:rPr>
                <w:noProof/>
                <w:webHidden/>
                <w:sz w:val="24"/>
                <w:szCs w:val="24"/>
              </w:rPr>
              <w:fldChar w:fldCharType="end"/>
            </w:r>
          </w:hyperlink>
        </w:p>
        <w:p w14:paraId="2FA200C9" w14:textId="77777777" w:rsidR="00391C69" w:rsidRPr="00391C69" w:rsidRDefault="00000000">
          <w:pPr>
            <w:pStyle w:val="TDC2"/>
            <w:tabs>
              <w:tab w:val="left" w:pos="880"/>
              <w:tab w:val="right" w:leader="dot" w:pos="9111"/>
            </w:tabs>
            <w:rPr>
              <w:noProof/>
              <w:sz w:val="24"/>
              <w:szCs w:val="24"/>
            </w:rPr>
          </w:pPr>
          <w:hyperlink w:anchor="_Toc30752242" w:history="1">
            <w:r w:rsidR="00391C69" w:rsidRPr="00391C69">
              <w:rPr>
                <w:rStyle w:val="Hipervnculo"/>
                <w:rFonts w:eastAsiaTheme="majorEastAsia"/>
                <w:bCs/>
                <w:noProof/>
                <w:sz w:val="24"/>
                <w:szCs w:val="24"/>
                <w:lang w:eastAsia="en-US"/>
              </w:rPr>
              <w:t>3.9</w:t>
            </w:r>
            <w:r w:rsidR="00391C69" w:rsidRPr="00391C69">
              <w:rPr>
                <w:noProof/>
                <w:sz w:val="24"/>
                <w:szCs w:val="24"/>
              </w:rPr>
              <w:tab/>
            </w:r>
            <w:r w:rsidR="00391C69" w:rsidRPr="00391C69">
              <w:rPr>
                <w:rStyle w:val="Hipervnculo"/>
                <w:rFonts w:eastAsiaTheme="majorEastAsia"/>
                <w:bCs/>
                <w:noProof/>
                <w:sz w:val="24"/>
                <w:szCs w:val="24"/>
                <w:lang w:eastAsia="en-US"/>
              </w:rPr>
              <w:t>Perfil socio laboral</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_Toc30752242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59</w:t>
            </w:r>
            <w:r w:rsidR="00391C69" w:rsidRPr="00391C69">
              <w:rPr>
                <w:noProof/>
                <w:webHidden/>
                <w:sz w:val="24"/>
                <w:szCs w:val="24"/>
              </w:rPr>
              <w:fldChar w:fldCharType="end"/>
            </w:r>
          </w:hyperlink>
        </w:p>
        <w:p w14:paraId="7504FC14" w14:textId="77777777" w:rsidR="00391C69" w:rsidRPr="00391C69" w:rsidRDefault="00000000">
          <w:pPr>
            <w:pStyle w:val="TDC1"/>
            <w:tabs>
              <w:tab w:val="left" w:pos="440"/>
            </w:tabs>
            <w:rPr>
              <w:noProof/>
              <w:sz w:val="24"/>
              <w:szCs w:val="24"/>
            </w:rPr>
          </w:pPr>
          <w:hyperlink w:anchor="_Toc30752243" w:history="1">
            <w:r w:rsidR="00391C69" w:rsidRPr="00391C69">
              <w:rPr>
                <w:rStyle w:val="Hipervnculo"/>
                <w:rFonts w:eastAsiaTheme="majorEastAsia"/>
                <w:noProof/>
                <w:sz w:val="24"/>
                <w:szCs w:val="24"/>
              </w:rPr>
              <w:t>4</w:t>
            </w:r>
            <w:r w:rsidR="00391C69" w:rsidRPr="00391C69">
              <w:rPr>
                <w:noProof/>
                <w:sz w:val="24"/>
                <w:szCs w:val="24"/>
              </w:rPr>
              <w:tab/>
            </w:r>
            <w:r w:rsidR="00391C69" w:rsidRPr="00391C69">
              <w:rPr>
                <w:rStyle w:val="Hipervnculo"/>
                <w:rFonts w:eastAsiaTheme="majorEastAsia"/>
                <w:noProof/>
                <w:sz w:val="24"/>
                <w:szCs w:val="24"/>
              </w:rPr>
              <w:t>CONCLUSIONES Y RECOMENDACIONES</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_Toc30752243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61</w:t>
            </w:r>
            <w:r w:rsidR="00391C69" w:rsidRPr="00391C69">
              <w:rPr>
                <w:noProof/>
                <w:webHidden/>
                <w:sz w:val="24"/>
                <w:szCs w:val="24"/>
              </w:rPr>
              <w:fldChar w:fldCharType="end"/>
            </w:r>
          </w:hyperlink>
        </w:p>
        <w:p w14:paraId="5B477C08" w14:textId="77777777" w:rsidR="00391C69" w:rsidRPr="00391C69" w:rsidRDefault="00000000">
          <w:pPr>
            <w:pStyle w:val="TDC1"/>
            <w:rPr>
              <w:noProof/>
              <w:sz w:val="24"/>
              <w:szCs w:val="24"/>
            </w:rPr>
          </w:pPr>
          <w:hyperlink w:anchor="_Toc30752244" w:history="1">
            <w:r w:rsidR="00391C69" w:rsidRPr="00391C69">
              <w:rPr>
                <w:rStyle w:val="Hipervnculo"/>
                <w:noProof/>
                <w:sz w:val="24"/>
                <w:szCs w:val="24"/>
                <w:lang w:val="es-ES"/>
              </w:rPr>
              <w:t>REFERENCIAS</w:t>
            </w:r>
            <w:r w:rsidR="00391C69" w:rsidRPr="00391C69">
              <w:rPr>
                <w:noProof/>
                <w:webHidden/>
                <w:sz w:val="24"/>
                <w:szCs w:val="24"/>
              </w:rPr>
              <w:tab/>
            </w:r>
            <w:r w:rsidR="00391C69" w:rsidRPr="00391C69">
              <w:rPr>
                <w:noProof/>
                <w:webHidden/>
                <w:sz w:val="24"/>
                <w:szCs w:val="24"/>
              </w:rPr>
              <w:fldChar w:fldCharType="begin"/>
            </w:r>
            <w:r w:rsidR="00391C69" w:rsidRPr="00391C69">
              <w:rPr>
                <w:noProof/>
                <w:webHidden/>
                <w:sz w:val="24"/>
                <w:szCs w:val="24"/>
              </w:rPr>
              <w:instrText xml:space="preserve"> PAGEREF _Toc30752244 \h </w:instrText>
            </w:r>
            <w:r w:rsidR="00391C69" w:rsidRPr="00391C69">
              <w:rPr>
                <w:noProof/>
                <w:webHidden/>
                <w:sz w:val="24"/>
                <w:szCs w:val="24"/>
              </w:rPr>
            </w:r>
            <w:r w:rsidR="00391C69" w:rsidRPr="00391C69">
              <w:rPr>
                <w:noProof/>
                <w:webHidden/>
                <w:sz w:val="24"/>
                <w:szCs w:val="24"/>
              </w:rPr>
              <w:fldChar w:fldCharType="separate"/>
            </w:r>
            <w:r w:rsidR="00A8025B">
              <w:rPr>
                <w:noProof/>
                <w:webHidden/>
                <w:sz w:val="24"/>
                <w:szCs w:val="24"/>
              </w:rPr>
              <w:t>65</w:t>
            </w:r>
            <w:r w:rsidR="00391C69" w:rsidRPr="00391C69">
              <w:rPr>
                <w:noProof/>
                <w:webHidden/>
                <w:sz w:val="24"/>
                <w:szCs w:val="24"/>
              </w:rPr>
              <w:fldChar w:fldCharType="end"/>
            </w:r>
          </w:hyperlink>
        </w:p>
        <w:p w14:paraId="4B3DCEB0" w14:textId="146013EB" w:rsidR="00A5297C" w:rsidRPr="00291A7E" w:rsidRDefault="00A5297C" w:rsidP="00544B71">
          <w:pPr>
            <w:spacing w:line="276" w:lineRule="auto"/>
            <w:rPr>
              <w:sz w:val="22"/>
              <w:szCs w:val="22"/>
            </w:rPr>
          </w:pPr>
          <w:r w:rsidRPr="00391C69">
            <w:rPr>
              <w:bCs/>
              <w:lang w:val="es-ES"/>
            </w:rPr>
            <w:fldChar w:fldCharType="end"/>
          </w:r>
        </w:p>
      </w:sdtContent>
    </w:sdt>
    <w:p w14:paraId="4AEE4EC0" w14:textId="77777777" w:rsidR="009309BE" w:rsidRPr="00291A7E" w:rsidRDefault="009309BE" w:rsidP="00EB78F5">
      <w:pPr>
        <w:spacing w:after="160" w:line="360" w:lineRule="auto"/>
        <w:jc w:val="both"/>
        <w:rPr>
          <w:sz w:val="22"/>
          <w:szCs w:val="22"/>
          <w:lang w:val="es-ES"/>
        </w:rPr>
      </w:pPr>
    </w:p>
    <w:p w14:paraId="7DA85585" w14:textId="6FFBE890" w:rsidR="00EB78F5" w:rsidRPr="00291A7E" w:rsidRDefault="00291A7E" w:rsidP="00291A7E">
      <w:pPr>
        <w:spacing w:after="160" w:line="360" w:lineRule="auto"/>
        <w:jc w:val="center"/>
        <w:rPr>
          <w:b/>
          <w:lang w:val="es-ES"/>
        </w:rPr>
      </w:pPr>
      <w:r w:rsidRPr="00291A7E">
        <w:rPr>
          <w:b/>
          <w:lang w:val="es-ES"/>
        </w:rPr>
        <w:t xml:space="preserve">Listado de </w:t>
      </w:r>
      <w:r w:rsidR="00921F5D" w:rsidRPr="00291A7E">
        <w:rPr>
          <w:b/>
          <w:lang w:val="es-ES"/>
        </w:rPr>
        <w:t>Grá</w:t>
      </w:r>
      <w:r w:rsidR="00721722" w:rsidRPr="00291A7E">
        <w:rPr>
          <w:b/>
          <w:lang w:val="es-ES"/>
        </w:rPr>
        <w:t>fico</w:t>
      </w:r>
      <w:r w:rsidR="00BE5E7D" w:rsidRPr="00291A7E">
        <w:rPr>
          <w:b/>
          <w:lang w:val="es-ES"/>
        </w:rPr>
        <w:t>s</w:t>
      </w:r>
    </w:p>
    <w:p w14:paraId="1CF51A20" w14:textId="77777777" w:rsidR="009309BE" w:rsidRPr="00291A7E" w:rsidRDefault="009309BE">
      <w:pPr>
        <w:pStyle w:val="Tabladeilustraciones"/>
        <w:tabs>
          <w:tab w:val="right" w:leader="dot" w:pos="9111"/>
        </w:tabs>
        <w:rPr>
          <w:rFonts w:eastAsiaTheme="minorEastAsia"/>
          <w:noProof/>
          <w:sz w:val="22"/>
          <w:szCs w:val="22"/>
          <w:lang w:val="es-ES" w:eastAsia="es-ES"/>
        </w:rPr>
      </w:pPr>
      <w:r w:rsidRPr="00291A7E">
        <w:rPr>
          <w:sz w:val="22"/>
          <w:szCs w:val="22"/>
          <w:lang w:val="es-ES"/>
        </w:rPr>
        <w:fldChar w:fldCharType="begin"/>
      </w:r>
      <w:r w:rsidRPr="00291A7E">
        <w:rPr>
          <w:sz w:val="22"/>
          <w:szCs w:val="22"/>
          <w:lang w:val="es-ES"/>
        </w:rPr>
        <w:instrText xml:space="preserve"> TOC \h \z \c "Gráfico" </w:instrText>
      </w:r>
      <w:r w:rsidRPr="00291A7E">
        <w:rPr>
          <w:sz w:val="22"/>
          <w:szCs w:val="22"/>
          <w:lang w:val="es-ES"/>
        </w:rPr>
        <w:fldChar w:fldCharType="separate"/>
      </w:r>
      <w:hyperlink w:anchor="_Toc29808841" w:history="1">
        <w:r w:rsidRPr="00291A7E">
          <w:rPr>
            <w:rStyle w:val="Hipervnculo"/>
            <w:rFonts w:eastAsiaTheme="majorEastAsia"/>
            <w:noProof/>
          </w:rPr>
          <w:t xml:space="preserve">Gráfico 1. </w:t>
        </w:r>
        <w:r w:rsidRPr="00291A7E">
          <w:rPr>
            <w:rStyle w:val="Hipervnculo"/>
            <w:rFonts w:eastAsiaTheme="majorEastAsia"/>
            <w:noProof/>
            <w:lang w:val="es-ES"/>
          </w:rPr>
          <w:t>Población total del municipio de El Tambo distribuida por área, 2019.</w:t>
        </w:r>
        <w:r w:rsidRPr="00291A7E">
          <w:rPr>
            <w:noProof/>
            <w:webHidden/>
          </w:rPr>
          <w:tab/>
        </w:r>
        <w:r w:rsidRPr="00291A7E">
          <w:rPr>
            <w:noProof/>
            <w:webHidden/>
          </w:rPr>
          <w:fldChar w:fldCharType="begin"/>
        </w:r>
        <w:r w:rsidRPr="00291A7E">
          <w:rPr>
            <w:noProof/>
            <w:webHidden/>
          </w:rPr>
          <w:instrText xml:space="preserve"> PAGEREF _Toc29808841 \h </w:instrText>
        </w:r>
        <w:r w:rsidRPr="00291A7E">
          <w:rPr>
            <w:noProof/>
            <w:webHidden/>
          </w:rPr>
        </w:r>
        <w:r w:rsidRPr="00291A7E">
          <w:rPr>
            <w:noProof/>
            <w:webHidden/>
          </w:rPr>
          <w:fldChar w:fldCharType="separate"/>
        </w:r>
        <w:r w:rsidR="00A8025B">
          <w:rPr>
            <w:noProof/>
            <w:webHidden/>
          </w:rPr>
          <w:t>14</w:t>
        </w:r>
        <w:r w:rsidRPr="00291A7E">
          <w:rPr>
            <w:noProof/>
            <w:webHidden/>
          </w:rPr>
          <w:fldChar w:fldCharType="end"/>
        </w:r>
      </w:hyperlink>
    </w:p>
    <w:p w14:paraId="01F7EE68"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42" w:history="1">
        <w:r w:rsidR="009309BE" w:rsidRPr="00291A7E">
          <w:rPr>
            <w:rStyle w:val="Hipervnculo"/>
            <w:rFonts w:eastAsiaTheme="majorEastAsia"/>
            <w:noProof/>
          </w:rPr>
          <w:t xml:space="preserve">Gráfico 2. </w:t>
        </w:r>
        <w:r w:rsidR="009309BE" w:rsidRPr="00291A7E">
          <w:rPr>
            <w:rStyle w:val="Hipervnculo"/>
            <w:rFonts w:eastAsiaTheme="majorEastAsia"/>
            <w:noProof/>
            <w:lang w:val="es-ES"/>
          </w:rPr>
          <w:t>Población según sexo, El Tambo 2019.</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_Toc29808842 \h </w:instrText>
        </w:r>
        <w:r w:rsidR="009309BE" w:rsidRPr="00291A7E">
          <w:rPr>
            <w:noProof/>
            <w:webHidden/>
          </w:rPr>
        </w:r>
        <w:r w:rsidR="009309BE" w:rsidRPr="00291A7E">
          <w:rPr>
            <w:noProof/>
            <w:webHidden/>
          </w:rPr>
          <w:fldChar w:fldCharType="separate"/>
        </w:r>
        <w:r w:rsidR="00A8025B">
          <w:rPr>
            <w:noProof/>
            <w:webHidden/>
          </w:rPr>
          <w:t>14</w:t>
        </w:r>
        <w:r w:rsidR="009309BE" w:rsidRPr="00291A7E">
          <w:rPr>
            <w:noProof/>
            <w:webHidden/>
          </w:rPr>
          <w:fldChar w:fldCharType="end"/>
        </w:r>
      </w:hyperlink>
    </w:p>
    <w:p w14:paraId="1F81C8C6"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43" w:history="1">
        <w:r w:rsidR="009309BE" w:rsidRPr="00291A7E">
          <w:rPr>
            <w:rStyle w:val="Hipervnculo"/>
            <w:rFonts w:eastAsiaTheme="majorEastAsia"/>
            <w:noProof/>
          </w:rPr>
          <w:t xml:space="preserve">Gráfico 3. </w:t>
        </w:r>
        <w:r w:rsidR="009309BE" w:rsidRPr="00291A7E">
          <w:rPr>
            <w:rStyle w:val="Hipervnculo"/>
            <w:rFonts w:eastAsiaTheme="majorEastAsia"/>
            <w:noProof/>
            <w:lang w:val="es-ES"/>
          </w:rPr>
          <w:t>Distribución de la Población, base SISBEN, 2015</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_Toc29808843 \h </w:instrText>
        </w:r>
        <w:r w:rsidR="009309BE" w:rsidRPr="00291A7E">
          <w:rPr>
            <w:noProof/>
            <w:webHidden/>
          </w:rPr>
        </w:r>
        <w:r w:rsidR="009309BE" w:rsidRPr="00291A7E">
          <w:rPr>
            <w:noProof/>
            <w:webHidden/>
          </w:rPr>
          <w:fldChar w:fldCharType="separate"/>
        </w:r>
        <w:r w:rsidR="00A8025B">
          <w:rPr>
            <w:noProof/>
            <w:webHidden/>
          </w:rPr>
          <w:t>15</w:t>
        </w:r>
        <w:r w:rsidR="009309BE" w:rsidRPr="00291A7E">
          <w:rPr>
            <w:noProof/>
            <w:webHidden/>
          </w:rPr>
          <w:fldChar w:fldCharType="end"/>
        </w:r>
      </w:hyperlink>
    </w:p>
    <w:p w14:paraId="5100283A"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44" w:history="1">
        <w:r w:rsidR="009309BE" w:rsidRPr="00291A7E">
          <w:rPr>
            <w:rStyle w:val="Hipervnculo"/>
            <w:rFonts w:eastAsiaTheme="majorEastAsia"/>
            <w:noProof/>
          </w:rPr>
          <w:t>Gráfico 4. Población según sexo y edades, El Tambo 2019.</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_Toc29808844 \h </w:instrText>
        </w:r>
        <w:r w:rsidR="009309BE" w:rsidRPr="00291A7E">
          <w:rPr>
            <w:noProof/>
            <w:webHidden/>
          </w:rPr>
        </w:r>
        <w:r w:rsidR="009309BE" w:rsidRPr="00291A7E">
          <w:rPr>
            <w:noProof/>
            <w:webHidden/>
          </w:rPr>
          <w:fldChar w:fldCharType="separate"/>
        </w:r>
        <w:r w:rsidR="00A8025B">
          <w:rPr>
            <w:noProof/>
            <w:webHidden/>
          </w:rPr>
          <w:t>16</w:t>
        </w:r>
        <w:r w:rsidR="009309BE" w:rsidRPr="00291A7E">
          <w:rPr>
            <w:noProof/>
            <w:webHidden/>
          </w:rPr>
          <w:fldChar w:fldCharType="end"/>
        </w:r>
      </w:hyperlink>
    </w:p>
    <w:p w14:paraId="0E1410D1"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45" w:history="1">
        <w:r w:rsidR="009309BE" w:rsidRPr="00291A7E">
          <w:rPr>
            <w:rStyle w:val="Hipervnculo"/>
            <w:rFonts w:eastAsiaTheme="majorEastAsia"/>
            <w:noProof/>
          </w:rPr>
          <w:t xml:space="preserve">Gráfico 5. </w:t>
        </w:r>
        <w:r w:rsidR="009309BE" w:rsidRPr="00291A7E">
          <w:rPr>
            <w:rStyle w:val="Hipervnculo"/>
            <w:rFonts w:eastAsiaTheme="majorEastAsia"/>
            <w:noProof/>
            <w:lang w:val="es-ES"/>
          </w:rPr>
          <w:t>Cobertura del sistema de salud en la población de El Tambo</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_Toc29808845 \h </w:instrText>
        </w:r>
        <w:r w:rsidR="009309BE" w:rsidRPr="00291A7E">
          <w:rPr>
            <w:noProof/>
            <w:webHidden/>
          </w:rPr>
        </w:r>
        <w:r w:rsidR="009309BE" w:rsidRPr="00291A7E">
          <w:rPr>
            <w:noProof/>
            <w:webHidden/>
          </w:rPr>
          <w:fldChar w:fldCharType="separate"/>
        </w:r>
        <w:r w:rsidR="00A8025B">
          <w:rPr>
            <w:noProof/>
            <w:webHidden/>
          </w:rPr>
          <w:t>23</w:t>
        </w:r>
        <w:r w:rsidR="009309BE" w:rsidRPr="00291A7E">
          <w:rPr>
            <w:noProof/>
            <w:webHidden/>
          </w:rPr>
          <w:fldChar w:fldCharType="end"/>
        </w:r>
      </w:hyperlink>
    </w:p>
    <w:p w14:paraId="32D5C9F0"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46" w:history="1">
        <w:r w:rsidR="009309BE" w:rsidRPr="00291A7E">
          <w:rPr>
            <w:rStyle w:val="Hipervnculo"/>
            <w:rFonts w:eastAsiaTheme="majorEastAsia"/>
            <w:noProof/>
          </w:rPr>
          <w:t>Gráfico 6. Tasa de mortalidad ajustada por edad del Municipio, El Tambo 2005 – 2013</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_Toc29808846 \h </w:instrText>
        </w:r>
        <w:r w:rsidR="009309BE" w:rsidRPr="00291A7E">
          <w:rPr>
            <w:noProof/>
            <w:webHidden/>
          </w:rPr>
        </w:r>
        <w:r w:rsidR="009309BE" w:rsidRPr="00291A7E">
          <w:rPr>
            <w:noProof/>
            <w:webHidden/>
          </w:rPr>
          <w:fldChar w:fldCharType="separate"/>
        </w:r>
        <w:r w:rsidR="00A8025B">
          <w:rPr>
            <w:noProof/>
            <w:webHidden/>
          </w:rPr>
          <w:t>24</w:t>
        </w:r>
        <w:r w:rsidR="009309BE" w:rsidRPr="00291A7E">
          <w:rPr>
            <w:noProof/>
            <w:webHidden/>
          </w:rPr>
          <w:fldChar w:fldCharType="end"/>
        </w:r>
      </w:hyperlink>
    </w:p>
    <w:p w14:paraId="4EB0D5E0"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47" w:history="1">
        <w:r w:rsidR="009309BE" w:rsidRPr="00291A7E">
          <w:rPr>
            <w:rStyle w:val="Hipervnculo"/>
            <w:rFonts w:eastAsiaTheme="majorEastAsia"/>
            <w:noProof/>
          </w:rPr>
          <w:t>Gráfico 7. Principales causas de mortalidad año 2015</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_Toc29808847 \h </w:instrText>
        </w:r>
        <w:r w:rsidR="009309BE" w:rsidRPr="00291A7E">
          <w:rPr>
            <w:noProof/>
            <w:webHidden/>
          </w:rPr>
        </w:r>
        <w:r w:rsidR="009309BE" w:rsidRPr="00291A7E">
          <w:rPr>
            <w:noProof/>
            <w:webHidden/>
          </w:rPr>
          <w:fldChar w:fldCharType="separate"/>
        </w:r>
        <w:r w:rsidR="00A8025B">
          <w:rPr>
            <w:noProof/>
            <w:webHidden/>
          </w:rPr>
          <w:t>25</w:t>
        </w:r>
        <w:r w:rsidR="009309BE" w:rsidRPr="00291A7E">
          <w:rPr>
            <w:noProof/>
            <w:webHidden/>
          </w:rPr>
          <w:fldChar w:fldCharType="end"/>
        </w:r>
      </w:hyperlink>
    </w:p>
    <w:p w14:paraId="7109DC79"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48" w:history="1">
        <w:r w:rsidR="009309BE" w:rsidRPr="00291A7E">
          <w:rPr>
            <w:rStyle w:val="Hipervnculo"/>
            <w:rFonts w:eastAsiaTheme="majorEastAsia"/>
            <w:noProof/>
          </w:rPr>
          <w:t>Gráfico 8. Homicidios de líderes sociales y Defensores de Derechos Humanos</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_Toc29808848 \h </w:instrText>
        </w:r>
        <w:r w:rsidR="009309BE" w:rsidRPr="00291A7E">
          <w:rPr>
            <w:noProof/>
            <w:webHidden/>
          </w:rPr>
        </w:r>
        <w:r w:rsidR="009309BE" w:rsidRPr="00291A7E">
          <w:rPr>
            <w:noProof/>
            <w:webHidden/>
          </w:rPr>
          <w:fldChar w:fldCharType="separate"/>
        </w:r>
        <w:r w:rsidR="00A8025B">
          <w:rPr>
            <w:noProof/>
            <w:webHidden/>
          </w:rPr>
          <w:t>27</w:t>
        </w:r>
        <w:r w:rsidR="009309BE" w:rsidRPr="00291A7E">
          <w:rPr>
            <w:noProof/>
            <w:webHidden/>
          </w:rPr>
          <w:fldChar w:fldCharType="end"/>
        </w:r>
      </w:hyperlink>
    </w:p>
    <w:p w14:paraId="225BEF97"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49" w:history="1">
        <w:r w:rsidR="009309BE" w:rsidRPr="00291A7E">
          <w:rPr>
            <w:rStyle w:val="Hipervnculo"/>
            <w:rFonts w:eastAsiaTheme="majorEastAsia"/>
            <w:noProof/>
          </w:rPr>
          <w:t xml:space="preserve">Gráfico 9. </w:t>
        </w:r>
        <w:r w:rsidR="009309BE" w:rsidRPr="00291A7E">
          <w:rPr>
            <w:rStyle w:val="Hipervnculo"/>
            <w:rFonts w:eastAsiaTheme="minorHAnsi"/>
            <w:bCs/>
            <w:noProof/>
            <w:lang w:eastAsia="en-US"/>
          </w:rPr>
          <w:t>Zona de residencia</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_Toc29808849 \h </w:instrText>
        </w:r>
        <w:r w:rsidR="009309BE" w:rsidRPr="00291A7E">
          <w:rPr>
            <w:noProof/>
            <w:webHidden/>
          </w:rPr>
        </w:r>
        <w:r w:rsidR="009309BE" w:rsidRPr="00291A7E">
          <w:rPr>
            <w:noProof/>
            <w:webHidden/>
          </w:rPr>
          <w:fldChar w:fldCharType="separate"/>
        </w:r>
        <w:r w:rsidR="00A8025B">
          <w:rPr>
            <w:noProof/>
            <w:webHidden/>
          </w:rPr>
          <w:t>43</w:t>
        </w:r>
        <w:r w:rsidR="009309BE" w:rsidRPr="00291A7E">
          <w:rPr>
            <w:noProof/>
            <w:webHidden/>
          </w:rPr>
          <w:fldChar w:fldCharType="end"/>
        </w:r>
      </w:hyperlink>
    </w:p>
    <w:p w14:paraId="3C034168"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50" w:history="1">
        <w:r w:rsidR="009309BE" w:rsidRPr="00291A7E">
          <w:rPr>
            <w:rStyle w:val="Hipervnculo"/>
            <w:rFonts w:eastAsiaTheme="minorHAnsi"/>
            <w:bCs/>
            <w:noProof/>
            <w:lang w:eastAsia="en-US"/>
          </w:rPr>
          <w:t>Gráfico 10. Tipo de vivienda</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_Toc29808850 \h </w:instrText>
        </w:r>
        <w:r w:rsidR="009309BE" w:rsidRPr="00291A7E">
          <w:rPr>
            <w:noProof/>
            <w:webHidden/>
          </w:rPr>
        </w:r>
        <w:r w:rsidR="009309BE" w:rsidRPr="00291A7E">
          <w:rPr>
            <w:noProof/>
            <w:webHidden/>
          </w:rPr>
          <w:fldChar w:fldCharType="separate"/>
        </w:r>
        <w:r w:rsidR="00A8025B">
          <w:rPr>
            <w:noProof/>
            <w:webHidden/>
          </w:rPr>
          <w:t>43</w:t>
        </w:r>
        <w:r w:rsidR="009309BE" w:rsidRPr="00291A7E">
          <w:rPr>
            <w:noProof/>
            <w:webHidden/>
          </w:rPr>
          <w:fldChar w:fldCharType="end"/>
        </w:r>
      </w:hyperlink>
    </w:p>
    <w:p w14:paraId="63F10C8B"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51" w:history="1">
        <w:r w:rsidR="009309BE" w:rsidRPr="00291A7E">
          <w:rPr>
            <w:rStyle w:val="Hipervnculo"/>
            <w:rFonts w:eastAsiaTheme="minorHAnsi"/>
            <w:bCs/>
            <w:noProof/>
            <w:lang w:eastAsia="en-US"/>
          </w:rPr>
          <w:t>Gráfico 11. Servicios públicos con los que cuenta la vivienda</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_Toc29808851 \h </w:instrText>
        </w:r>
        <w:r w:rsidR="009309BE" w:rsidRPr="00291A7E">
          <w:rPr>
            <w:noProof/>
            <w:webHidden/>
          </w:rPr>
        </w:r>
        <w:r w:rsidR="009309BE" w:rsidRPr="00291A7E">
          <w:rPr>
            <w:noProof/>
            <w:webHidden/>
          </w:rPr>
          <w:fldChar w:fldCharType="separate"/>
        </w:r>
        <w:r w:rsidR="00A8025B">
          <w:rPr>
            <w:noProof/>
            <w:webHidden/>
          </w:rPr>
          <w:t>45</w:t>
        </w:r>
        <w:r w:rsidR="009309BE" w:rsidRPr="00291A7E">
          <w:rPr>
            <w:noProof/>
            <w:webHidden/>
          </w:rPr>
          <w:fldChar w:fldCharType="end"/>
        </w:r>
      </w:hyperlink>
    </w:p>
    <w:p w14:paraId="317B2190"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52" w:history="1">
        <w:r w:rsidR="009309BE" w:rsidRPr="00291A7E">
          <w:rPr>
            <w:rStyle w:val="Hipervnculo"/>
            <w:rFonts w:eastAsiaTheme="minorHAnsi"/>
            <w:bCs/>
            <w:noProof/>
            <w:lang w:eastAsia="en-US"/>
          </w:rPr>
          <w:t>Gráfico 12. Documento soporte de la vivienda propia</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_Toc29808852 \h </w:instrText>
        </w:r>
        <w:r w:rsidR="009309BE" w:rsidRPr="00291A7E">
          <w:rPr>
            <w:noProof/>
            <w:webHidden/>
          </w:rPr>
        </w:r>
        <w:r w:rsidR="009309BE" w:rsidRPr="00291A7E">
          <w:rPr>
            <w:noProof/>
            <w:webHidden/>
          </w:rPr>
          <w:fldChar w:fldCharType="separate"/>
        </w:r>
        <w:r w:rsidR="00A8025B">
          <w:rPr>
            <w:noProof/>
            <w:webHidden/>
          </w:rPr>
          <w:t>46</w:t>
        </w:r>
        <w:r w:rsidR="009309BE" w:rsidRPr="00291A7E">
          <w:rPr>
            <w:noProof/>
            <w:webHidden/>
          </w:rPr>
          <w:fldChar w:fldCharType="end"/>
        </w:r>
      </w:hyperlink>
    </w:p>
    <w:p w14:paraId="5BC36ED2"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53" w:history="1">
        <w:r w:rsidR="009309BE" w:rsidRPr="00291A7E">
          <w:rPr>
            <w:rStyle w:val="Hipervnculo"/>
            <w:rFonts w:eastAsiaTheme="minorHAnsi"/>
            <w:bCs/>
            <w:noProof/>
            <w:lang w:eastAsia="en-US"/>
          </w:rPr>
          <w:t>Gráfico 13. Vivienda declarada en zona de alto riesgo de desastre natural</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_Toc29808853 \h </w:instrText>
        </w:r>
        <w:r w:rsidR="009309BE" w:rsidRPr="00291A7E">
          <w:rPr>
            <w:noProof/>
            <w:webHidden/>
          </w:rPr>
        </w:r>
        <w:r w:rsidR="009309BE" w:rsidRPr="00291A7E">
          <w:rPr>
            <w:noProof/>
            <w:webHidden/>
          </w:rPr>
          <w:fldChar w:fldCharType="separate"/>
        </w:r>
        <w:r w:rsidR="00A8025B">
          <w:rPr>
            <w:noProof/>
            <w:webHidden/>
          </w:rPr>
          <w:t>46</w:t>
        </w:r>
        <w:r w:rsidR="009309BE" w:rsidRPr="00291A7E">
          <w:rPr>
            <w:noProof/>
            <w:webHidden/>
          </w:rPr>
          <w:fldChar w:fldCharType="end"/>
        </w:r>
      </w:hyperlink>
    </w:p>
    <w:p w14:paraId="737F6280"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54" w:history="1">
        <w:r w:rsidR="009309BE" w:rsidRPr="00291A7E">
          <w:rPr>
            <w:rStyle w:val="Hipervnculo"/>
            <w:rFonts w:eastAsiaTheme="minorHAnsi"/>
            <w:bCs/>
            <w:noProof/>
            <w:lang w:eastAsia="en-US"/>
          </w:rPr>
          <w:t>Gráfico 14. Percepción de alimentación adecuada del hogar</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_Toc29808854 \h </w:instrText>
        </w:r>
        <w:r w:rsidR="009309BE" w:rsidRPr="00291A7E">
          <w:rPr>
            <w:noProof/>
            <w:webHidden/>
          </w:rPr>
        </w:r>
        <w:r w:rsidR="009309BE" w:rsidRPr="00291A7E">
          <w:rPr>
            <w:noProof/>
            <w:webHidden/>
          </w:rPr>
          <w:fldChar w:fldCharType="separate"/>
        </w:r>
        <w:r w:rsidR="00A8025B">
          <w:rPr>
            <w:noProof/>
            <w:webHidden/>
          </w:rPr>
          <w:t>49</w:t>
        </w:r>
        <w:r w:rsidR="009309BE" w:rsidRPr="00291A7E">
          <w:rPr>
            <w:noProof/>
            <w:webHidden/>
          </w:rPr>
          <w:fldChar w:fldCharType="end"/>
        </w:r>
      </w:hyperlink>
    </w:p>
    <w:p w14:paraId="78F2BE22"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55" w:history="1">
        <w:r w:rsidR="009309BE" w:rsidRPr="00291A7E">
          <w:rPr>
            <w:rStyle w:val="Hipervnculo"/>
            <w:rFonts w:eastAsiaTheme="minorHAnsi"/>
            <w:bCs/>
            <w:noProof/>
            <w:lang w:eastAsia="en-US"/>
          </w:rPr>
          <w:t>Gráfico 15.  Autorreconocimiento étnico</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_Toc29808855 \h </w:instrText>
        </w:r>
        <w:r w:rsidR="009309BE" w:rsidRPr="00291A7E">
          <w:rPr>
            <w:noProof/>
            <w:webHidden/>
          </w:rPr>
        </w:r>
        <w:r w:rsidR="009309BE" w:rsidRPr="00291A7E">
          <w:rPr>
            <w:noProof/>
            <w:webHidden/>
          </w:rPr>
          <w:fldChar w:fldCharType="separate"/>
        </w:r>
        <w:r w:rsidR="00A8025B">
          <w:rPr>
            <w:noProof/>
            <w:webHidden/>
          </w:rPr>
          <w:t>50</w:t>
        </w:r>
        <w:r w:rsidR="009309BE" w:rsidRPr="00291A7E">
          <w:rPr>
            <w:noProof/>
            <w:webHidden/>
          </w:rPr>
          <w:fldChar w:fldCharType="end"/>
        </w:r>
      </w:hyperlink>
    </w:p>
    <w:p w14:paraId="13752573"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56" w:history="1">
        <w:r w:rsidR="009309BE" w:rsidRPr="00291A7E">
          <w:rPr>
            <w:rStyle w:val="Hipervnculo"/>
            <w:rFonts w:eastAsiaTheme="minorHAnsi"/>
            <w:bCs/>
            <w:noProof/>
            <w:lang w:eastAsia="en-US"/>
          </w:rPr>
          <w:t>Gráfico 16. Sexo de la población</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_Toc29808856 \h </w:instrText>
        </w:r>
        <w:r w:rsidR="009309BE" w:rsidRPr="00291A7E">
          <w:rPr>
            <w:noProof/>
            <w:webHidden/>
          </w:rPr>
        </w:r>
        <w:r w:rsidR="009309BE" w:rsidRPr="00291A7E">
          <w:rPr>
            <w:noProof/>
            <w:webHidden/>
          </w:rPr>
          <w:fldChar w:fldCharType="separate"/>
        </w:r>
        <w:r w:rsidR="00A8025B">
          <w:rPr>
            <w:noProof/>
            <w:webHidden/>
          </w:rPr>
          <w:t>51</w:t>
        </w:r>
        <w:r w:rsidR="009309BE" w:rsidRPr="00291A7E">
          <w:rPr>
            <w:noProof/>
            <w:webHidden/>
          </w:rPr>
          <w:fldChar w:fldCharType="end"/>
        </w:r>
      </w:hyperlink>
    </w:p>
    <w:p w14:paraId="102A7370"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57" w:history="1">
        <w:r w:rsidR="009309BE" w:rsidRPr="00291A7E">
          <w:rPr>
            <w:rStyle w:val="Hipervnculo"/>
            <w:rFonts w:eastAsiaTheme="minorHAnsi"/>
            <w:bCs/>
            <w:noProof/>
            <w:lang w:eastAsia="en-US"/>
          </w:rPr>
          <w:t>Gráfico 17. Presencia de discapacidad</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_Toc29808857 \h </w:instrText>
        </w:r>
        <w:r w:rsidR="009309BE" w:rsidRPr="00291A7E">
          <w:rPr>
            <w:noProof/>
            <w:webHidden/>
          </w:rPr>
        </w:r>
        <w:r w:rsidR="009309BE" w:rsidRPr="00291A7E">
          <w:rPr>
            <w:noProof/>
            <w:webHidden/>
          </w:rPr>
          <w:fldChar w:fldCharType="separate"/>
        </w:r>
        <w:r w:rsidR="00A8025B">
          <w:rPr>
            <w:noProof/>
            <w:webHidden/>
          </w:rPr>
          <w:t>51</w:t>
        </w:r>
        <w:r w:rsidR="009309BE" w:rsidRPr="00291A7E">
          <w:rPr>
            <w:noProof/>
            <w:webHidden/>
          </w:rPr>
          <w:fldChar w:fldCharType="end"/>
        </w:r>
      </w:hyperlink>
    </w:p>
    <w:p w14:paraId="479B4E2D"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58" w:history="1">
        <w:r w:rsidR="009309BE" w:rsidRPr="00291A7E">
          <w:rPr>
            <w:rStyle w:val="Hipervnculo"/>
            <w:rFonts w:eastAsiaTheme="minorHAnsi"/>
            <w:bCs/>
            <w:noProof/>
            <w:lang w:eastAsia="en-US"/>
          </w:rPr>
          <w:t>Gráfico 18. Tipos de discapacidad</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_Toc29808858 \h </w:instrText>
        </w:r>
        <w:r w:rsidR="009309BE" w:rsidRPr="00291A7E">
          <w:rPr>
            <w:noProof/>
            <w:webHidden/>
          </w:rPr>
        </w:r>
        <w:r w:rsidR="009309BE" w:rsidRPr="00291A7E">
          <w:rPr>
            <w:noProof/>
            <w:webHidden/>
          </w:rPr>
          <w:fldChar w:fldCharType="separate"/>
        </w:r>
        <w:r w:rsidR="00A8025B">
          <w:rPr>
            <w:noProof/>
            <w:webHidden/>
          </w:rPr>
          <w:t>52</w:t>
        </w:r>
        <w:r w:rsidR="009309BE" w:rsidRPr="00291A7E">
          <w:rPr>
            <w:noProof/>
            <w:webHidden/>
          </w:rPr>
          <w:fldChar w:fldCharType="end"/>
        </w:r>
      </w:hyperlink>
    </w:p>
    <w:p w14:paraId="2C1300EC"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59" w:history="1">
        <w:r w:rsidR="009309BE" w:rsidRPr="00291A7E">
          <w:rPr>
            <w:rStyle w:val="Hipervnculo"/>
            <w:rFonts w:eastAsiaTheme="minorHAnsi"/>
            <w:bCs/>
            <w:noProof/>
            <w:lang w:eastAsia="en-US"/>
          </w:rPr>
          <w:t>Gráfico 19. Asistencia escolar</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_Toc29808859 \h </w:instrText>
        </w:r>
        <w:r w:rsidR="009309BE" w:rsidRPr="00291A7E">
          <w:rPr>
            <w:noProof/>
            <w:webHidden/>
          </w:rPr>
        </w:r>
        <w:r w:rsidR="009309BE" w:rsidRPr="00291A7E">
          <w:rPr>
            <w:noProof/>
            <w:webHidden/>
          </w:rPr>
          <w:fldChar w:fldCharType="separate"/>
        </w:r>
        <w:r w:rsidR="00A8025B">
          <w:rPr>
            <w:noProof/>
            <w:webHidden/>
          </w:rPr>
          <w:t>53</w:t>
        </w:r>
        <w:r w:rsidR="009309BE" w:rsidRPr="00291A7E">
          <w:rPr>
            <w:noProof/>
            <w:webHidden/>
          </w:rPr>
          <w:fldChar w:fldCharType="end"/>
        </w:r>
      </w:hyperlink>
    </w:p>
    <w:p w14:paraId="701718C6"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60" w:history="1">
        <w:r w:rsidR="009309BE" w:rsidRPr="00291A7E">
          <w:rPr>
            <w:rStyle w:val="Hipervnculo"/>
            <w:rFonts w:eastAsiaTheme="minorHAnsi"/>
            <w:bCs/>
            <w:noProof/>
            <w:lang w:eastAsia="en-US"/>
          </w:rPr>
          <w:t>Gráfico 20. Alfabetismo</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_Toc29808860 \h </w:instrText>
        </w:r>
        <w:r w:rsidR="009309BE" w:rsidRPr="00291A7E">
          <w:rPr>
            <w:noProof/>
            <w:webHidden/>
          </w:rPr>
        </w:r>
        <w:r w:rsidR="009309BE" w:rsidRPr="00291A7E">
          <w:rPr>
            <w:noProof/>
            <w:webHidden/>
          </w:rPr>
          <w:fldChar w:fldCharType="separate"/>
        </w:r>
        <w:r w:rsidR="00A8025B">
          <w:rPr>
            <w:noProof/>
            <w:webHidden/>
          </w:rPr>
          <w:t>53</w:t>
        </w:r>
        <w:r w:rsidR="009309BE" w:rsidRPr="00291A7E">
          <w:rPr>
            <w:noProof/>
            <w:webHidden/>
          </w:rPr>
          <w:fldChar w:fldCharType="end"/>
        </w:r>
      </w:hyperlink>
    </w:p>
    <w:p w14:paraId="411E693A"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61" w:history="1">
        <w:r w:rsidR="009309BE" w:rsidRPr="00291A7E">
          <w:rPr>
            <w:rStyle w:val="Hipervnculo"/>
            <w:rFonts w:eastAsiaTheme="minorHAnsi"/>
            <w:bCs/>
            <w:noProof/>
            <w:lang w:eastAsia="en-US"/>
          </w:rPr>
          <w:t>Gráfico 21. Nivel educativo</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_Toc29808861 \h </w:instrText>
        </w:r>
        <w:r w:rsidR="009309BE" w:rsidRPr="00291A7E">
          <w:rPr>
            <w:noProof/>
            <w:webHidden/>
          </w:rPr>
        </w:r>
        <w:r w:rsidR="009309BE" w:rsidRPr="00291A7E">
          <w:rPr>
            <w:noProof/>
            <w:webHidden/>
          </w:rPr>
          <w:fldChar w:fldCharType="separate"/>
        </w:r>
        <w:r w:rsidR="00A8025B">
          <w:rPr>
            <w:noProof/>
            <w:webHidden/>
          </w:rPr>
          <w:t>54</w:t>
        </w:r>
        <w:r w:rsidR="009309BE" w:rsidRPr="00291A7E">
          <w:rPr>
            <w:noProof/>
            <w:webHidden/>
          </w:rPr>
          <w:fldChar w:fldCharType="end"/>
        </w:r>
      </w:hyperlink>
    </w:p>
    <w:p w14:paraId="46B7B54E"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62" w:history="1">
        <w:r w:rsidR="009309BE" w:rsidRPr="00291A7E">
          <w:rPr>
            <w:rStyle w:val="Hipervnculo"/>
            <w:rFonts w:eastAsiaTheme="minorHAnsi"/>
            <w:bCs/>
            <w:noProof/>
            <w:lang w:eastAsia="en-US"/>
          </w:rPr>
          <w:t>Gráfico 22. Régimen de salud</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_Toc29808862 \h </w:instrText>
        </w:r>
        <w:r w:rsidR="009309BE" w:rsidRPr="00291A7E">
          <w:rPr>
            <w:noProof/>
            <w:webHidden/>
          </w:rPr>
        </w:r>
        <w:r w:rsidR="009309BE" w:rsidRPr="00291A7E">
          <w:rPr>
            <w:noProof/>
            <w:webHidden/>
          </w:rPr>
          <w:fldChar w:fldCharType="separate"/>
        </w:r>
        <w:r w:rsidR="00A8025B">
          <w:rPr>
            <w:noProof/>
            <w:webHidden/>
          </w:rPr>
          <w:t>55</w:t>
        </w:r>
        <w:r w:rsidR="009309BE" w:rsidRPr="00291A7E">
          <w:rPr>
            <w:noProof/>
            <w:webHidden/>
          </w:rPr>
          <w:fldChar w:fldCharType="end"/>
        </w:r>
      </w:hyperlink>
    </w:p>
    <w:p w14:paraId="10B34602"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63" w:history="1">
        <w:r w:rsidR="009309BE" w:rsidRPr="00291A7E">
          <w:rPr>
            <w:rStyle w:val="Hipervnculo"/>
            <w:rFonts w:eastAsiaTheme="minorHAnsi"/>
            <w:bCs/>
            <w:noProof/>
            <w:lang w:eastAsia="en-US"/>
          </w:rPr>
          <w:t>Gráfico 23. Retorno y reubicación</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_Toc29808863 \h </w:instrText>
        </w:r>
        <w:r w:rsidR="009309BE" w:rsidRPr="00291A7E">
          <w:rPr>
            <w:noProof/>
            <w:webHidden/>
          </w:rPr>
        </w:r>
        <w:r w:rsidR="009309BE" w:rsidRPr="00291A7E">
          <w:rPr>
            <w:noProof/>
            <w:webHidden/>
          </w:rPr>
          <w:fldChar w:fldCharType="separate"/>
        </w:r>
        <w:r w:rsidR="00A8025B">
          <w:rPr>
            <w:noProof/>
            <w:webHidden/>
          </w:rPr>
          <w:t>56</w:t>
        </w:r>
        <w:r w:rsidR="009309BE" w:rsidRPr="00291A7E">
          <w:rPr>
            <w:noProof/>
            <w:webHidden/>
          </w:rPr>
          <w:fldChar w:fldCharType="end"/>
        </w:r>
      </w:hyperlink>
    </w:p>
    <w:p w14:paraId="489177F1"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64" w:history="1">
        <w:r w:rsidR="009309BE" w:rsidRPr="00291A7E">
          <w:rPr>
            <w:rStyle w:val="Hipervnculo"/>
            <w:rFonts w:eastAsiaTheme="minorHAnsi"/>
            <w:bCs/>
            <w:noProof/>
            <w:lang w:eastAsia="en-US"/>
          </w:rPr>
          <w:t>Gráfico 24. Solicitud de apoyo al gobierno para el retorno y reubicación</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_Toc29808864 \h </w:instrText>
        </w:r>
        <w:r w:rsidR="009309BE" w:rsidRPr="00291A7E">
          <w:rPr>
            <w:noProof/>
            <w:webHidden/>
          </w:rPr>
        </w:r>
        <w:r w:rsidR="009309BE" w:rsidRPr="00291A7E">
          <w:rPr>
            <w:noProof/>
            <w:webHidden/>
          </w:rPr>
          <w:fldChar w:fldCharType="separate"/>
        </w:r>
        <w:r w:rsidR="00A8025B">
          <w:rPr>
            <w:noProof/>
            <w:webHidden/>
          </w:rPr>
          <w:t>57</w:t>
        </w:r>
        <w:r w:rsidR="009309BE" w:rsidRPr="00291A7E">
          <w:rPr>
            <w:noProof/>
            <w:webHidden/>
          </w:rPr>
          <w:fldChar w:fldCharType="end"/>
        </w:r>
      </w:hyperlink>
    </w:p>
    <w:p w14:paraId="0FB341C1"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65" w:history="1">
        <w:r w:rsidR="009309BE" w:rsidRPr="00291A7E">
          <w:rPr>
            <w:rStyle w:val="Hipervnculo"/>
            <w:rFonts w:eastAsiaTheme="minorHAnsi"/>
            <w:bCs/>
            <w:noProof/>
            <w:lang w:eastAsia="en-US"/>
          </w:rPr>
          <w:t>Gráfico 25. Utilidad de la formación académica para el desempeño laboral</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_Toc29808865 \h </w:instrText>
        </w:r>
        <w:r w:rsidR="009309BE" w:rsidRPr="00291A7E">
          <w:rPr>
            <w:noProof/>
            <w:webHidden/>
          </w:rPr>
        </w:r>
        <w:r w:rsidR="009309BE" w:rsidRPr="00291A7E">
          <w:rPr>
            <w:noProof/>
            <w:webHidden/>
          </w:rPr>
          <w:fldChar w:fldCharType="separate"/>
        </w:r>
        <w:r w:rsidR="00A8025B">
          <w:rPr>
            <w:noProof/>
            <w:webHidden/>
          </w:rPr>
          <w:t>59</w:t>
        </w:r>
        <w:r w:rsidR="009309BE" w:rsidRPr="00291A7E">
          <w:rPr>
            <w:noProof/>
            <w:webHidden/>
          </w:rPr>
          <w:fldChar w:fldCharType="end"/>
        </w:r>
      </w:hyperlink>
    </w:p>
    <w:p w14:paraId="6AEE3D7C"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66" w:history="1">
        <w:r w:rsidR="009309BE" w:rsidRPr="00291A7E">
          <w:rPr>
            <w:rStyle w:val="Hipervnculo"/>
            <w:rFonts w:eastAsiaTheme="minorHAnsi"/>
            <w:bCs/>
            <w:noProof/>
            <w:lang w:eastAsia="en-US"/>
          </w:rPr>
          <w:t>Gráfico 26. Iniciativas de negocio y pertenencia a alguna organización productiva</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_Toc29808866 \h </w:instrText>
        </w:r>
        <w:r w:rsidR="009309BE" w:rsidRPr="00291A7E">
          <w:rPr>
            <w:noProof/>
            <w:webHidden/>
          </w:rPr>
        </w:r>
        <w:r w:rsidR="009309BE" w:rsidRPr="00291A7E">
          <w:rPr>
            <w:noProof/>
            <w:webHidden/>
          </w:rPr>
          <w:fldChar w:fldCharType="separate"/>
        </w:r>
        <w:r w:rsidR="00A8025B">
          <w:rPr>
            <w:noProof/>
            <w:webHidden/>
          </w:rPr>
          <w:t>61</w:t>
        </w:r>
        <w:r w:rsidR="009309BE" w:rsidRPr="00291A7E">
          <w:rPr>
            <w:noProof/>
            <w:webHidden/>
          </w:rPr>
          <w:fldChar w:fldCharType="end"/>
        </w:r>
      </w:hyperlink>
    </w:p>
    <w:p w14:paraId="54F05E1D" w14:textId="77777777" w:rsidR="009309BE" w:rsidRPr="00291A7E" w:rsidRDefault="009309BE" w:rsidP="00EB78F5">
      <w:pPr>
        <w:spacing w:after="160" w:line="360" w:lineRule="auto"/>
        <w:jc w:val="both"/>
        <w:rPr>
          <w:sz w:val="22"/>
          <w:szCs w:val="22"/>
          <w:lang w:val="es-ES"/>
        </w:rPr>
      </w:pPr>
      <w:r w:rsidRPr="00291A7E">
        <w:rPr>
          <w:sz w:val="22"/>
          <w:szCs w:val="22"/>
          <w:lang w:val="es-ES"/>
        </w:rPr>
        <w:fldChar w:fldCharType="end"/>
      </w:r>
    </w:p>
    <w:p w14:paraId="56697278" w14:textId="603629E1" w:rsidR="00BE5E7D" w:rsidRPr="00291A7E" w:rsidRDefault="00291A7E" w:rsidP="00291A7E">
      <w:pPr>
        <w:spacing w:after="160" w:line="276" w:lineRule="auto"/>
        <w:jc w:val="center"/>
        <w:rPr>
          <w:b/>
          <w:lang w:val="es-ES"/>
        </w:rPr>
      </w:pPr>
      <w:r>
        <w:rPr>
          <w:b/>
          <w:lang w:val="es-ES"/>
        </w:rPr>
        <w:t xml:space="preserve">Listado de </w:t>
      </w:r>
      <w:r w:rsidR="00721722" w:rsidRPr="00291A7E">
        <w:rPr>
          <w:b/>
          <w:lang w:val="es-ES"/>
        </w:rPr>
        <w:t>T</w:t>
      </w:r>
      <w:r w:rsidR="00BE5E7D" w:rsidRPr="00291A7E">
        <w:rPr>
          <w:b/>
          <w:lang w:val="es-ES"/>
        </w:rPr>
        <w:t>ablas</w:t>
      </w:r>
    </w:p>
    <w:p w14:paraId="23B6B680" w14:textId="77777777" w:rsidR="009309BE" w:rsidRPr="00291A7E" w:rsidRDefault="00EB78F5">
      <w:pPr>
        <w:pStyle w:val="Tabladeilustraciones"/>
        <w:tabs>
          <w:tab w:val="right" w:leader="dot" w:pos="9111"/>
        </w:tabs>
        <w:rPr>
          <w:rFonts w:eastAsiaTheme="minorEastAsia"/>
          <w:noProof/>
          <w:sz w:val="22"/>
          <w:szCs w:val="22"/>
          <w:lang w:val="es-ES" w:eastAsia="es-ES"/>
        </w:rPr>
      </w:pPr>
      <w:r w:rsidRPr="00291A7E">
        <w:rPr>
          <w:sz w:val="22"/>
          <w:szCs w:val="22"/>
          <w:lang w:val="es-ES"/>
        </w:rPr>
        <w:fldChar w:fldCharType="begin"/>
      </w:r>
      <w:r w:rsidRPr="00291A7E">
        <w:rPr>
          <w:sz w:val="22"/>
          <w:szCs w:val="22"/>
          <w:lang w:val="es-ES"/>
        </w:rPr>
        <w:instrText xml:space="preserve"> TOC \h \z \c "Tabla" </w:instrText>
      </w:r>
      <w:r w:rsidRPr="00291A7E">
        <w:rPr>
          <w:sz w:val="22"/>
          <w:szCs w:val="22"/>
          <w:lang w:val="es-ES"/>
        </w:rPr>
        <w:fldChar w:fldCharType="separate"/>
      </w:r>
      <w:hyperlink w:anchor="_Toc29808873" w:history="1">
        <w:r w:rsidR="009309BE" w:rsidRPr="00291A7E">
          <w:rPr>
            <w:rStyle w:val="Hipervnculo"/>
            <w:rFonts w:eastAsiaTheme="majorEastAsia"/>
            <w:noProof/>
          </w:rPr>
          <w:t xml:space="preserve">Tabla 1. </w:t>
        </w:r>
        <w:r w:rsidR="009309BE" w:rsidRPr="00291A7E">
          <w:rPr>
            <w:rStyle w:val="Hipervnculo"/>
            <w:rFonts w:eastAsiaTheme="majorEastAsia"/>
            <w:noProof/>
            <w:lang w:val="es-ES"/>
          </w:rPr>
          <w:t>Distribución de la población por género y grupos de edad, El Tambo 2019.</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_Toc29808873 \h </w:instrText>
        </w:r>
        <w:r w:rsidR="009309BE" w:rsidRPr="00291A7E">
          <w:rPr>
            <w:noProof/>
            <w:webHidden/>
          </w:rPr>
        </w:r>
        <w:r w:rsidR="009309BE" w:rsidRPr="00291A7E">
          <w:rPr>
            <w:noProof/>
            <w:webHidden/>
          </w:rPr>
          <w:fldChar w:fldCharType="separate"/>
        </w:r>
        <w:r w:rsidR="00A8025B">
          <w:rPr>
            <w:noProof/>
            <w:webHidden/>
          </w:rPr>
          <w:t>15</w:t>
        </w:r>
        <w:r w:rsidR="009309BE" w:rsidRPr="00291A7E">
          <w:rPr>
            <w:noProof/>
            <w:webHidden/>
          </w:rPr>
          <w:fldChar w:fldCharType="end"/>
        </w:r>
      </w:hyperlink>
    </w:p>
    <w:p w14:paraId="338419E7"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74" w:history="1">
        <w:r w:rsidR="009309BE" w:rsidRPr="00291A7E">
          <w:rPr>
            <w:rStyle w:val="Hipervnculo"/>
            <w:rFonts w:eastAsiaTheme="majorEastAsia"/>
            <w:noProof/>
          </w:rPr>
          <w:t xml:space="preserve">Tabla 2. </w:t>
        </w:r>
        <w:r w:rsidR="009309BE" w:rsidRPr="00291A7E">
          <w:rPr>
            <w:rStyle w:val="Hipervnculo"/>
            <w:rFonts w:eastAsiaTheme="majorEastAsia"/>
            <w:noProof/>
            <w:lang w:val="es-ES"/>
          </w:rPr>
          <w:t>Línea Base del Sector Productivo del Municipio de El Tambo 2015</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_Toc29808874 \h </w:instrText>
        </w:r>
        <w:r w:rsidR="009309BE" w:rsidRPr="00291A7E">
          <w:rPr>
            <w:noProof/>
            <w:webHidden/>
          </w:rPr>
        </w:r>
        <w:r w:rsidR="009309BE" w:rsidRPr="00291A7E">
          <w:rPr>
            <w:noProof/>
            <w:webHidden/>
          </w:rPr>
          <w:fldChar w:fldCharType="separate"/>
        </w:r>
        <w:r w:rsidR="00A8025B">
          <w:rPr>
            <w:noProof/>
            <w:webHidden/>
          </w:rPr>
          <w:t>18</w:t>
        </w:r>
        <w:r w:rsidR="009309BE" w:rsidRPr="00291A7E">
          <w:rPr>
            <w:noProof/>
            <w:webHidden/>
          </w:rPr>
          <w:fldChar w:fldCharType="end"/>
        </w:r>
      </w:hyperlink>
    </w:p>
    <w:p w14:paraId="6DE27EBE"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75" w:history="1">
        <w:r w:rsidR="009309BE" w:rsidRPr="00291A7E">
          <w:rPr>
            <w:rStyle w:val="Hipervnculo"/>
            <w:rFonts w:eastAsiaTheme="majorEastAsia"/>
            <w:noProof/>
          </w:rPr>
          <w:t xml:space="preserve">Tabla 3. </w:t>
        </w:r>
        <w:r w:rsidR="009309BE" w:rsidRPr="00291A7E">
          <w:rPr>
            <w:rStyle w:val="Hipervnculo"/>
            <w:rFonts w:eastAsiaTheme="majorEastAsia"/>
            <w:noProof/>
            <w:lang w:val="es-ES"/>
          </w:rPr>
          <w:t>Instituciones Educativas en el Municipio de El Tambo año 2016</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_Toc29808875 \h </w:instrText>
        </w:r>
        <w:r w:rsidR="009309BE" w:rsidRPr="00291A7E">
          <w:rPr>
            <w:noProof/>
            <w:webHidden/>
          </w:rPr>
        </w:r>
        <w:r w:rsidR="009309BE" w:rsidRPr="00291A7E">
          <w:rPr>
            <w:noProof/>
            <w:webHidden/>
          </w:rPr>
          <w:fldChar w:fldCharType="separate"/>
        </w:r>
        <w:r w:rsidR="00A8025B">
          <w:rPr>
            <w:noProof/>
            <w:webHidden/>
          </w:rPr>
          <w:t>21</w:t>
        </w:r>
        <w:r w:rsidR="009309BE" w:rsidRPr="00291A7E">
          <w:rPr>
            <w:noProof/>
            <w:webHidden/>
          </w:rPr>
          <w:fldChar w:fldCharType="end"/>
        </w:r>
      </w:hyperlink>
    </w:p>
    <w:p w14:paraId="25253856"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76" w:history="1">
        <w:r w:rsidR="009309BE" w:rsidRPr="00291A7E">
          <w:rPr>
            <w:rStyle w:val="Hipervnculo"/>
            <w:rFonts w:eastAsiaTheme="majorEastAsia"/>
            <w:noProof/>
          </w:rPr>
          <w:t>Tabla 4. Establecimientos educativos</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_Toc29808876 \h </w:instrText>
        </w:r>
        <w:r w:rsidR="009309BE" w:rsidRPr="00291A7E">
          <w:rPr>
            <w:noProof/>
            <w:webHidden/>
          </w:rPr>
        </w:r>
        <w:r w:rsidR="009309BE" w:rsidRPr="00291A7E">
          <w:rPr>
            <w:noProof/>
            <w:webHidden/>
          </w:rPr>
          <w:fldChar w:fldCharType="separate"/>
        </w:r>
        <w:r w:rsidR="00A8025B">
          <w:rPr>
            <w:noProof/>
            <w:webHidden/>
          </w:rPr>
          <w:t>21</w:t>
        </w:r>
        <w:r w:rsidR="009309BE" w:rsidRPr="00291A7E">
          <w:rPr>
            <w:noProof/>
            <w:webHidden/>
          </w:rPr>
          <w:fldChar w:fldCharType="end"/>
        </w:r>
      </w:hyperlink>
    </w:p>
    <w:p w14:paraId="1FEEF1B8"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77" w:history="1">
        <w:r w:rsidR="009309BE" w:rsidRPr="00291A7E">
          <w:rPr>
            <w:rStyle w:val="Hipervnculo"/>
            <w:rFonts w:eastAsiaTheme="majorEastAsia"/>
            <w:noProof/>
          </w:rPr>
          <w:t>Tabla 5. Estado de los Centros de Salud Municipio de El Tambo año 2015</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_Toc29808877 \h </w:instrText>
        </w:r>
        <w:r w:rsidR="009309BE" w:rsidRPr="00291A7E">
          <w:rPr>
            <w:noProof/>
            <w:webHidden/>
          </w:rPr>
        </w:r>
        <w:r w:rsidR="009309BE" w:rsidRPr="00291A7E">
          <w:rPr>
            <w:noProof/>
            <w:webHidden/>
          </w:rPr>
          <w:fldChar w:fldCharType="separate"/>
        </w:r>
        <w:r w:rsidR="00A8025B">
          <w:rPr>
            <w:noProof/>
            <w:webHidden/>
          </w:rPr>
          <w:t>22</w:t>
        </w:r>
        <w:r w:rsidR="009309BE" w:rsidRPr="00291A7E">
          <w:rPr>
            <w:noProof/>
            <w:webHidden/>
          </w:rPr>
          <w:fldChar w:fldCharType="end"/>
        </w:r>
      </w:hyperlink>
    </w:p>
    <w:p w14:paraId="2CBBD558"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78" w:history="1">
        <w:r w:rsidR="009309BE" w:rsidRPr="00291A7E">
          <w:rPr>
            <w:rStyle w:val="Hipervnculo"/>
            <w:rFonts w:eastAsiaTheme="majorEastAsia"/>
            <w:noProof/>
          </w:rPr>
          <w:t>Tabla 6. Afiliados al Sistema de Seguridad Social Subsidiado año 2015</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_Toc29808878 \h </w:instrText>
        </w:r>
        <w:r w:rsidR="009309BE" w:rsidRPr="00291A7E">
          <w:rPr>
            <w:noProof/>
            <w:webHidden/>
          </w:rPr>
        </w:r>
        <w:r w:rsidR="009309BE" w:rsidRPr="00291A7E">
          <w:rPr>
            <w:noProof/>
            <w:webHidden/>
          </w:rPr>
          <w:fldChar w:fldCharType="separate"/>
        </w:r>
        <w:r w:rsidR="00A8025B">
          <w:rPr>
            <w:noProof/>
            <w:webHidden/>
          </w:rPr>
          <w:t>23</w:t>
        </w:r>
        <w:r w:rsidR="009309BE" w:rsidRPr="00291A7E">
          <w:rPr>
            <w:noProof/>
            <w:webHidden/>
          </w:rPr>
          <w:fldChar w:fldCharType="end"/>
        </w:r>
      </w:hyperlink>
    </w:p>
    <w:p w14:paraId="3CF45EF8"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79" w:history="1">
        <w:r w:rsidR="009309BE" w:rsidRPr="00291A7E">
          <w:rPr>
            <w:rStyle w:val="Hipervnculo"/>
            <w:rFonts w:eastAsiaTheme="majorEastAsia"/>
            <w:noProof/>
          </w:rPr>
          <w:t>Tabla 7. Afiliados al Sistema de Seguridad Social Contributivo año 2015</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_Toc29808879 \h </w:instrText>
        </w:r>
        <w:r w:rsidR="009309BE" w:rsidRPr="00291A7E">
          <w:rPr>
            <w:noProof/>
            <w:webHidden/>
          </w:rPr>
        </w:r>
        <w:r w:rsidR="009309BE" w:rsidRPr="00291A7E">
          <w:rPr>
            <w:noProof/>
            <w:webHidden/>
          </w:rPr>
          <w:fldChar w:fldCharType="separate"/>
        </w:r>
        <w:r w:rsidR="00A8025B">
          <w:rPr>
            <w:noProof/>
            <w:webHidden/>
          </w:rPr>
          <w:t>23</w:t>
        </w:r>
        <w:r w:rsidR="009309BE" w:rsidRPr="00291A7E">
          <w:rPr>
            <w:noProof/>
            <w:webHidden/>
          </w:rPr>
          <w:fldChar w:fldCharType="end"/>
        </w:r>
      </w:hyperlink>
    </w:p>
    <w:p w14:paraId="05EC2D4F"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80" w:history="1">
        <w:r w:rsidR="009309BE" w:rsidRPr="00291A7E">
          <w:rPr>
            <w:rStyle w:val="Hipervnculo"/>
            <w:rFonts w:eastAsiaTheme="majorEastAsia"/>
            <w:noProof/>
          </w:rPr>
          <w:t xml:space="preserve">Tabla 8. </w:t>
        </w:r>
        <w:r w:rsidR="009309BE" w:rsidRPr="00291A7E">
          <w:rPr>
            <w:rStyle w:val="Hipervnculo"/>
            <w:rFonts w:eastAsiaTheme="majorEastAsia"/>
            <w:bCs/>
            <w:noProof/>
            <w:lang w:val="es-ES"/>
          </w:rPr>
          <w:t>Regionalización del conflicto armado en el departamento del Cauca, 2018.</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_Toc29808880 \h </w:instrText>
        </w:r>
        <w:r w:rsidR="009309BE" w:rsidRPr="00291A7E">
          <w:rPr>
            <w:noProof/>
            <w:webHidden/>
          </w:rPr>
        </w:r>
        <w:r w:rsidR="009309BE" w:rsidRPr="00291A7E">
          <w:rPr>
            <w:noProof/>
            <w:webHidden/>
          </w:rPr>
          <w:fldChar w:fldCharType="separate"/>
        </w:r>
        <w:r w:rsidR="00A8025B">
          <w:rPr>
            <w:noProof/>
            <w:webHidden/>
          </w:rPr>
          <w:t>26</w:t>
        </w:r>
        <w:r w:rsidR="009309BE" w:rsidRPr="00291A7E">
          <w:rPr>
            <w:noProof/>
            <w:webHidden/>
          </w:rPr>
          <w:fldChar w:fldCharType="end"/>
        </w:r>
      </w:hyperlink>
    </w:p>
    <w:p w14:paraId="5092E1AD"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81" w:history="1">
        <w:r w:rsidR="009309BE" w:rsidRPr="00291A7E">
          <w:rPr>
            <w:rStyle w:val="Hipervnculo"/>
            <w:rFonts w:eastAsiaTheme="majorEastAsia"/>
            <w:noProof/>
          </w:rPr>
          <w:t>Tabla 9. Conflictos y usos del suelo en el municipio de El Tambo</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_Toc29808881 \h </w:instrText>
        </w:r>
        <w:r w:rsidR="009309BE" w:rsidRPr="00291A7E">
          <w:rPr>
            <w:noProof/>
            <w:webHidden/>
          </w:rPr>
        </w:r>
        <w:r w:rsidR="009309BE" w:rsidRPr="00291A7E">
          <w:rPr>
            <w:noProof/>
            <w:webHidden/>
          </w:rPr>
          <w:fldChar w:fldCharType="separate"/>
        </w:r>
        <w:r w:rsidR="00A8025B">
          <w:rPr>
            <w:noProof/>
            <w:webHidden/>
          </w:rPr>
          <w:t>32</w:t>
        </w:r>
        <w:r w:rsidR="009309BE" w:rsidRPr="00291A7E">
          <w:rPr>
            <w:noProof/>
            <w:webHidden/>
          </w:rPr>
          <w:fldChar w:fldCharType="end"/>
        </w:r>
      </w:hyperlink>
    </w:p>
    <w:p w14:paraId="2DE8899C"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82" w:history="1">
        <w:r w:rsidR="009309BE" w:rsidRPr="00291A7E">
          <w:rPr>
            <w:rStyle w:val="Hipervnculo"/>
            <w:rFonts w:eastAsiaTheme="majorEastAsia"/>
            <w:noProof/>
          </w:rPr>
          <w:t>Tabla 10. Conflictos socio ambientales del municipio del Tambo</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_Toc29808882 \h </w:instrText>
        </w:r>
        <w:r w:rsidR="009309BE" w:rsidRPr="00291A7E">
          <w:rPr>
            <w:noProof/>
            <w:webHidden/>
          </w:rPr>
        </w:r>
        <w:r w:rsidR="009309BE" w:rsidRPr="00291A7E">
          <w:rPr>
            <w:noProof/>
            <w:webHidden/>
          </w:rPr>
          <w:fldChar w:fldCharType="separate"/>
        </w:r>
        <w:r w:rsidR="00A8025B">
          <w:rPr>
            <w:noProof/>
            <w:webHidden/>
          </w:rPr>
          <w:t>35</w:t>
        </w:r>
        <w:r w:rsidR="009309BE" w:rsidRPr="00291A7E">
          <w:rPr>
            <w:noProof/>
            <w:webHidden/>
          </w:rPr>
          <w:fldChar w:fldCharType="end"/>
        </w:r>
      </w:hyperlink>
    </w:p>
    <w:p w14:paraId="4CF3DE64"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83" w:history="1">
        <w:r w:rsidR="009309BE" w:rsidRPr="00291A7E">
          <w:rPr>
            <w:rStyle w:val="Hipervnculo"/>
            <w:rFonts w:eastAsiaTheme="majorEastAsia"/>
            <w:noProof/>
          </w:rPr>
          <w:t>Tabla 11. Actores y conflictos ambientales</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_Toc29808883 \h </w:instrText>
        </w:r>
        <w:r w:rsidR="009309BE" w:rsidRPr="00291A7E">
          <w:rPr>
            <w:noProof/>
            <w:webHidden/>
          </w:rPr>
        </w:r>
        <w:r w:rsidR="009309BE" w:rsidRPr="00291A7E">
          <w:rPr>
            <w:noProof/>
            <w:webHidden/>
          </w:rPr>
          <w:fldChar w:fldCharType="separate"/>
        </w:r>
        <w:r w:rsidR="00A8025B">
          <w:rPr>
            <w:noProof/>
            <w:webHidden/>
          </w:rPr>
          <w:t>38</w:t>
        </w:r>
        <w:r w:rsidR="009309BE" w:rsidRPr="00291A7E">
          <w:rPr>
            <w:noProof/>
            <w:webHidden/>
          </w:rPr>
          <w:fldChar w:fldCharType="end"/>
        </w:r>
      </w:hyperlink>
    </w:p>
    <w:p w14:paraId="42A78F6D"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84" w:history="1">
        <w:r w:rsidR="009309BE" w:rsidRPr="00291A7E">
          <w:rPr>
            <w:rStyle w:val="Hipervnculo"/>
            <w:rFonts w:eastAsiaTheme="majorEastAsia"/>
            <w:noProof/>
          </w:rPr>
          <w:t>Tabla 12. Desplazamiento y recepción</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_Toc29808884 \h </w:instrText>
        </w:r>
        <w:r w:rsidR="009309BE" w:rsidRPr="00291A7E">
          <w:rPr>
            <w:noProof/>
            <w:webHidden/>
          </w:rPr>
        </w:r>
        <w:r w:rsidR="009309BE" w:rsidRPr="00291A7E">
          <w:rPr>
            <w:noProof/>
            <w:webHidden/>
          </w:rPr>
          <w:fldChar w:fldCharType="separate"/>
        </w:r>
        <w:r w:rsidR="00A8025B">
          <w:rPr>
            <w:noProof/>
            <w:webHidden/>
          </w:rPr>
          <w:t>39</w:t>
        </w:r>
        <w:r w:rsidR="009309BE" w:rsidRPr="00291A7E">
          <w:rPr>
            <w:noProof/>
            <w:webHidden/>
          </w:rPr>
          <w:fldChar w:fldCharType="end"/>
        </w:r>
      </w:hyperlink>
    </w:p>
    <w:p w14:paraId="31360E0F"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85" w:history="1">
        <w:r w:rsidR="009309BE" w:rsidRPr="00291A7E">
          <w:rPr>
            <w:rStyle w:val="Hipervnculo"/>
            <w:rFonts w:eastAsiaTheme="majorEastAsia"/>
            <w:noProof/>
          </w:rPr>
          <w:t>Tabla 13. Desplazamiento y expulsión.</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_Toc29808885 \h </w:instrText>
        </w:r>
        <w:r w:rsidR="009309BE" w:rsidRPr="00291A7E">
          <w:rPr>
            <w:noProof/>
            <w:webHidden/>
          </w:rPr>
        </w:r>
        <w:r w:rsidR="009309BE" w:rsidRPr="00291A7E">
          <w:rPr>
            <w:noProof/>
            <w:webHidden/>
          </w:rPr>
          <w:fldChar w:fldCharType="separate"/>
        </w:r>
        <w:r w:rsidR="00A8025B">
          <w:rPr>
            <w:noProof/>
            <w:webHidden/>
          </w:rPr>
          <w:t>39</w:t>
        </w:r>
        <w:r w:rsidR="009309BE" w:rsidRPr="00291A7E">
          <w:rPr>
            <w:noProof/>
            <w:webHidden/>
          </w:rPr>
          <w:fldChar w:fldCharType="end"/>
        </w:r>
      </w:hyperlink>
    </w:p>
    <w:p w14:paraId="01C6178A"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86" w:history="1">
        <w:r w:rsidR="009309BE" w:rsidRPr="00291A7E">
          <w:rPr>
            <w:rStyle w:val="Hipervnculo"/>
            <w:rFonts w:eastAsiaTheme="majorEastAsia"/>
            <w:noProof/>
          </w:rPr>
          <w:t>Tabla 14. Hechos victimizantes diferentes al desplazamiento.</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_Toc29808886 \h </w:instrText>
        </w:r>
        <w:r w:rsidR="009309BE" w:rsidRPr="00291A7E">
          <w:rPr>
            <w:noProof/>
            <w:webHidden/>
          </w:rPr>
        </w:r>
        <w:r w:rsidR="009309BE" w:rsidRPr="00291A7E">
          <w:rPr>
            <w:noProof/>
            <w:webHidden/>
          </w:rPr>
          <w:fldChar w:fldCharType="separate"/>
        </w:r>
        <w:r w:rsidR="00A8025B">
          <w:rPr>
            <w:noProof/>
            <w:webHidden/>
          </w:rPr>
          <w:t>40</w:t>
        </w:r>
        <w:r w:rsidR="009309BE" w:rsidRPr="00291A7E">
          <w:rPr>
            <w:noProof/>
            <w:webHidden/>
          </w:rPr>
          <w:fldChar w:fldCharType="end"/>
        </w:r>
      </w:hyperlink>
    </w:p>
    <w:p w14:paraId="2781C48E"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87" w:history="1">
        <w:r w:rsidR="009309BE" w:rsidRPr="00291A7E">
          <w:rPr>
            <w:rStyle w:val="Hipervnculo"/>
            <w:rFonts w:eastAsiaTheme="minorHAnsi"/>
            <w:bCs/>
            <w:iCs/>
            <w:noProof/>
            <w:lang w:eastAsia="en-US"/>
          </w:rPr>
          <w:t>Tabla 15. Materiales de la vivienda</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_Toc29808887 \h </w:instrText>
        </w:r>
        <w:r w:rsidR="009309BE" w:rsidRPr="00291A7E">
          <w:rPr>
            <w:noProof/>
            <w:webHidden/>
          </w:rPr>
        </w:r>
        <w:r w:rsidR="009309BE" w:rsidRPr="00291A7E">
          <w:rPr>
            <w:noProof/>
            <w:webHidden/>
          </w:rPr>
          <w:fldChar w:fldCharType="separate"/>
        </w:r>
        <w:r w:rsidR="00A8025B">
          <w:rPr>
            <w:noProof/>
            <w:webHidden/>
          </w:rPr>
          <w:t>44</w:t>
        </w:r>
        <w:r w:rsidR="009309BE" w:rsidRPr="00291A7E">
          <w:rPr>
            <w:noProof/>
            <w:webHidden/>
          </w:rPr>
          <w:fldChar w:fldCharType="end"/>
        </w:r>
      </w:hyperlink>
    </w:p>
    <w:p w14:paraId="385E30A3"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88" w:history="1">
        <w:r w:rsidR="009309BE" w:rsidRPr="00291A7E">
          <w:rPr>
            <w:rStyle w:val="Hipervnculo"/>
            <w:rFonts w:eastAsiaTheme="minorHAnsi"/>
            <w:bCs/>
            <w:noProof/>
            <w:lang w:eastAsia="en-US"/>
          </w:rPr>
          <w:t>Tabla 16. Ocupación de la vivienda</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_Toc29808888 \h </w:instrText>
        </w:r>
        <w:r w:rsidR="009309BE" w:rsidRPr="00291A7E">
          <w:rPr>
            <w:noProof/>
            <w:webHidden/>
          </w:rPr>
        </w:r>
        <w:r w:rsidR="009309BE" w:rsidRPr="00291A7E">
          <w:rPr>
            <w:noProof/>
            <w:webHidden/>
          </w:rPr>
          <w:fldChar w:fldCharType="separate"/>
        </w:r>
        <w:r w:rsidR="00A8025B">
          <w:rPr>
            <w:noProof/>
            <w:webHidden/>
          </w:rPr>
          <w:t>45</w:t>
        </w:r>
        <w:r w:rsidR="009309BE" w:rsidRPr="00291A7E">
          <w:rPr>
            <w:noProof/>
            <w:webHidden/>
          </w:rPr>
          <w:fldChar w:fldCharType="end"/>
        </w:r>
      </w:hyperlink>
    </w:p>
    <w:p w14:paraId="107CBEC6"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89" w:history="1">
        <w:r w:rsidR="009309BE" w:rsidRPr="00291A7E">
          <w:rPr>
            <w:rStyle w:val="Hipervnculo"/>
            <w:rFonts w:eastAsiaTheme="minorHAnsi"/>
            <w:bCs/>
            <w:noProof/>
            <w:lang w:eastAsia="en-US"/>
          </w:rPr>
          <w:t>Tabla 17. Afectaciones por fenómenos naturales</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_Toc29808889 \h </w:instrText>
        </w:r>
        <w:r w:rsidR="009309BE" w:rsidRPr="00291A7E">
          <w:rPr>
            <w:noProof/>
            <w:webHidden/>
          </w:rPr>
        </w:r>
        <w:r w:rsidR="009309BE" w:rsidRPr="00291A7E">
          <w:rPr>
            <w:noProof/>
            <w:webHidden/>
          </w:rPr>
          <w:fldChar w:fldCharType="separate"/>
        </w:r>
        <w:r w:rsidR="00A8025B">
          <w:rPr>
            <w:noProof/>
            <w:webHidden/>
          </w:rPr>
          <w:t>47</w:t>
        </w:r>
        <w:r w:rsidR="009309BE" w:rsidRPr="00291A7E">
          <w:rPr>
            <w:noProof/>
            <w:webHidden/>
          </w:rPr>
          <w:fldChar w:fldCharType="end"/>
        </w:r>
      </w:hyperlink>
    </w:p>
    <w:p w14:paraId="1CAF7871"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90" w:history="1">
        <w:r w:rsidR="009309BE" w:rsidRPr="00291A7E">
          <w:rPr>
            <w:rStyle w:val="Hipervnculo"/>
            <w:rFonts w:eastAsiaTheme="minorHAnsi"/>
            <w:bCs/>
            <w:noProof/>
            <w:lang w:eastAsia="en-US"/>
          </w:rPr>
          <w:t>Tabla 18. Reunificación familiar por factores asociados al desplazamiento forzado</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_Toc29808890 \h </w:instrText>
        </w:r>
        <w:r w:rsidR="009309BE" w:rsidRPr="00291A7E">
          <w:rPr>
            <w:noProof/>
            <w:webHidden/>
          </w:rPr>
        </w:r>
        <w:r w:rsidR="009309BE" w:rsidRPr="00291A7E">
          <w:rPr>
            <w:noProof/>
            <w:webHidden/>
          </w:rPr>
          <w:fldChar w:fldCharType="separate"/>
        </w:r>
        <w:r w:rsidR="00A8025B">
          <w:rPr>
            <w:noProof/>
            <w:webHidden/>
          </w:rPr>
          <w:t>48</w:t>
        </w:r>
        <w:r w:rsidR="009309BE" w:rsidRPr="00291A7E">
          <w:rPr>
            <w:noProof/>
            <w:webHidden/>
          </w:rPr>
          <w:fldChar w:fldCharType="end"/>
        </w:r>
      </w:hyperlink>
    </w:p>
    <w:p w14:paraId="12AC379B"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91" w:history="1">
        <w:r w:rsidR="009309BE" w:rsidRPr="00291A7E">
          <w:rPr>
            <w:rStyle w:val="Hipervnculo"/>
            <w:rFonts w:eastAsiaTheme="minorHAnsi"/>
            <w:bCs/>
            <w:noProof/>
            <w:lang w:eastAsia="en-US"/>
          </w:rPr>
          <w:t>Tabla 19. Razones por las que no han solicitado apoyo para la reunificación familiar</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_Toc29808891 \h </w:instrText>
        </w:r>
        <w:r w:rsidR="009309BE" w:rsidRPr="00291A7E">
          <w:rPr>
            <w:noProof/>
            <w:webHidden/>
          </w:rPr>
        </w:r>
        <w:r w:rsidR="009309BE" w:rsidRPr="00291A7E">
          <w:rPr>
            <w:noProof/>
            <w:webHidden/>
          </w:rPr>
          <w:fldChar w:fldCharType="separate"/>
        </w:r>
        <w:r w:rsidR="00A8025B">
          <w:rPr>
            <w:noProof/>
            <w:webHidden/>
          </w:rPr>
          <w:t>48</w:t>
        </w:r>
        <w:r w:rsidR="009309BE" w:rsidRPr="00291A7E">
          <w:rPr>
            <w:noProof/>
            <w:webHidden/>
          </w:rPr>
          <w:fldChar w:fldCharType="end"/>
        </w:r>
      </w:hyperlink>
    </w:p>
    <w:p w14:paraId="73DE03C1"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92" w:history="1">
        <w:r w:rsidR="009309BE" w:rsidRPr="00291A7E">
          <w:rPr>
            <w:rStyle w:val="Hipervnculo"/>
            <w:rFonts w:eastAsiaTheme="minorHAnsi"/>
            <w:bCs/>
            <w:noProof/>
            <w:lang w:eastAsia="en-US"/>
          </w:rPr>
          <w:t>Tabla 20. Razones para vivir en el municipio</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_Toc29808892 \h </w:instrText>
        </w:r>
        <w:r w:rsidR="009309BE" w:rsidRPr="00291A7E">
          <w:rPr>
            <w:noProof/>
            <w:webHidden/>
          </w:rPr>
        </w:r>
        <w:r w:rsidR="009309BE" w:rsidRPr="00291A7E">
          <w:rPr>
            <w:noProof/>
            <w:webHidden/>
          </w:rPr>
          <w:fldChar w:fldCharType="separate"/>
        </w:r>
        <w:r w:rsidR="00A8025B">
          <w:rPr>
            <w:noProof/>
            <w:webHidden/>
          </w:rPr>
          <w:t>58</w:t>
        </w:r>
        <w:r w:rsidR="009309BE" w:rsidRPr="00291A7E">
          <w:rPr>
            <w:noProof/>
            <w:webHidden/>
          </w:rPr>
          <w:fldChar w:fldCharType="end"/>
        </w:r>
      </w:hyperlink>
    </w:p>
    <w:p w14:paraId="27430A23" w14:textId="77777777" w:rsidR="009309BE" w:rsidRPr="00291A7E" w:rsidRDefault="00000000">
      <w:pPr>
        <w:pStyle w:val="Tabladeilustraciones"/>
        <w:tabs>
          <w:tab w:val="right" w:leader="dot" w:pos="9111"/>
        </w:tabs>
        <w:rPr>
          <w:rFonts w:eastAsiaTheme="minorEastAsia"/>
          <w:noProof/>
          <w:sz w:val="22"/>
          <w:szCs w:val="22"/>
          <w:lang w:val="es-ES" w:eastAsia="es-ES"/>
        </w:rPr>
      </w:pPr>
      <w:hyperlink w:anchor="_Toc29808893" w:history="1">
        <w:r w:rsidR="009309BE" w:rsidRPr="00291A7E">
          <w:rPr>
            <w:rStyle w:val="Hipervnculo"/>
            <w:rFonts w:eastAsiaTheme="minorHAnsi"/>
            <w:bCs/>
            <w:noProof/>
            <w:lang w:eastAsia="en-US"/>
          </w:rPr>
          <w:t>Tabla 21. Actividades económicas de preferencia para trabajar</w:t>
        </w:r>
        <w:r w:rsidR="009309BE" w:rsidRPr="00291A7E">
          <w:rPr>
            <w:noProof/>
            <w:webHidden/>
          </w:rPr>
          <w:tab/>
        </w:r>
        <w:r w:rsidR="009309BE" w:rsidRPr="00291A7E">
          <w:rPr>
            <w:noProof/>
            <w:webHidden/>
          </w:rPr>
          <w:fldChar w:fldCharType="begin"/>
        </w:r>
        <w:r w:rsidR="009309BE" w:rsidRPr="00291A7E">
          <w:rPr>
            <w:noProof/>
            <w:webHidden/>
          </w:rPr>
          <w:instrText xml:space="preserve"> PAGEREF _Toc29808893 \h </w:instrText>
        </w:r>
        <w:r w:rsidR="009309BE" w:rsidRPr="00291A7E">
          <w:rPr>
            <w:noProof/>
            <w:webHidden/>
          </w:rPr>
        </w:r>
        <w:r w:rsidR="009309BE" w:rsidRPr="00291A7E">
          <w:rPr>
            <w:noProof/>
            <w:webHidden/>
          </w:rPr>
          <w:fldChar w:fldCharType="separate"/>
        </w:r>
        <w:r w:rsidR="00A8025B">
          <w:rPr>
            <w:noProof/>
            <w:webHidden/>
          </w:rPr>
          <w:t>60</w:t>
        </w:r>
        <w:r w:rsidR="009309BE" w:rsidRPr="00291A7E">
          <w:rPr>
            <w:noProof/>
            <w:webHidden/>
          </w:rPr>
          <w:fldChar w:fldCharType="end"/>
        </w:r>
      </w:hyperlink>
    </w:p>
    <w:p w14:paraId="18DC8A81" w14:textId="78A132EA" w:rsidR="00C50FFC" w:rsidRPr="00291A7E" w:rsidRDefault="00EB78F5">
      <w:pPr>
        <w:spacing w:after="160" w:line="259" w:lineRule="auto"/>
        <w:rPr>
          <w:sz w:val="22"/>
          <w:szCs w:val="22"/>
          <w:lang w:val="es-ES"/>
        </w:rPr>
      </w:pPr>
      <w:r w:rsidRPr="00291A7E">
        <w:rPr>
          <w:sz w:val="22"/>
          <w:szCs w:val="22"/>
          <w:lang w:val="es-ES"/>
        </w:rPr>
        <w:fldChar w:fldCharType="end"/>
      </w:r>
    </w:p>
    <w:p w14:paraId="3C070438" w14:textId="18F18617" w:rsidR="00B13E61" w:rsidRPr="00291A7E" w:rsidRDefault="00B13E61">
      <w:pPr>
        <w:spacing w:after="160" w:line="259" w:lineRule="auto"/>
        <w:rPr>
          <w:sz w:val="22"/>
          <w:szCs w:val="22"/>
          <w:lang w:val="es-ES"/>
        </w:rPr>
      </w:pPr>
      <w:r w:rsidRPr="00291A7E">
        <w:rPr>
          <w:sz w:val="22"/>
          <w:szCs w:val="22"/>
          <w:lang w:val="es-ES"/>
        </w:rPr>
        <w:br w:type="page"/>
      </w:r>
    </w:p>
    <w:p w14:paraId="6FBF41D5" w14:textId="13151E18" w:rsidR="004E40A8" w:rsidRPr="00291A7E" w:rsidRDefault="00DF5C19" w:rsidP="00B6620E">
      <w:pPr>
        <w:pStyle w:val="Ttulo1"/>
        <w:jc w:val="center"/>
        <w:rPr>
          <w:rFonts w:cs="Times New Roman"/>
          <w:sz w:val="24"/>
          <w:szCs w:val="24"/>
        </w:rPr>
      </w:pPr>
      <w:bookmarkStart w:id="0" w:name="_Toc30752218"/>
      <w:r w:rsidRPr="00291A7E">
        <w:rPr>
          <w:rFonts w:cs="Times New Roman"/>
          <w:sz w:val="24"/>
          <w:szCs w:val="24"/>
        </w:rPr>
        <w:lastRenderedPageBreak/>
        <w:t>INTRODUCCIÓN</w:t>
      </w:r>
      <w:bookmarkEnd w:id="0"/>
    </w:p>
    <w:p w14:paraId="174D7BEC" w14:textId="77777777" w:rsidR="00DF5C19" w:rsidRPr="00291A7E" w:rsidRDefault="00DF5C19" w:rsidP="00DF5C19">
      <w:pPr>
        <w:spacing w:line="360" w:lineRule="auto"/>
        <w:jc w:val="both"/>
        <w:rPr>
          <w:sz w:val="22"/>
          <w:szCs w:val="22"/>
          <w:lang w:val="es-ES"/>
        </w:rPr>
      </w:pPr>
    </w:p>
    <w:p w14:paraId="4EE7F332" w14:textId="09F9B251" w:rsidR="00AB642C" w:rsidRPr="00291A7E" w:rsidRDefault="00AB642C" w:rsidP="0034623E">
      <w:pPr>
        <w:spacing w:before="240" w:line="360" w:lineRule="auto"/>
        <w:jc w:val="both"/>
        <w:rPr>
          <w:lang w:eastAsia="es-CO"/>
        </w:rPr>
      </w:pPr>
      <w:r w:rsidRPr="00291A7E">
        <w:rPr>
          <w:lang w:eastAsia="es-CO"/>
        </w:rPr>
        <w:t xml:space="preserve">El presente documento “Caracterización del </w:t>
      </w:r>
      <w:r w:rsidR="00F957AF">
        <w:rPr>
          <w:lang w:eastAsia="es-CO"/>
        </w:rPr>
        <w:t>m</w:t>
      </w:r>
      <w:r w:rsidRPr="00291A7E">
        <w:rPr>
          <w:lang w:eastAsia="es-CO"/>
        </w:rPr>
        <w:t xml:space="preserve">unicipio de El Tambo” corresponde a los resultados </w:t>
      </w:r>
      <w:r w:rsidR="00291A7E">
        <w:rPr>
          <w:lang w:eastAsia="es-CO"/>
        </w:rPr>
        <w:t>finales</w:t>
      </w:r>
      <w:r w:rsidRPr="00291A7E">
        <w:rPr>
          <w:lang w:eastAsia="es-CO"/>
        </w:rPr>
        <w:t xml:space="preserve"> del proyecto identificado con la Ficha BPIN N0: 2016000030029 “Caracterización integral a la población víctima del conflicto armado en el </w:t>
      </w:r>
      <w:r w:rsidR="00F957AF">
        <w:rPr>
          <w:lang w:eastAsia="es-CO"/>
        </w:rPr>
        <w:t>d</w:t>
      </w:r>
      <w:r w:rsidRPr="00291A7E">
        <w:rPr>
          <w:lang w:eastAsia="es-CO"/>
        </w:rPr>
        <w:t xml:space="preserve">epartamento del Cauca”, el cual fue refrendado mediante Contrato No 648 de 2018 firmado entre la Universidad del Cauca y la Gobernación del </w:t>
      </w:r>
      <w:r w:rsidR="00F957AF">
        <w:rPr>
          <w:lang w:eastAsia="es-CO"/>
        </w:rPr>
        <w:t>d</w:t>
      </w:r>
      <w:r w:rsidRPr="00291A7E">
        <w:rPr>
          <w:lang w:eastAsia="es-CO"/>
        </w:rPr>
        <w:t>epartamento del Cauca. De acuerdo con su</w:t>
      </w:r>
      <w:r w:rsidR="00291A7E">
        <w:rPr>
          <w:lang w:eastAsia="es-CO"/>
        </w:rPr>
        <w:t xml:space="preserve"> objeto este convenio se planteó</w:t>
      </w:r>
      <w:r w:rsidRPr="00291A7E">
        <w:rPr>
          <w:lang w:eastAsia="es-CO"/>
        </w:rPr>
        <w:t xml:space="preserve"> “Realizar el Proceso de Caracterización Integral a la Población Víctima del Conflicto Armado en el Departamento del Cauca, identificando su situación de vulnerabilidad desde el punto de </w:t>
      </w:r>
      <w:r w:rsidR="00F957AF">
        <w:rPr>
          <w:lang w:eastAsia="es-CO"/>
        </w:rPr>
        <w:t>v</w:t>
      </w:r>
      <w:r w:rsidRPr="00291A7E">
        <w:rPr>
          <w:lang w:eastAsia="es-CO"/>
        </w:rPr>
        <w:t xml:space="preserve">ista de las necesidades específicas y características particulares, con el fin de implementar </w:t>
      </w:r>
      <w:r w:rsidR="00F957AF" w:rsidRPr="00291A7E">
        <w:rPr>
          <w:lang w:eastAsia="es-CO"/>
        </w:rPr>
        <w:t xml:space="preserve">programas, proyectos y acciones </w:t>
      </w:r>
      <w:r w:rsidRPr="00291A7E">
        <w:rPr>
          <w:lang w:eastAsia="es-CO"/>
        </w:rPr>
        <w:t xml:space="preserve">que conlleven a garantizar el goce efectivo de los derechos de la comunidad”. Este objeto está en consonancia con la Ley 1448 de 2011, en su Artículo 172, numeral 3.4 que establece que “La Unidad de Atención y Reparación Integral a las Víctimas, deberá diseñar con base en los principios de coordinación, concurrencia y subsidiariedad establecidos en la Constitución Política, una estrategia que permita articular la oferta pública de políticas nacionales, departamentales, distritales y municipales, en materia de ayuda humanitaria, atención, asistencia y reparación integral“ en particular, “3.4. Delegar mediante convenios procesos de atención oportuna como lo es respecto de la caracterización de la condición de víctima y de la identificación integral del núcleo familiar.” Desde esta perspectiva, este documento constituye una herramienta fundamental para definir lineamientos de política pública que permita atender integralmente a las víctimas del conflicto en el ámbito municipal, regional y nacional. </w:t>
      </w:r>
    </w:p>
    <w:p w14:paraId="18F05905" w14:textId="4E7474CE" w:rsidR="00AB642C" w:rsidRPr="00291A7E" w:rsidRDefault="00AB642C" w:rsidP="0034623E">
      <w:pPr>
        <w:spacing w:before="240" w:line="360" w:lineRule="auto"/>
        <w:jc w:val="both"/>
        <w:rPr>
          <w:color w:val="000000" w:themeColor="text1"/>
        </w:rPr>
      </w:pPr>
      <w:r w:rsidRPr="00291A7E">
        <w:rPr>
          <w:lang w:eastAsia="es-CO"/>
        </w:rPr>
        <w:t xml:space="preserve">La estructura de este informe </w:t>
      </w:r>
      <w:r w:rsidR="00291A7E">
        <w:rPr>
          <w:lang w:eastAsia="es-CO"/>
        </w:rPr>
        <w:t>final</w:t>
      </w:r>
      <w:r w:rsidRPr="00291A7E">
        <w:rPr>
          <w:lang w:eastAsia="es-CO"/>
        </w:rPr>
        <w:t xml:space="preserve">, concertado con el </w:t>
      </w:r>
      <w:r w:rsidR="00F957AF">
        <w:t>p</w:t>
      </w:r>
      <w:r w:rsidRPr="00291A7E">
        <w:t xml:space="preserve">rograma “Cauca Avanza Hacia la Reparación Secretaría de Gobierno y Participación” adscrito a la Gobernación del </w:t>
      </w:r>
      <w:r w:rsidR="00F957AF">
        <w:t>d</w:t>
      </w:r>
      <w:r w:rsidRPr="00291A7E">
        <w:t xml:space="preserve">epartamento del Cauca, comprende el contexto del </w:t>
      </w:r>
      <w:r w:rsidR="00F957AF">
        <w:t>m</w:t>
      </w:r>
      <w:r w:rsidRPr="00291A7E">
        <w:t xml:space="preserve">unicipio de </w:t>
      </w:r>
      <w:r w:rsidRPr="00291A7E">
        <w:rPr>
          <w:lang w:eastAsia="es-CO"/>
        </w:rPr>
        <w:t>El Tambo</w:t>
      </w:r>
      <w:r w:rsidRPr="00291A7E">
        <w:t>, el análisis de la dinámica del c</w:t>
      </w:r>
      <w:r w:rsidR="00291A7E">
        <w:t xml:space="preserve">onflicto armado en el municipio y el análisis de los micro datos entregados por la Unidad para la Atención y Reparación Integral de las Victimas, además de las </w:t>
      </w:r>
      <w:r w:rsidRPr="00291A7E">
        <w:rPr>
          <w:color w:val="000000" w:themeColor="text1"/>
        </w:rPr>
        <w:t xml:space="preserve">conclusiones y recomendaciones que destacarán algunos aspectos centrales sobre la caracterización de la </w:t>
      </w:r>
      <w:r w:rsidRPr="00291A7E">
        <w:rPr>
          <w:color w:val="000000" w:themeColor="text1"/>
        </w:rPr>
        <w:lastRenderedPageBreak/>
        <w:t xml:space="preserve">población víctima, personas y hogares, y su condición actual como insumos vitales para establecer unos lineamientos de política municipal y regional que contribuyan a la a la atención y reparación integral de las víctimas. </w:t>
      </w:r>
    </w:p>
    <w:p w14:paraId="5DADFD70" w14:textId="77777777" w:rsidR="00AB642C" w:rsidRPr="00291A7E" w:rsidRDefault="00AB642C" w:rsidP="0034623E">
      <w:pPr>
        <w:spacing w:before="240" w:line="360" w:lineRule="auto"/>
        <w:jc w:val="both"/>
      </w:pPr>
      <w:r w:rsidRPr="00291A7E">
        <w:t xml:space="preserve">Metodológicamente se debe reconocer que la información asociada al conflicto armado, el desplazamiento y la condición de vulnerabilidad de la población en los municipios sigue siendo dispersa y desactualizada. Ello se debe tal vez a la dinámica y la situación cambiante y móvil que presenta cada uno de los municipios y que revela diversas caracterizaciones que ameritan mayor profundidad y sistematización. Con todo, este tipo de informe constituye un insumo importante como línea base que a nivel institucional sirve para llevar a cabo actualizaciones y monitoreo posteriores. </w:t>
      </w:r>
    </w:p>
    <w:p w14:paraId="24157503" w14:textId="26532F9E" w:rsidR="00AB642C" w:rsidRDefault="00AB642C" w:rsidP="0034623E">
      <w:pPr>
        <w:spacing w:before="240" w:line="360" w:lineRule="auto"/>
        <w:jc w:val="both"/>
      </w:pPr>
      <w:r w:rsidRPr="00291A7E">
        <w:t xml:space="preserve">Una consideración final, pero no menos importante, es que la información disponible en la Red Nacional de Información de la Unidad para la Atención y Reparación Integral a las Víctimas (UARIV) </w:t>
      </w:r>
      <w:r w:rsidR="00291A7E">
        <w:t xml:space="preserve">en 2019 </w:t>
      </w:r>
      <w:r w:rsidRPr="00291A7E">
        <w:t xml:space="preserve">debidamente </w:t>
      </w:r>
      <w:r w:rsidR="00291A7E">
        <w:t>procesada y analizada para el m</w:t>
      </w:r>
      <w:r w:rsidRPr="00291A7E">
        <w:t xml:space="preserve">unicipio de </w:t>
      </w:r>
      <w:r w:rsidRPr="00291A7E">
        <w:rPr>
          <w:lang w:eastAsia="es-CO"/>
        </w:rPr>
        <w:t>El Tambo</w:t>
      </w:r>
      <w:r w:rsidRPr="00291A7E">
        <w:rPr>
          <w:color w:val="FF0000"/>
        </w:rPr>
        <w:t xml:space="preserve"> </w:t>
      </w:r>
      <w:r w:rsidR="00291A7E">
        <w:t>permitirá</w:t>
      </w:r>
      <w:r w:rsidRPr="00291A7E">
        <w:t xml:space="preserve"> identificar lineamientos y estrategias de política social y económica que contribuyan a la atención y reparación integral de las víctimas en el corto, mediano y largo plazo. Como tal, constituye una herramienta vital para que las instituciones del Estado, y por supuesto, las mismas organizaciones, asociaciones y redes de las víctimas puedan contar con elementos de juicio para formular propuestas no solo de atención sino también de prevención social que en términos prácticos se traduzcan en mejores condiciones sociales y económicas de la población en general. </w:t>
      </w:r>
    </w:p>
    <w:p w14:paraId="3485ED7F" w14:textId="3BCAAB96" w:rsidR="00BD16CA" w:rsidRDefault="00BD16CA" w:rsidP="00BD16CA">
      <w:pPr>
        <w:spacing w:line="360" w:lineRule="auto"/>
        <w:jc w:val="both"/>
      </w:pPr>
      <w:r>
        <w:t xml:space="preserve">A continuación se relaciona el número de víctimas y hogares victimas caracterizadas </w:t>
      </w:r>
      <w:r w:rsidR="00DA3BF4">
        <w:t>del</w:t>
      </w:r>
      <w:r>
        <w:t xml:space="preserve"> municipio acorde con los datos aportados por la UARIV por el proyecto.</w:t>
      </w:r>
    </w:p>
    <w:p w14:paraId="0F942239" w14:textId="77777777" w:rsidR="00BD16CA" w:rsidRDefault="00BD16CA" w:rsidP="00BD16CA">
      <w:pPr>
        <w:spacing w:line="360" w:lineRule="auto"/>
        <w:jc w:val="both"/>
      </w:pP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439"/>
        <w:gridCol w:w="2232"/>
      </w:tblGrid>
      <w:tr w:rsidR="00BD16CA" w:rsidRPr="00C80FE4" w14:paraId="1488601E" w14:textId="77777777" w:rsidTr="00BD16CA">
        <w:trPr>
          <w:trHeight w:val="330"/>
          <w:jc w:val="center"/>
        </w:trPr>
        <w:tc>
          <w:tcPr>
            <w:tcW w:w="2180" w:type="dxa"/>
            <w:shd w:val="clear" w:color="auto" w:fill="auto"/>
            <w:vAlign w:val="center"/>
            <w:hideMark/>
          </w:tcPr>
          <w:p w14:paraId="6B1160F4" w14:textId="77777777" w:rsidR="00BD16CA" w:rsidRPr="00C80FE4" w:rsidRDefault="00BD16CA" w:rsidP="008F03CC">
            <w:pPr>
              <w:ind w:firstLineChars="200" w:firstLine="482"/>
              <w:rPr>
                <w:rFonts w:ascii="Arial" w:hAnsi="Arial" w:cs="Arial"/>
                <w:b/>
                <w:bCs/>
                <w:color w:val="000000"/>
                <w:lang w:eastAsia="es-CO"/>
              </w:rPr>
            </w:pPr>
            <w:r w:rsidRPr="00C80FE4">
              <w:rPr>
                <w:rFonts w:ascii="Arial" w:hAnsi="Arial" w:cs="Arial"/>
                <w:b/>
                <w:bCs/>
                <w:color w:val="000000"/>
                <w:lang w:val="es-ES" w:eastAsia="es-CO"/>
              </w:rPr>
              <w:t>MUNICIPIO</w:t>
            </w:r>
          </w:p>
        </w:tc>
        <w:tc>
          <w:tcPr>
            <w:tcW w:w="1880" w:type="dxa"/>
            <w:shd w:val="clear" w:color="auto" w:fill="auto"/>
            <w:vAlign w:val="center"/>
            <w:hideMark/>
          </w:tcPr>
          <w:p w14:paraId="14C16768" w14:textId="77777777" w:rsidR="00BD16CA" w:rsidRPr="00C80FE4" w:rsidRDefault="00BD16CA" w:rsidP="008F03CC">
            <w:pPr>
              <w:jc w:val="center"/>
              <w:rPr>
                <w:rFonts w:ascii="Arial" w:hAnsi="Arial" w:cs="Arial"/>
                <w:b/>
                <w:bCs/>
                <w:color w:val="000000"/>
                <w:lang w:eastAsia="es-CO"/>
              </w:rPr>
            </w:pPr>
            <w:r w:rsidRPr="00C80FE4">
              <w:rPr>
                <w:rFonts w:ascii="Arial" w:hAnsi="Arial" w:cs="Arial"/>
                <w:b/>
                <w:bCs/>
                <w:color w:val="000000"/>
                <w:lang w:val="es-ES" w:eastAsia="es-CO"/>
              </w:rPr>
              <w:t>VICTIMAS</w:t>
            </w:r>
          </w:p>
        </w:tc>
        <w:tc>
          <w:tcPr>
            <w:tcW w:w="1720" w:type="dxa"/>
            <w:shd w:val="clear" w:color="auto" w:fill="auto"/>
            <w:vAlign w:val="center"/>
            <w:hideMark/>
          </w:tcPr>
          <w:p w14:paraId="5AA8B082" w14:textId="77777777" w:rsidR="00BD16CA" w:rsidRPr="00C80FE4" w:rsidRDefault="00BD16CA" w:rsidP="008F03CC">
            <w:pPr>
              <w:jc w:val="center"/>
              <w:rPr>
                <w:rFonts w:ascii="Arial" w:hAnsi="Arial" w:cs="Arial"/>
                <w:b/>
                <w:bCs/>
                <w:color w:val="000000"/>
                <w:lang w:eastAsia="es-CO"/>
              </w:rPr>
            </w:pPr>
            <w:r w:rsidRPr="00C80FE4">
              <w:rPr>
                <w:rFonts w:ascii="Arial" w:hAnsi="Arial" w:cs="Arial"/>
                <w:b/>
                <w:bCs/>
                <w:color w:val="000000"/>
                <w:lang w:val="es-ES" w:eastAsia="es-CO"/>
              </w:rPr>
              <w:t>HOGARES</w:t>
            </w:r>
          </w:p>
        </w:tc>
      </w:tr>
      <w:tr w:rsidR="00BD16CA" w:rsidRPr="00C80FE4" w14:paraId="52CE3CDC" w14:textId="77777777" w:rsidTr="00BD16CA">
        <w:trPr>
          <w:trHeight w:val="315"/>
          <w:jc w:val="center"/>
        </w:trPr>
        <w:tc>
          <w:tcPr>
            <w:tcW w:w="2180" w:type="dxa"/>
            <w:shd w:val="clear" w:color="auto" w:fill="auto"/>
            <w:vAlign w:val="center"/>
            <w:hideMark/>
          </w:tcPr>
          <w:p w14:paraId="4EDC2029" w14:textId="77777777" w:rsidR="00BD16CA" w:rsidRPr="00C80FE4" w:rsidRDefault="00BD16CA" w:rsidP="00BD16CA">
            <w:pPr>
              <w:jc w:val="center"/>
              <w:rPr>
                <w:rFonts w:ascii="Arial" w:hAnsi="Arial" w:cs="Arial"/>
                <w:color w:val="000000"/>
                <w:lang w:eastAsia="es-CO"/>
              </w:rPr>
            </w:pPr>
            <w:r w:rsidRPr="00C80FE4">
              <w:rPr>
                <w:rFonts w:ascii="Arial" w:hAnsi="Arial" w:cs="Arial"/>
                <w:color w:val="000000"/>
                <w:lang w:val="es-ES" w:eastAsia="es-CO"/>
              </w:rPr>
              <w:t>EL TAMBO</w:t>
            </w:r>
          </w:p>
        </w:tc>
        <w:tc>
          <w:tcPr>
            <w:tcW w:w="1880" w:type="dxa"/>
            <w:shd w:val="clear" w:color="auto" w:fill="auto"/>
            <w:vAlign w:val="center"/>
            <w:hideMark/>
          </w:tcPr>
          <w:p w14:paraId="6DCAA6C0" w14:textId="77777777" w:rsidR="00BD16CA" w:rsidRPr="00C80FE4" w:rsidRDefault="00BD16CA" w:rsidP="008F03CC">
            <w:pPr>
              <w:jc w:val="center"/>
              <w:rPr>
                <w:rFonts w:ascii="Arial" w:hAnsi="Arial" w:cs="Arial"/>
                <w:color w:val="000000"/>
                <w:lang w:eastAsia="es-CO"/>
              </w:rPr>
            </w:pPr>
            <w:r w:rsidRPr="00C80FE4">
              <w:rPr>
                <w:rFonts w:ascii="Arial" w:hAnsi="Arial" w:cs="Arial"/>
                <w:color w:val="000000"/>
                <w:lang w:val="es-ES" w:eastAsia="es-CO"/>
              </w:rPr>
              <w:t>9.648</w:t>
            </w:r>
          </w:p>
        </w:tc>
        <w:tc>
          <w:tcPr>
            <w:tcW w:w="1720" w:type="dxa"/>
            <w:shd w:val="clear" w:color="auto" w:fill="auto"/>
            <w:vAlign w:val="center"/>
            <w:hideMark/>
          </w:tcPr>
          <w:p w14:paraId="126BF622" w14:textId="77777777" w:rsidR="00BD16CA" w:rsidRPr="00C80FE4" w:rsidRDefault="00BD16CA" w:rsidP="008F03CC">
            <w:pPr>
              <w:jc w:val="center"/>
              <w:rPr>
                <w:rFonts w:ascii="Arial" w:hAnsi="Arial" w:cs="Arial"/>
                <w:color w:val="000000"/>
                <w:lang w:eastAsia="es-CO"/>
              </w:rPr>
            </w:pPr>
            <w:r w:rsidRPr="00C80FE4">
              <w:rPr>
                <w:rFonts w:ascii="Arial" w:hAnsi="Arial" w:cs="Arial"/>
                <w:color w:val="000000"/>
                <w:lang w:val="es-ES" w:eastAsia="es-CO"/>
              </w:rPr>
              <w:t>2.270</w:t>
            </w:r>
          </w:p>
        </w:tc>
      </w:tr>
    </w:tbl>
    <w:p w14:paraId="605689FA" w14:textId="77777777" w:rsidR="00BD16CA" w:rsidRPr="00291A7E" w:rsidRDefault="00BD16CA" w:rsidP="0034623E">
      <w:pPr>
        <w:spacing w:before="240" w:line="360" w:lineRule="auto"/>
        <w:jc w:val="both"/>
      </w:pPr>
    </w:p>
    <w:p w14:paraId="7F85A5EB" w14:textId="77777777" w:rsidR="00291A7E" w:rsidRDefault="00291A7E">
      <w:pPr>
        <w:spacing w:after="160" w:line="259" w:lineRule="auto"/>
        <w:rPr>
          <w:b/>
          <w:bCs/>
          <w:sz w:val="26"/>
          <w:szCs w:val="26"/>
          <w:lang w:eastAsia="es-CO"/>
        </w:rPr>
      </w:pPr>
      <w:r>
        <w:rPr>
          <w:b/>
          <w:bCs/>
          <w:sz w:val="26"/>
          <w:szCs w:val="26"/>
          <w:lang w:eastAsia="es-CO"/>
        </w:rPr>
        <w:br w:type="page"/>
      </w:r>
    </w:p>
    <w:p w14:paraId="578D6134" w14:textId="185FD405" w:rsidR="00B6620E" w:rsidRPr="00291A7E" w:rsidRDefault="00B6620E" w:rsidP="0034623E">
      <w:pPr>
        <w:shd w:val="clear" w:color="auto" w:fill="FFFFFF"/>
        <w:spacing w:after="240" w:line="360" w:lineRule="auto"/>
        <w:jc w:val="both"/>
        <w:rPr>
          <w:lang w:eastAsia="es-CO"/>
        </w:rPr>
      </w:pPr>
      <w:r w:rsidRPr="00291A7E">
        <w:rPr>
          <w:b/>
          <w:bCs/>
          <w:lang w:eastAsia="es-CO"/>
        </w:rPr>
        <w:lastRenderedPageBreak/>
        <w:t xml:space="preserve">Definición de la </w:t>
      </w:r>
      <w:r w:rsidR="00F957AF">
        <w:rPr>
          <w:b/>
          <w:bCs/>
          <w:lang w:eastAsia="es-CO"/>
        </w:rPr>
        <w:t>c</w:t>
      </w:r>
      <w:r w:rsidRPr="00291A7E">
        <w:rPr>
          <w:b/>
          <w:bCs/>
          <w:lang w:eastAsia="es-CO"/>
        </w:rPr>
        <w:t>aracterización de la población víctima, según el proyecto.</w:t>
      </w:r>
    </w:p>
    <w:p w14:paraId="01A11D76" w14:textId="0AC57525" w:rsidR="00B6620E" w:rsidRPr="00291A7E" w:rsidRDefault="00B6620E" w:rsidP="0034623E">
      <w:pPr>
        <w:shd w:val="clear" w:color="auto" w:fill="FFFFFF"/>
        <w:spacing w:after="240" w:line="360" w:lineRule="auto"/>
        <w:jc w:val="both"/>
        <w:rPr>
          <w:lang w:eastAsia="es-CO"/>
        </w:rPr>
      </w:pPr>
      <w:r w:rsidRPr="00291A7E">
        <w:rPr>
          <w:lang w:eastAsia="es-CO"/>
        </w:rPr>
        <w:t xml:space="preserve">En el marco de un proceso de investigación, el concepto de caracterización poblacional, hace referencia a la identificación de aspectos y componentes de una sociedad que permiten particularizar e identificar una población, de acuerdo </w:t>
      </w:r>
      <w:r w:rsidR="00F957AF">
        <w:rPr>
          <w:lang w:eastAsia="es-CO"/>
        </w:rPr>
        <w:t>con</w:t>
      </w:r>
      <w:r w:rsidRPr="00291A7E">
        <w:rPr>
          <w:lang w:eastAsia="es-CO"/>
        </w:rPr>
        <w:t xml:space="preserve"> unas categorías definidas con anterioridad. Se basa inicialmente en un hecho descriptivo, cuyos alcances están determinados por la metodología y el instrumento de recolección de información empleado.</w:t>
      </w:r>
    </w:p>
    <w:p w14:paraId="5336D08C" w14:textId="77777777" w:rsidR="00B6620E" w:rsidRPr="00291A7E" w:rsidRDefault="00B6620E" w:rsidP="0034623E">
      <w:pPr>
        <w:shd w:val="clear" w:color="auto" w:fill="FFFFFF"/>
        <w:spacing w:after="240" w:line="360" w:lineRule="auto"/>
        <w:jc w:val="both"/>
        <w:rPr>
          <w:lang w:eastAsia="es-CO"/>
        </w:rPr>
      </w:pPr>
      <w:r w:rsidRPr="00291A7E">
        <w:rPr>
          <w:lang w:eastAsia="es-CO"/>
        </w:rPr>
        <w:t>La caracterización poblacional, emplea regularmente información que sea posible de medir y cuantificar; siempre, desde una mirada externa que requiere la información para intervenir o hacer efectivos derechos o políticas públicas. El instrumento de recolección de información es el que define los alcances, las características y el enfoque del conocimiento que se produce.</w:t>
      </w:r>
    </w:p>
    <w:p w14:paraId="7C644790" w14:textId="77777777" w:rsidR="00B6620E" w:rsidRPr="00291A7E" w:rsidRDefault="00B6620E" w:rsidP="0034623E">
      <w:pPr>
        <w:shd w:val="clear" w:color="auto" w:fill="FFFFFF"/>
        <w:spacing w:after="240" w:line="360" w:lineRule="auto"/>
        <w:jc w:val="both"/>
        <w:rPr>
          <w:lang w:eastAsia="es-CO"/>
        </w:rPr>
      </w:pPr>
      <w:r w:rsidRPr="00291A7E">
        <w:rPr>
          <w:lang w:eastAsia="es-CO"/>
        </w:rPr>
        <w:t>La caracterización siempre define una unidad espacial de agregación de datos, vereda, barrio o municipio, por ejemplo; que permita precisar la ubicación y los límites dentro de los cuales opera el proceso de investigación. 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específicas de la población investigada.</w:t>
      </w:r>
    </w:p>
    <w:p w14:paraId="42177BFF" w14:textId="2E7C9FE3" w:rsidR="00B6620E" w:rsidRPr="00291A7E" w:rsidRDefault="00B6620E" w:rsidP="0034623E">
      <w:pPr>
        <w:shd w:val="clear" w:color="auto" w:fill="FFFFFF"/>
        <w:spacing w:after="240" w:line="360" w:lineRule="auto"/>
        <w:jc w:val="both"/>
        <w:rPr>
          <w:lang w:eastAsia="es-CO"/>
        </w:rPr>
      </w:pPr>
      <w:r w:rsidRPr="00291A7E">
        <w:rPr>
          <w:lang w:eastAsia="es-CO"/>
        </w:rPr>
        <w:t xml:space="preserve">Las estadísticas se expresan preferencialmente en cuadros, diagramas de barras y otros elementos de la infografía. Donde se definen claramente las variables y los indicadores que permiten el conocimiento de una realidad que vive la población. La encuesta es el instrumento más empleado por la caracterización, más aún cuando las poblaciones a caracterizar son numerosas. El diseño de la encuesta está relacionado con el objetivo que busca la caracterización y sus límites de conocimientos de la población </w:t>
      </w:r>
      <w:r w:rsidR="00F957AF" w:rsidRPr="00291A7E">
        <w:rPr>
          <w:lang w:eastAsia="es-CO"/>
        </w:rPr>
        <w:t>está</w:t>
      </w:r>
      <w:r w:rsidRPr="00291A7E">
        <w:rPr>
          <w:lang w:eastAsia="es-CO"/>
        </w:rPr>
        <w:t xml:space="preserve"> establecido en su diseño. Si el proceso de investigación no incluye, información cualitativa, los análisis y el producto se reduce regularmente a las estadísticas de las variables definidas por el objeto de la investigación.</w:t>
      </w:r>
    </w:p>
    <w:p w14:paraId="113ED201" w14:textId="77777777" w:rsidR="00B6620E" w:rsidRPr="00291A7E" w:rsidRDefault="00B6620E" w:rsidP="0034623E">
      <w:pPr>
        <w:shd w:val="clear" w:color="auto" w:fill="FFFFFF"/>
        <w:spacing w:after="240" w:line="360" w:lineRule="auto"/>
        <w:jc w:val="both"/>
        <w:rPr>
          <w:lang w:eastAsia="es-CO"/>
        </w:rPr>
      </w:pPr>
      <w:r w:rsidRPr="00291A7E">
        <w:rPr>
          <w:lang w:eastAsia="es-CO"/>
        </w:rPr>
        <w:lastRenderedPageBreak/>
        <w:t>Para el caso de la investigación para la caracterización de la población víctimas de la violencia en el departamento del Cauca, se empleó el diseño de encuestas definido por la Unidad de Víctimas, y las variables, la métrica, los indicadores y el diseño de las preguntas, fueron entregadas a la Universidad del Cauca que las aplica y luego recibe el procesamiento de la institución encargada a nivel nacional de almacenarla en formato de microdatos.</w:t>
      </w:r>
    </w:p>
    <w:p w14:paraId="6F98EA37" w14:textId="11AE0641" w:rsidR="00B6620E" w:rsidRPr="00291A7E" w:rsidRDefault="00B6620E" w:rsidP="0034623E">
      <w:pPr>
        <w:shd w:val="clear" w:color="auto" w:fill="FFFFFF"/>
        <w:spacing w:after="240" w:line="360" w:lineRule="auto"/>
        <w:jc w:val="both"/>
        <w:rPr>
          <w:lang w:eastAsia="es-CO"/>
        </w:rPr>
      </w:pPr>
      <w:r w:rsidRPr="00291A7E">
        <w:rPr>
          <w:lang w:eastAsia="es-CO"/>
        </w:rPr>
        <w:t xml:space="preserve">La Universidad con el propósito de ampliar la comprensión de los lugares y espacios donde ocurre la realidad de las víctimas identificadas por medio de la encuesta, decidió, establecer una contextualización socio espacial y económica, descriptiva y general de cada municipio del </w:t>
      </w:r>
      <w:r w:rsidR="00F957AF">
        <w:rPr>
          <w:lang w:eastAsia="es-CO"/>
        </w:rPr>
        <w:t>d</w:t>
      </w:r>
      <w:r w:rsidRPr="00291A7E">
        <w:rPr>
          <w:lang w:eastAsia="es-CO"/>
        </w:rPr>
        <w:t>epartamento del Cauca, con el propósito de contribuir a la explicación del sitio donde habitan las víctimas, estableciendo un marco que permita la comprensión de la información.</w:t>
      </w:r>
    </w:p>
    <w:p w14:paraId="31D70800" w14:textId="77777777" w:rsidR="00B6620E" w:rsidRPr="00291A7E" w:rsidRDefault="00B6620E" w:rsidP="0034623E">
      <w:pPr>
        <w:shd w:val="clear" w:color="auto" w:fill="FFFFFF"/>
        <w:spacing w:after="240" w:line="360" w:lineRule="auto"/>
        <w:jc w:val="both"/>
        <w:rPr>
          <w:lang w:eastAsia="es-CO"/>
        </w:rPr>
      </w:pPr>
      <w:r w:rsidRPr="00291A7E">
        <w:rPr>
          <w:lang w:eastAsia="es-CO"/>
        </w:rPr>
        <w:t>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economía regional, su incidencia en el desarrollo local u otros temas importantes pero que deben ser producto de otras investigaciones.</w:t>
      </w:r>
    </w:p>
    <w:p w14:paraId="2DF6F2E1" w14:textId="1D13C6C5" w:rsidR="00B6620E" w:rsidRPr="00291A7E" w:rsidRDefault="00B6620E" w:rsidP="0034623E">
      <w:pPr>
        <w:shd w:val="clear" w:color="auto" w:fill="FFFFFF"/>
        <w:spacing w:after="240" w:line="360" w:lineRule="auto"/>
        <w:jc w:val="both"/>
        <w:rPr>
          <w:lang w:eastAsia="es-CO"/>
        </w:rPr>
      </w:pPr>
      <w:r w:rsidRPr="00291A7E">
        <w:rPr>
          <w:lang w:eastAsia="es-CO"/>
        </w:rPr>
        <w:t>Los análisis se centraron en la creación de datos, presentación de los mismos en formas comprensibles para todo el público que lea los informes y la comparación de algunas variables, cuando se encuentra la información disponible, frente a poblaciones de referencia a nivel l</w:t>
      </w:r>
      <w:r w:rsidR="00F957AF">
        <w:rPr>
          <w:lang w:eastAsia="es-CO"/>
        </w:rPr>
        <w:t>ocal, regional o departamental.</w:t>
      </w:r>
    </w:p>
    <w:p w14:paraId="541F3663" w14:textId="41E8D727" w:rsidR="00544B71" w:rsidRPr="00291A7E" w:rsidRDefault="00B6620E" w:rsidP="0034623E">
      <w:pPr>
        <w:shd w:val="clear" w:color="auto" w:fill="FFFFFF"/>
        <w:spacing w:after="240" w:line="360" w:lineRule="auto"/>
        <w:jc w:val="both"/>
        <w:rPr>
          <w:sz w:val="22"/>
          <w:szCs w:val="22"/>
          <w:lang w:val="es-ES"/>
        </w:rPr>
      </w:pPr>
      <w:r w:rsidRPr="00291A7E">
        <w:rPr>
          <w:lang w:eastAsia="es-CO"/>
        </w:rPr>
        <w:t>El valor agregado de los productos de investigación está centrado en los análisis de políticas públicas y su operatividad en contextos locales.</w:t>
      </w:r>
      <w:r w:rsidR="00544B71" w:rsidRPr="00291A7E">
        <w:rPr>
          <w:sz w:val="22"/>
          <w:szCs w:val="22"/>
          <w:lang w:val="es-ES"/>
        </w:rPr>
        <w:br w:type="page"/>
      </w:r>
    </w:p>
    <w:p w14:paraId="7A194DB4" w14:textId="49AB006B" w:rsidR="005F7BF8" w:rsidRPr="00291A7E" w:rsidRDefault="004E40A8" w:rsidP="0034623E">
      <w:pPr>
        <w:pStyle w:val="Ttulo2"/>
        <w:numPr>
          <w:ilvl w:val="0"/>
          <w:numId w:val="20"/>
        </w:numPr>
        <w:spacing w:after="240"/>
        <w:rPr>
          <w:rFonts w:cs="Times New Roman"/>
        </w:rPr>
      </w:pPr>
      <w:bookmarkStart w:id="1" w:name="_Toc30752219"/>
      <w:r w:rsidRPr="00291A7E">
        <w:rPr>
          <w:rFonts w:cs="Times New Roman"/>
        </w:rPr>
        <w:lastRenderedPageBreak/>
        <w:t xml:space="preserve">ANÁLISIS DE CONTEXTO MUNICIPIO DE </w:t>
      </w:r>
      <w:r w:rsidR="00467D65" w:rsidRPr="00291A7E">
        <w:rPr>
          <w:rFonts w:cs="Times New Roman"/>
        </w:rPr>
        <w:t>EL TAMBO</w:t>
      </w:r>
      <w:bookmarkEnd w:id="1"/>
    </w:p>
    <w:p w14:paraId="5772EC8B" w14:textId="63C13484" w:rsidR="008F604E" w:rsidRDefault="009A0CAC" w:rsidP="0034623E">
      <w:pPr>
        <w:pStyle w:val="Ttulo2"/>
        <w:numPr>
          <w:ilvl w:val="1"/>
          <w:numId w:val="15"/>
        </w:numPr>
        <w:spacing w:after="240"/>
        <w:rPr>
          <w:rFonts w:cs="Times New Roman"/>
          <w:szCs w:val="22"/>
          <w:lang w:val="es-ES"/>
        </w:rPr>
      </w:pPr>
      <w:bookmarkStart w:id="2" w:name="_Toc17894029"/>
      <w:r w:rsidRPr="00291A7E">
        <w:rPr>
          <w:rFonts w:cs="Times New Roman"/>
          <w:szCs w:val="22"/>
          <w:lang w:val="es-ES"/>
        </w:rPr>
        <w:t xml:space="preserve"> </w:t>
      </w:r>
      <w:bookmarkStart w:id="3" w:name="_Toc30752220"/>
      <w:r w:rsidR="008F604E" w:rsidRPr="00291A7E">
        <w:rPr>
          <w:rFonts w:cs="Times New Roman"/>
          <w:szCs w:val="22"/>
          <w:lang w:val="es-ES"/>
        </w:rPr>
        <w:t>El contexto geográfico</w:t>
      </w:r>
      <w:bookmarkEnd w:id="2"/>
      <w:bookmarkEnd w:id="3"/>
    </w:p>
    <w:p w14:paraId="47E94AB9" w14:textId="1EE7BE36" w:rsidR="00291A7E" w:rsidRPr="00291A7E" w:rsidRDefault="00291A7E" w:rsidP="0034623E">
      <w:pPr>
        <w:spacing w:after="240"/>
        <w:rPr>
          <w:b/>
          <w:lang w:val="es-ES"/>
        </w:rPr>
      </w:pPr>
      <w:r>
        <w:rPr>
          <w:b/>
          <w:lang w:val="es-ES"/>
        </w:rPr>
        <w:t>Localización geográfica del municipio de El Tambo</w:t>
      </w:r>
    </w:p>
    <w:p w14:paraId="7DE353D8" w14:textId="372C1D7E" w:rsidR="00387BEB" w:rsidRPr="00291A7E" w:rsidRDefault="00387BEB" w:rsidP="00387BEB">
      <w:pPr>
        <w:pStyle w:val="NormalWeb"/>
        <w:spacing w:line="360" w:lineRule="auto"/>
        <w:jc w:val="both"/>
        <w:rPr>
          <w:color w:val="000000" w:themeColor="text1"/>
          <w:lang w:val="es-ES" w:eastAsia="es-ES_tradnl"/>
        </w:rPr>
      </w:pPr>
      <w:r w:rsidRPr="00291A7E">
        <w:rPr>
          <w:color w:val="000000" w:themeColor="text1"/>
          <w:lang w:val="es-ES" w:eastAsia="es-ES_tradnl"/>
        </w:rPr>
        <w:t xml:space="preserve">El </w:t>
      </w:r>
      <w:r w:rsidR="009A0CAC" w:rsidRPr="00291A7E">
        <w:rPr>
          <w:color w:val="000000" w:themeColor="text1"/>
          <w:lang w:val="es-ES" w:eastAsia="es-ES_tradnl"/>
        </w:rPr>
        <w:t xml:space="preserve">municipio de El </w:t>
      </w:r>
      <w:r w:rsidRPr="00291A7E">
        <w:rPr>
          <w:color w:val="000000" w:themeColor="text1"/>
          <w:lang w:val="es-ES" w:eastAsia="es-ES_tradnl"/>
        </w:rPr>
        <w:t xml:space="preserve">Tambo se </w:t>
      </w:r>
      <w:r w:rsidR="009A0CAC" w:rsidRPr="00291A7E">
        <w:rPr>
          <w:color w:val="000000" w:themeColor="text1"/>
          <w:lang w:val="es-ES" w:eastAsia="es-ES_tradnl"/>
        </w:rPr>
        <w:t>encuentra</w:t>
      </w:r>
      <w:r w:rsidRPr="00291A7E">
        <w:rPr>
          <w:color w:val="000000" w:themeColor="text1"/>
          <w:lang w:val="es-ES" w:eastAsia="es-ES_tradnl"/>
        </w:rPr>
        <w:t xml:space="preserve"> sobre la cordillera occidental y es el segundo </w:t>
      </w:r>
      <w:r w:rsidR="00F957AF">
        <w:rPr>
          <w:color w:val="000000" w:themeColor="text1"/>
          <w:lang w:val="es-ES" w:eastAsia="es-ES_tradnl"/>
        </w:rPr>
        <w:t>m</w:t>
      </w:r>
      <w:r w:rsidRPr="00291A7E">
        <w:rPr>
          <w:color w:val="000000" w:themeColor="text1"/>
          <w:lang w:val="es-ES" w:eastAsia="es-ES_tradnl"/>
        </w:rPr>
        <w:t xml:space="preserve">unicipio con mayor </w:t>
      </w:r>
      <w:r w:rsidR="00C75FA8" w:rsidRPr="00291A7E">
        <w:rPr>
          <w:color w:val="000000" w:themeColor="text1"/>
          <w:lang w:val="es-ES" w:eastAsia="es-ES_tradnl"/>
        </w:rPr>
        <w:t>área</w:t>
      </w:r>
      <w:r w:rsidRPr="00291A7E">
        <w:rPr>
          <w:color w:val="000000" w:themeColor="text1"/>
          <w:lang w:val="es-ES" w:eastAsia="es-ES_tradnl"/>
        </w:rPr>
        <w:t xml:space="preserve"> territorial del </w:t>
      </w:r>
      <w:r w:rsidR="00F957AF">
        <w:rPr>
          <w:color w:val="000000" w:themeColor="text1"/>
          <w:lang w:val="es-ES" w:eastAsia="es-ES_tradnl"/>
        </w:rPr>
        <w:t>d</w:t>
      </w:r>
      <w:r w:rsidRPr="00291A7E">
        <w:rPr>
          <w:color w:val="000000" w:themeColor="text1"/>
          <w:lang w:val="es-ES" w:eastAsia="es-ES_tradnl"/>
        </w:rPr>
        <w:t xml:space="preserve">epartamento del Cauca, con una </w:t>
      </w:r>
      <w:r w:rsidR="00C75FA8" w:rsidRPr="00291A7E">
        <w:rPr>
          <w:color w:val="000000" w:themeColor="text1"/>
          <w:lang w:val="es-ES" w:eastAsia="es-ES_tradnl"/>
        </w:rPr>
        <w:t>extensión</w:t>
      </w:r>
      <w:r w:rsidRPr="00291A7E">
        <w:rPr>
          <w:color w:val="000000" w:themeColor="text1"/>
          <w:lang w:val="es-ES" w:eastAsia="es-ES_tradnl"/>
        </w:rPr>
        <w:t xml:space="preserve"> de 3.280 Km</w:t>
      </w:r>
      <w:r w:rsidRPr="00F957AF">
        <w:rPr>
          <w:color w:val="000000" w:themeColor="text1"/>
          <w:vertAlign w:val="superscript"/>
          <w:lang w:val="es-ES" w:eastAsia="es-ES_tradnl"/>
        </w:rPr>
        <w:t>2</w:t>
      </w:r>
      <w:r w:rsidRPr="00291A7E">
        <w:rPr>
          <w:color w:val="000000" w:themeColor="text1"/>
          <w:lang w:val="es-ES" w:eastAsia="es-ES_tradnl"/>
        </w:rPr>
        <w:t xml:space="preserve">, los cuales representan el 8,9% del total del </w:t>
      </w:r>
      <w:r w:rsidR="00C75FA8" w:rsidRPr="00291A7E">
        <w:rPr>
          <w:color w:val="000000" w:themeColor="text1"/>
          <w:lang w:val="es-ES" w:eastAsia="es-ES_tradnl"/>
        </w:rPr>
        <w:t>área</w:t>
      </w:r>
      <w:r w:rsidRPr="00291A7E">
        <w:rPr>
          <w:color w:val="000000" w:themeColor="text1"/>
          <w:lang w:val="es-ES" w:eastAsia="es-ES_tradnl"/>
        </w:rPr>
        <w:t xml:space="preserve"> </w:t>
      </w:r>
      <w:r w:rsidR="00F957AF">
        <w:rPr>
          <w:color w:val="000000" w:themeColor="text1"/>
          <w:lang w:val="es-ES" w:eastAsia="es-ES_tradnl"/>
        </w:rPr>
        <w:t>d</w:t>
      </w:r>
      <w:r w:rsidRPr="00291A7E">
        <w:rPr>
          <w:color w:val="000000" w:themeColor="text1"/>
          <w:lang w:val="es-ES" w:eastAsia="es-ES_tradnl"/>
        </w:rPr>
        <w:t xml:space="preserve">epartamental. Limita al norte con el </w:t>
      </w:r>
      <w:r w:rsidR="00F957AF">
        <w:rPr>
          <w:color w:val="000000" w:themeColor="text1"/>
          <w:lang w:val="es-ES" w:eastAsia="es-ES_tradnl"/>
        </w:rPr>
        <w:t>m</w:t>
      </w:r>
      <w:r w:rsidRPr="00291A7E">
        <w:rPr>
          <w:color w:val="000000" w:themeColor="text1"/>
          <w:lang w:val="es-ES" w:eastAsia="es-ES_tradnl"/>
        </w:rPr>
        <w:t xml:space="preserve">unicipio de </w:t>
      </w:r>
      <w:proofErr w:type="spellStart"/>
      <w:r w:rsidRPr="00291A7E">
        <w:rPr>
          <w:color w:val="000000" w:themeColor="text1"/>
          <w:lang w:val="es-ES" w:eastAsia="es-ES_tradnl"/>
        </w:rPr>
        <w:t>López</w:t>
      </w:r>
      <w:proofErr w:type="spellEnd"/>
      <w:r w:rsidRPr="00291A7E">
        <w:rPr>
          <w:color w:val="000000" w:themeColor="text1"/>
          <w:lang w:val="es-ES" w:eastAsia="es-ES_tradnl"/>
        </w:rPr>
        <w:t xml:space="preserve"> de Micay, al sur con los municipios de </w:t>
      </w:r>
      <w:proofErr w:type="spellStart"/>
      <w:r w:rsidRPr="00291A7E">
        <w:rPr>
          <w:color w:val="000000" w:themeColor="text1"/>
          <w:lang w:val="es-ES" w:eastAsia="es-ES_tradnl"/>
        </w:rPr>
        <w:t>Patía</w:t>
      </w:r>
      <w:proofErr w:type="spellEnd"/>
      <w:r w:rsidRPr="00291A7E">
        <w:rPr>
          <w:color w:val="000000" w:themeColor="text1"/>
          <w:lang w:val="es-ES" w:eastAsia="es-ES_tradnl"/>
        </w:rPr>
        <w:t xml:space="preserve">, La Sierra y Argelia, al oriente con los municipios de Morales, </w:t>
      </w:r>
      <w:proofErr w:type="spellStart"/>
      <w:r w:rsidRPr="00291A7E">
        <w:rPr>
          <w:color w:val="000000" w:themeColor="text1"/>
          <w:lang w:val="es-ES" w:eastAsia="es-ES_tradnl"/>
        </w:rPr>
        <w:t>Cajibío</w:t>
      </w:r>
      <w:proofErr w:type="spellEnd"/>
      <w:r w:rsidRPr="00291A7E">
        <w:rPr>
          <w:color w:val="000000" w:themeColor="text1"/>
          <w:lang w:val="es-ES" w:eastAsia="es-ES_tradnl"/>
        </w:rPr>
        <w:t xml:space="preserve">, </w:t>
      </w:r>
      <w:proofErr w:type="spellStart"/>
      <w:r w:rsidRPr="00291A7E">
        <w:rPr>
          <w:color w:val="000000" w:themeColor="text1"/>
          <w:lang w:val="es-ES" w:eastAsia="es-ES_tradnl"/>
        </w:rPr>
        <w:t>Popayán</w:t>
      </w:r>
      <w:proofErr w:type="spellEnd"/>
      <w:r w:rsidRPr="00291A7E">
        <w:rPr>
          <w:color w:val="000000" w:themeColor="text1"/>
          <w:lang w:val="es-ES" w:eastAsia="es-ES_tradnl"/>
        </w:rPr>
        <w:t xml:space="preserve">, </w:t>
      </w:r>
      <w:proofErr w:type="spellStart"/>
      <w:r w:rsidRPr="00291A7E">
        <w:rPr>
          <w:color w:val="000000" w:themeColor="text1"/>
          <w:lang w:val="es-ES" w:eastAsia="es-ES_tradnl"/>
        </w:rPr>
        <w:t>Timbío</w:t>
      </w:r>
      <w:proofErr w:type="spellEnd"/>
      <w:r w:rsidRPr="00291A7E">
        <w:rPr>
          <w:color w:val="000000" w:themeColor="text1"/>
          <w:lang w:val="es-ES" w:eastAsia="es-ES_tradnl"/>
        </w:rPr>
        <w:t xml:space="preserve"> y Rosas y al occidente con el </w:t>
      </w:r>
      <w:r w:rsidR="00F957AF">
        <w:rPr>
          <w:color w:val="000000" w:themeColor="text1"/>
          <w:lang w:val="es-ES" w:eastAsia="es-ES_tradnl"/>
        </w:rPr>
        <w:t>m</w:t>
      </w:r>
      <w:r w:rsidRPr="00291A7E">
        <w:rPr>
          <w:color w:val="000000" w:themeColor="text1"/>
          <w:lang w:val="es-ES" w:eastAsia="es-ES_tradnl"/>
        </w:rPr>
        <w:t xml:space="preserve">unicipio de Guapi. En </w:t>
      </w:r>
      <w:r w:rsidR="00F957AF" w:rsidRPr="00291A7E">
        <w:rPr>
          <w:color w:val="000000" w:themeColor="text1"/>
          <w:lang w:val="es-ES" w:eastAsia="es-ES_tradnl"/>
        </w:rPr>
        <w:t>el</w:t>
      </w:r>
      <w:r w:rsidRPr="00291A7E">
        <w:rPr>
          <w:color w:val="000000" w:themeColor="text1"/>
          <w:lang w:val="es-ES" w:eastAsia="es-ES_tradnl"/>
        </w:rPr>
        <w:t xml:space="preserve"> convergen comunidades </w:t>
      </w:r>
      <w:r w:rsidR="00F957AF" w:rsidRPr="00291A7E">
        <w:rPr>
          <w:color w:val="000000" w:themeColor="text1"/>
          <w:lang w:val="es-ES" w:eastAsia="es-ES_tradnl"/>
        </w:rPr>
        <w:t xml:space="preserve">mestizas, afrodescendientes </w:t>
      </w:r>
      <w:r w:rsidRPr="00291A7E">
        <w:rPr>
          <w:color w:val="000000" w:themeColor="text1"/>
          <w:lang w:val="es-ES" w:eastAsia="es-ES_tradnl"/>
        </w:rPr>
        <w:t xml:space="preserve">e </w:t>
      </w:r>
      <w:r w:rsidR="00C75FA8">
        <w:rPr>
          <w:color w:val="000000" w:themeColor="text1"/>
          <w:lang w:val="es-ES" w:eastAsia="es-ES_tradnl"/>
        </w:rPr>
        <w:t>i</w:t>
      </w:r>
      <w:r w:rsidR="00C75FA8" w:rsidRPr="00291A7E">
        <w:rPr>
          <w:color w:val="000000" w:themeColor="text1"/>
          <w:lang w:val="es-ES" w:eastAsia="es-ES_tradnl"/>
        </w:rPr>
        <w:t>ndígenas</w:t>
      </w:r>
      <w:r w:rsidRPr="00291A7E">
        <w:rPr>
          <w:color w:val="000000" w:themeColor="text1"/>
          <w:lang w:val="es-ES" w:eastAsia="es-ES_tradnl"/>
        </w:rPr>
        <w:t xml:space="preserve">, con </w:t>
      </w:r>
      <w:r w:rsidR="00C75FA8" w:rsidRPr="00291A7E">
        <w:rPr>
          <w:color w:val="000000" w:themeColor="text1"/>
          <w:lang w:val="es-ES" w:eastAsia="es-ES_tradnl"/>
        </w:rPr>
        <w:t>dedicación</w:t>
      </w:r>
      <w:r w:rsidRPr="00291A7E">
        <w:rPr>
          <w:color w:val="000000" w:themeColor="text1"/>
          <w:lang w:val="es-ES" w:eastAsia="es-ES_tradnl"/>
        </w:rPr>
        <w:t xml:space="preserve"> campesina, siendo entonces las actividades agropecuarias las de mayor </w:t>
      </w:r>
      <w:r w:rsidR="00C75FA8" w:rsidRPr="00291A7E">
        <w:rPr>
          <w:color w:val="000000" w:themeColor="text1"/>
          <w:lang w:val="es-ES" w:eastAsia="es-ES_tradnl"/>
        </w:rPr>
        <w:t>vocación</w:t>
      </w:r>
      <w:r w:rsidRPr="00291A7E">
        <w:rPr>
          <w:color w:val="000000" w:themeColor="text1"/>
          <w:lang w:val="es-ES" w:eastAsia="es-ES_tradnl"/>
        </w:rPr>
        <w:t xml:space="preserve">. </w:t>
      </w:r>
    </w:p>
    <w:p w14:paraId="721249DB" w14:textId="2FBB80C1" w:rsidR="009A0CAC" w:rsidRPr="00291A7E" w:rsidRDefault="009A0CAC" w:rsidP="009A0CAC">
      <w:pPr>
        <w:pStyle w:val="NormalWeb"/>
        <w:spacing w:line="360" w:lineRule="auto"/>
        <w:jc w:val="both"/>
        <w:rPr>
          <w:color w:val="000000" w:themeColor="text1"/>
          <w:lang w:val="es-ES" w:eastAsia="es-ES_tradnl"/>
        </w:rPr>
      </w:pPr>
      <w:r w:rsidRPr="00291A7E">
        <w:rPr>
          <w:color w:val="000000" w:themeColor="text1"/>
          <w:lang w:val="es-ES" w:eastAsia="es-ES_tradnl"/>
        </w:rPr>
        <w:t xml:space="preserve">El </w:t>
      </w:r>
      <w:r w:rsidR="00F957AF">
        <w:rPr>
          <w:color w:val="000000" w:themeColor="text1"/>
          <w:lang w:val="es-ES" w:eastAsia="es-ES_tradnl"/>
        </w:rPr>
        <w:t>m</w:t>
      </w:r>
      <w:r w:rsidRPr="00291A7E">
        <w:rPr>
          <w:color w:val="000000" w:themeColor="text1"/>
          <w:lang w:val="es-ES" w:eastAsia="es-ES_tradnl"/>
        </w:rPr>
        <w:t xml:space="preserve">unicipio tiene una altura promedio de 1.745 metros sobre el nivel del mar, con una temperatura media de 18 grados Celsius, con valores </w:t>
      </w:r>
      <w:r w:rsidR="00AB642C" w:rsidRPr="00291A7E">
        <w:rPr>
          <w:color w:val="000000" w:themeColor="text1"/>
          <w:lang w:val="es-ES" w:eastAsia="es-ES_tradnl"/>
        </w:rPr>
        <w:t>máximos</w:t>
      </w:r>
      <w:r w:rsidRPr="00291A7E">
        <w:rPr>
          <w:color w:val="000000" w:themeColor="text1"/>
          <w:lang w:val="es-ES" w:eastAsia="es-ES_tradnl"/>
        </w:rPr>
        <w:t xml:space="preserve"> de 32 grados y </w:t>
      </w:r>
      <w:r w:rsidR="00AB642C" w:rsidRPr="00291A7E">
        <w:rPr>
          <w:color w:val="000000" w:themeColor="text1"/>
          <w:lang w:val="es-ES" w:eastAsia="es-ES_tradnl"/>
        </w:rPr>
        <w:t>mínimos</w:t>
      </w:r>
      <w:r w:rsidRPr="00291A7E">
        <w:rPr>
          <w:color w:val="000000" w:themeColor="text1"/>
          <w:lang w:val="es-ES" w:eastAsia="es-ES_tradnl"/>
        </w:rPr>
        <w:t xml:space="preserve"> de hasta 5 grados, una humedad relativa alta de 80% y presenta tres pisos </w:t>
      </w:r>
      <w:r w:rsidR="00AB642C" w:rsidRPr="00291A7E">
        <w:rPr>
          <w:color w:val="000000" w:themeColor="text1"/>
          <w:lang w:val="es-ES" w:eastAsia="es-ES_tradnl"/>
        </w:rPr>
        <w:t>térmicos</w:t>
      </w:r>
      <w:r w:rsidRPr="00291A7E">
        <w:rPr>
          <w:color w:val="000000" w:themeColor="text1"/>
          <w:lang w:val="es-ES" w:eastAsia="es-ES_tradnl"/>
        </w:rPr>
        <w:t>:</w:t>
      </w:r>
    </w:p>
    <w:p w14:paraId="4D010FC3" w14:textId="63DD0411" w:rsidR="009A0CAC" w:rsidRPr="00291A7E" w:rsidRDefault="009A0CAC" w:rsidP="009A0CAC">
      <w:pPr>
        <w:pStyle w:val="NormalWeb"/>
        <w:spacing w:line="360" w:lineRule="auto"/>
        <w:jc w:val="both"/>
        <w:rPr>
          <w:color w:val="000000" w:themeColor="text1"/>
          <w:lang w:val="es-ES" w:eastAsia="es-ES_tradnl"/>
        </w:rPr>
      </w:pPr>
      <w:r w:rsidRPr="00291A7E">
        <w:rPr>
          <w:color w:val="000000" w:themeColor="text1"/>
          <w:lang w:val="es-ES" w:eastAsia="es-ES_tradnl"/>
        </w:rPr>
        <w:t xml:space="preserve">Clima </w:t>
      </w:r>
      <w:r w:rsidR="00F957AF">
        <w:rPr>
          <w:color w:val="000000" w:themeColor="text1"/>
          <w:lang w:val="es-ES" w:eastAsia="es-ES_tradnl"/>
        </w:rPr>
        <w:t>f</w:t>
      </w:r>
      <w:r w:rsidR="00AB642C" w:rsidRPr="00291A7E">
        <w:rPr>
          <w:color w:val="000000" w:themeColor="text1"/>
          <w:lang w:val="es-ES" w:eastAsia="es-ES_tradnl"/>
        </w:rPr>
        <w:t>río</w:t>
      </w:r>
      <w:r w:rsidRPr="00291A7E">
        <w:rPr>
          <w:color w:val="000000" w:themeColor="text1"/>
          <w:lang w:val="es-ES" w:eastAsia="es-ES_tradnl"/>
        </w:rPr>
        <w:t xml:space="preserve"> por encima de los 1.900 metros sobre el nivel del mar, el cual representa un 20,42% del </w:t>
      </w:r>
      <w:r w:rsidR="00AB642C" w:rsidRPr="00291A7E">
        <w:rPr>
          <w:color w:val="000000" w:themeColor="text1"/>
          <w:lang w:val="es-ES" w:eastAsia="es-ES_tradnl"/>
        </w:rPr>
        <w:t>área</w:t>
      </w:r>
      <w:r w:rsidRPr="00291A7E">
        <w:rPr>
          <w:color w:val="000000" w:themeColor="text1"/>
          <w:lang w:val="es-ES" w:eastAsia="es-ES_tradnl"/>
        </w:rPr>
        <w:t xml:space="preserve"> total del </w:t>
      </w:r>
      <w:r w:rsidR="00F957AF">
        <w:rPr>
          <w:color w:val="000000" w:themeColor="text1"/>
          <w:lang w:val="es-ES" w:eastAsia="es-ES_tradnl"/>
        </w:rPr>
        <w:t>m</w:t>
      </w:r>
      <w:r w:rsidRPr="00291A7E">
        <w:rPr>
          <w:color w:val="000000" w:themeColor="text1"/>
          <w:lang w:val="es-ES" w:eastAsia="es-ES_tradnl"/>
        </w:rPr>
        <w:t xml:space="preserve">unicipio. Clima </w:t>
      </w:r>
      <w:r w:rsidR="00F957AF">
        <w:rPr>
          <w:color w:val="000000" w:themeColor="text1"/>
          <w:lang w:val="es-ES" w:eastAsia="es-ES_tradnl"/>
        </w:rPr>
        <w:t>m</w:t>
      </w:r>
      <w:r w:rsidRPr="00291A7E">
        <w:rPr>
          <w:color w:val="000000" w:themeColor="text1"/>
          <w:lang w:val="es-ES" w:eastAsia="es-ES_tradnl"/>
        </w:rPr>
        <w:t xml:space="preserve">edio entre los 1.400 y hasta los 1.900 metros de altitud y representa un 45,52% del </w:t>
      </w:r>
      <w:r w:rsidR="00AB642C" w:rsidRPr="00291A7E">
        <w:rPr>
          <w:color w:val="000000" w:themeColor="text1"/>
          <w:lang w:val="es-ES" w:eastAsia="es-ES_tradnl"/>
        </w:rPr>
        <w:t>área</w:t>
      </w:r>
      <w:r w:rsidRPr="00291A7E">
        <w:rPr>
          <w:color w:val="000000" w:themeColor="text1"/>
          <w:lang w:val="es-ES" w:eastAsia="es-ES_tradnl"/>
        </w:rPr>
        <w:t xml:space="preserve"> total. Clima </w:t>
      </w:r>
      <w:r w:rsidR="00F957AF">
        <w:rPr>
          <w:color w:val="000000" w:themeColor="text1"/>
          <w:lang w:val="es-ES" w:eastAsia="es-ES_tradnl"/>
        </w:rPr>
        <w:t>c</w:t>
      </w:r>
      <w:r w:rsidR="00AB642C" w:rsidRPr="00291A7E">
        <w:rPr>
          <w:color w:val="000000" w:themeColor="text1"/>
          <w:lang w:val="es-ES" w:eastAsia="es-ES_tradnl"/>
        </w:rPr>
        <w:t>álido</w:t>
      </w:r>
      <w:r w:rsidRPr="00291A7E">
        <w:rPr>
          <w:color w:val="000000" w:themeColor="text1"/>
          <w:lang w:val="es-ES" w:eastAsia="es-ES_tradnl"/>
        </w:rPr>
        <w:t xml:space="preserve"> por debajo de los 1.400 metros sobre el nivel del mar y representa un 34,05% del </w:t>
      </w:r>
      <w:r w:rsidR="00AB642C" w:rsidRPr="00291A7E">
        <w:rPr>
          <w:color w:val="000000" w:themeColor="text1"/>
          <w:lang w:val="es-ES" w:eastAsia="es-ES_tradnl"/>
        </w:rPr>
        <w:t>área</w:t>
      </w:r>
      <w:r w:rsidRPr="00291A7E">
        <w:rPr>
          <w:color w:val="000000" w:themeColor="text1"/>
          <w:lang w:val="es-ES" w:eastAsia="es-ES_tradnl"/>
        </w:rPr>
        <w:t xml:space="preserve"> total del </w:t>
      </w:r>
      <w:r w:rsidR="00F957AF">
        <w:rPr>
          <w:color w:val="000000" w:themeColor="text1"/>
          <w:lang w:val="es-ES" w:eastAsia="es-ES_tradnl"/>
        </w:rPr>
        <w:t>m</w:t>
      </w:r>
      <w:r w:rsidRPr="00291A7E">
        <w:rPr>
          <w:color w:val="000000" w:themeColor="text1"/>
          <w:lang w:val="es-ES" w:eastAsia="es-ES_tradnl"/>
        </w:rPr>
        <w:t>unicipio</w:t>
      </w:r>
    </w:p>
    <w:p w14:paraId="798658B5" w14:textId="79900BBC" w:rsidR="009B6667" w:rsidRPr="008D7247" w:rsidRDefault="008D7247" w:rsidP="008D7247">
      <w:pPr>
        <w:pStyle w:val="NormalWeb"/>
        <w:spacing w:line="360" w:lineRule="auto"/>
        <w:jc w:val="both"/>
      </w:pPr>
      <w:r>
        <w:t xml:space="preserve">En cuanto a la </w:t>
      </w:r>
      <w:r w:rsidR="00F957AF">
        <w:t>d</w:t>
      </w:r>
      <w:r w:rsidR="00F957AF" w:rsidRPr="008D7247">
        <w:t>ivisión</w:t>
      </w:r>
      <w:r w:rsidR="009A0CAC" w:rsidRPr="008D7247">
        <w:t xml:space="preserve"> </w:t>
      </w:r>
      <w:r>
        <w:t>p</w:t>
      </w:r>
      <w:r w:rsidRPr="008D7247">
        <w:t>olítico</w:t>
      </w:r>
      <w:r w:rsidR="009A0CAC" w:rsidRPr="008D7247">
        <w:t xml:space="preserve"> </w:t>
      </w:r>
      <w:r>
        <w:t>a</w:t>
      </w:r>
      <w:r w:rsidR="009A0CAC" w:rsidRPr="008D7247">
        <w:t xml:space="preserve">dministrativa del </w:t>
      </w:r>
      <w:r w:rsidR="00F957AF">
        <w:t>m</w:t>
      </w:r>
      <w:r w:rsidR="009A0CAC" w:rsidRPr="008D7247">
        <w:t xml:space="preserve">unicipio </w:t>
      </w:r>
      <w:r>
        <w:t xml:space="preserve">éste </w:t>
      </w:r>
      <w:r w:rsidR="009A0CAC" w:rsidRPr="008D7247">
        <w:t xml:space="preserve">comprende: </w:t>
      </w:r>
      <w:r w:rsidR="00AB642C" w:rsidRPr="008D7247">
        <w:t xml:space="preserve">19 </w:t>
      </w:r>
      <w:r w:rsidR="00F957AF" w:rsidRPr="008D7247">
        <w:t>corregimientos</w:t>
      </w:r>
      <w:r w:rsidR="00F957AF">
        <w:t xml:space="preserve">, </w:t>
      </w:r>
      <w:r w:rsidR="00F957AF" w:rsidRPr="008D7247">
        <w:t>215 veredas</w:t>
      </w:r>
      <w:r w:rsidR="00F957AF">
        <w:t xml:space="preserve">, </w:t>
      </w:r>
      <w:r w:rsidR="00F957AF" w:rsidRPr="008D7247">
        <w:t>1 cabecera municipal con 14 barrios</w:t>
      </w:r>
      <w:r w:rsidR="00F957AF">
        <w:t xml:space="preserve">, </w:t>
      </w:r>
      <w:r w:rsidR="00F957AF" w:rsidRPr="008D7247">
        <w:t>2 resguardos indígenas</w:t>
      </w:r>
      <w:r w:rsidR="00F957AF">
        <w:t xml:space="preserve"> y 31 juntas de acción comunal </w:t>
      </w:r>
      <w:r>
        <w:t>(PMD 2016-2019, El Tambo).</w:t>
      </w:r>
    </w:p>
    <w:p w14:paraId="760DC8A2" w14:textId="15C6A374" w:rsidR="00815E61" w:rsidRPr="008D7247" w:rsidRDefault="00815E61" w:rsidP="00815E61">
      <w:pPr>
        <w:pStyle w:val="NormalWeb"/>
        <w:spacing w:line="360" w:lineRule="auto"/>
        <w:jc w:val="both"/>
      </w:pPr>
      <w:r w:rsidRPr="008D7247">
        <w:t>El municipio de El Tambo cuenta dentro de su territorio con el Parq</w:t>
      </w:r>
      <w:r w:rsidR="008D7247">
        <w:t xml:space="preserve">ue Nacional Natural Munchique, </w:t>
      </w:r>
      <w:r w:rsidRPr="008D7247">
        <w:t>el cual ha sido calificado como “</w:t>
      </w:r>
      <w:proofErr w:type="spellStart"/>
      <w:r w:rsidRPr="008D7247">
        <w:t>Paraíso</w:t>
      </w:r>
      <w:proofErr w:type="spellEnd"/>
      <w:r w:rsidRPr="008D7247">
        <w:t xml:space="preserve"> de las aves”; siendo el </w:t>
      </w:r>
      <w:r w:rsidR="00F957AF" w:rsidRPr="008D7247">
        <w:t>colibrí</w:t>
      </w:r>
      <w:r w:rsidRPr="008D7247">
        <w:t xml:space="preserve">́ la </w:t>
      </w:r>
      <w:r w:rsidR="008D7247">
        <w:t xml:space="preserve">especie </w:t>
      </w:r>
      <w:r w:rsidR="00F957AF" w:rsidRPr="008D7247">
        <w:t>más</w:t>
      </w:r>
      <w:r w:rsidR="008D7247">
        <w:t xml:space="preserve"> representativa</w:t>
      </w:r>
      <w:r w:rsidRPr="008D7247">
        <w:t xml:space="preserve">; es reconocido </w:t>
      </w:r>
      <w:r w:rsidR="00F957AF" w:rsidRPr="008D7247">
        <w:t>también</w:t>
      </w:r>
      <w:r w:rsidRPr="008D7247">
        <w:t xml:space="preserve"> como la </w:t>
      </w:r>
      <w:r w:rsidR="00F957AF" w:rsidRPr="008D7247">
        <w:t>fábrica</w:t>
      </w:r>
      <w:r w:rsidRPr="008D7247">
        <w:t xml:space="preserve"> de agua del Pacifico Caucano”. </w:t>
      </w:r>
      <w:r w:rsidR="00F957AF" w:rsidRPr="008D7247">
        <w:t>Según</w:t>
      </w:r>
      <w:r w:rsidRPr="008D7247">
        <w:t xml:space="preserve"> Parques Nacionales Naturales de Colombia; este parque posee diferentes pisos </w:t>
      </w:r>
      <w:r w:rsidR="00F957AF" w:rsidRPr="008D7247">
        <w:t>térmicos</w:t>
      </w:r>
      <w:r w:rsidRPr="008D7247">
        <w:t xml:space="preserve"> distribuidos en altitudes que van desde los 600 y los 3100 metros sobre el nivel del mar y ello </w:t>
      </w:r>
      <w:r w:rsidRPr="008D7247">
        <w:lastRenderedPageBreak/>
        <w:t xml:space="preserve">lo convierte en uno de los poseedores de mayores </w:t>
      </w:r>
      <w:r w:rsidR="00F957AF" w:rsidRPr="008D7247">
        <w:t>índices</w:t>
      </w:r>
      <w:r w:rsidRPr="008D7247">
        <w:t xml:space="preserve"> de diversidad de especies de flora y fauna, muchas de ellas </w:t>
      </w:r>
      <w:r w:rsidR="00F957AF" w:rsidRPr="008D7247">
        <w:t>endémicas</w:t>
      </w:r>
      <w:r w:rsidR="00F957AF">
        <w:t xml:space="preserve"> además</w:t>
      </w:r>
      <w:r w:rsidRPr="008D7247">
        <w:t xml:space="preserve"> alberga diversas especies en peligro de </w:t>
      </w:r>
      <w:r w:rsidR="00F957AF" w:rsidRPr="008D7247">
        <w:t>extinción</w:t>
      </w:r>
      <w:r w:rsidRPr="008D7247">
        <w:t xml:space="preserve">. Posee un relieve escarpado con una gran riqueza </w:t>
      </w:r>
      <w:r w:rsidR="00F957AF" w:rsidRPr="008D7247">
        <w:t>hídrica</w:t>
      </w:r>
      <w:r w:rsidRPr="008D7247">
        <w:t xml:space="preserve"> que desembocan en el Micay, buscando el </w:t>
      </w:r>
      <w:proofErr w:type="spellStart"/>
      <w:r w:rsidRPr="008D7247">
        <w:t>Océano</w:t>
      </w:r>
      <w:proofErr w:type="spellEnd"/>
      <w:r w:rsidRPr="008D7247">
        <w:t xml:space="preserve"> </w:t>
      </w:r>
      <w:proofErr w:type="spellStart"/>
      <w:r w:rsidRPr="008D7247">
        <w:t>Pacífico</w:t>
      </w:r>
      <w:proofErr w:type="spellEnd"/>
      <w:r w:rsidRPr="008D7247">
        <w:t xml:space="preserve"> y que se evidencia en </w:t>
      </w:r>
      <w:r w:rsidR="00F957AF" w:rsidRPr="008D7247">
        <w:t>más</w:t>
      </w:r>
      <w:r w:rsidRPr="008D7247">
        <w:t xml:space="preserve"> de 40 cascadas, 30 quebradas y </w:t>
      </w:r>
      <w:r w:rsidR="00F957AF" w:rsidRPr="008D7247">
        <w:t>ríos</w:t>
      </w:r>
      <w:r w:rsidRPr="008D7247">
        <w:t xml:space="preserve"> a lo largo y ancho de sus cerca de 44 mil </w:t>
      </w:r>
      <w:r w:rsidR="00F957AF" w:rsidRPr="008D7247">
        <w:t>hectáreas</w:t>
      </w:r>
      <w:r w:rsidRPr="008D7247">
        <w:t>.</w:t>
      </w:r>
    </w:p>
    <w:p w14:paraId="620D1E08" w14:textId="4B79B8AB" w:rsidR="00815E61" w:rsidRPr="008D7247" w:rsidRDefault="00815E61" w:rsidP="00815E61">
      <w:pPr>
        <w:pStyle w:val="NormalWeb"/>
        <w:spacing w:line="360" w:lineRule="auto"/>
        <w:jc w:val="both"/>
      </w:pPr>
      <w:r w:rsidRPr="008D7247">
        <w:t xml:space="preserve">El Parque Nacional Natural Munchique representa una gran riqueza patrimonial para el </w:t>
      </w:r>
      <w:r w:rsidR="00F957AF">
        <w:t>m</w:t>
      </w:r>
      <w:r w:rsidRPr="008D7247">
        <w:t xml:space="preserve">unicipio por sus potencialidades, tanto en el </w:t>
      </w:r>
      <w:proofErr w:type="spellStart"/>
      <w:r w:rsidRPr="008D7247">
        <w:t>ámbito</w:t>
      </w:r>
      <w:proofErr w:type="spellEnd"/>
      <w:r w:rsidRPr="008D7247">
        <w:t xml:space="preserve"> ambiental como en las expectativas del desarrollo </w:t>
      </w:r>
      <w:proofErr w:type="spellStart"/>
      <w:r w:rsidRPr="008D7247">
        <w:t>económico</w:t>
      </w:r>
      <w:proofErr w:type="spellEnd"/>
      <w:r w:rsidRPr="008D7247">
        <w:t xml:space="preserve"> con base en el turismo </w:t>
      </w:r>
      <w:proofErr w:type="spellStart"/>
      <w:r w:rsidRPr="008D7247">
        <w:t>ecológico</w:t>
      </w:r>
      <w:proofErr w:type="spellEnd"/>
      <w:r w:rsidRPr="008D7247">
        <w:t xml:space="preserve"> sustentable; a la vez representa una enorme responsabilidad frente a la </w:t>
      </w:r>
      <w:proofErr w:type="spellStart"/>
      <w:r w:rsidRPr="008D7247">
        <w:t>recuperación</w:t>
      </w:r>
      <w:proofErr w:type="spellEnd"/>
      <w:r w:rsidRPr="008D7247">
        <w:t xml:space="preserve">, </w:t>
      </w:r>
      <w:proofErr w:type="spellStart"/>
      <w:r w:rsidRPr="008D7247">
        <w:t>conservación</w:t>
      </w:r>
      <w:proofErr w:type="spellEnd"/>
      <w:r w:rsidRPr="008D7247">
        <w:t xml:space="preserve"> y cuidado de sus ecosistemas.</w:t>
      </w:r>
    </w:p>
    <w:p w14:paraId="341472BF" w14:textId="74767970" w:rsidR="00AB642C" w:rsidRDefault="00754DC0" w:rsidP="00754DC0">
      <w:pPr>
        <w:pStyle w:val="Descripcin"/>
        <w:jc w:val="center"/>
        <w:rPr>
          <w:b/>
          <w:szCs w:val="24"/>
          <w:lang w:val="es-ES"/>
        </w:rPr>
      </w:pPr>
      <w:bookmarkStart w:id="4" w:name="_Toc29808894"/>
      <w:r w:rsidRPr="008D7247">
        <w:rPr>
          <w:b/>
          <w:szCs w:val="24"/>
        </w:rPr>
        <w:t xml:space="preserve">Mapa </w:t>
      </w:r>
      <w:r w:rsidR="00BC11F0" w:rsidRPr="008D7247">
        <w:rPr>
          <w:b/>
          <w:szCs w:val="24"/>
        </w:rPr>
        <w:fldChar w:fldCharType="begin"/>
      </w:r>
      <w:r w:rsidR="00BC11F0" w:rsidRPr="008D7247">
        <w:rPr>
          <w:b/>
          <w:szCs w:val="24"/>
        </w:rPr>
        <w:instrText xml:space="preserve"> SEQ Mapa \* ARABIC </w:instrText>
      </w:r>
      <w:r w:rsidR="00BC11F0" w:rsidRPr="008D7247">
        <w:rPr>
          <w:b/>
          <w:szCs w:val="24"/>
        </w:rPr>
        <w:fldChar w:fldCharType="separate"/>
      </w:r>
      <w:r w:rsidR="00A97DD8">
        <w:rPr>
          <w:b/>
          <w:noProof/>
          <w:szCs w:val="24"/>
        </w:rPr>
        <w:t>1</w:t>
      </w:r>
      <w:r w:rsidR="00BC11F0" w:rsidRPr="008D7247">
        <w:rPr>
          <w:b/>
          <w:noProof/>
          <w:szCs w:val="24"/>
        </w:rPr>
        <w:fldChar w:fldCharType="end"/>
      </w:r>
      <w:r w:rsidR="00AB642C" w:rsidRPr="008D7247">
        <w:rPr>
          <w:b/>
          <w:szCs w:val="24"/>
        </w:rPr>
        <w:t xml:space="preserve">. </w:t>
      </w:r>
      <w:r w:rsidR="00AB642C" w:rsidRPr="008D7247">
        <w:rPr>
          <w:b/>
          <w:szCs w:val="24"/>
          <w:lang w:val="es-ES"/>
        </w:rPr>
        <w:t>Municipio de El Tambo</w:t>
      </w:r>
      <w:bookmarkEnd w:id="4"/>
    </w:p>
    <w:p w14:paraId="32136CDA" w14:textId="603D9969" w:rsidR="008D7247" w:rsidRPr="008D7247" w:rsidRDefault="008D7247" w:rsidP="008D7247">
      <w:pPr>
        <w:rPr>
          <w:lang w:val="es-ES"/>
        </w:rPr>
      </w:pPr>
      <w:r>
        <w:rPr>
          <w:noProof/>
          <w:lang w:eastAsia="es-CO"/>
        </w:rPr>
        <w:drawing>
          <wp:inline distT="0" distB="0" distL="0" distR="0" wp14:anchorId="1C6F4801" wp14:editId="21A2EA73">
            <wp:extent cx="5791835" cy="4475509"/>
            <wp:effectExtent l="0" t="0" r="0" b="1270"/>
            <wp:docPr id="76" name="Imagen 76" descr="G:\UNIVERSIDAD DEL CAUCA_DOCENCIA\UNIVERSIDAD DEL CAUCA\PROYECTO_VICTIMAS_2019\Mapas_localización\Localizacion_Victimas_El_Tambo_2019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UNIVERSIDAD DEL CAUCA_DOCENCIA\UNIVERSIDAD DEL CAUCA\PROYECTO_VICTIMAS_2019\Mapas_localización\Localizacion_Victimas_El_Tambo_2019 -.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91835" cy="4475509"/>
                    </a:xfrm>
                    <a:prstGeom prst="rect">
                      <a:avLst/>
                    </a:prstGeom>
                    <a:noFill/>
                    <a:ln>
                      <a:noFill/>
                    </a:ln>
                  </pic:spPr>
                </pic:pic>
              </a:graphicData>
            </a:graphic>
          </wp:inline>
        </w:drawing>
      </w:r>
    </w:p>
    <w:p w14:paraId="0C3B70CD" w14:textId="3206311E" w:rsidR="008F604E" w:rsidRPr="00291A7E" w:rsidRDefault="00AB642C" w:rsidP="004423FE">
      <w:pPr>
        <w:pStyle w:val="NormalWeb"/>
        <w:spacing w:before="0" w:beforeAutospacing="0" w:after="0" w:afterAutospacing="0"/>
        <w:jc w:val="center"/>
        <w:rPr>
          <w:sz w:val="20"/>
          <w:szCs w:val="20"/>
          <w:lang w:val="es-ES"/>
        </w:rPr>
      </w:pPr>
      <w:r w:rsidRPr="00291A7E">
        <w:rPr>
          <w:b/>
          <w:color w:val="222222"/>
          <w:sz w:val="20"/>
          <w:szCs w:val="20"/>
          <w:shd w:val="clear" w:color="auto" w:fill="FFFFFF"/>
        </w:rPr>
        <w:t xml:space="preserve">Fuente: </w:t>
      </w:r>
      <w:proofErr w:type="spellStart"/>
      <w:r w:rsidRPr="00291A7E">
        <w:rPr>
          <w:color w:val="222222"/>
          <w:sz w:val="20"/>
          <w:szCs w:val="20"/>
          <w:shd w:val="clear" w:color="auto" w:fill="FFFFFF"/>
        </w:rPr>
        <w:t>Mercy</w:t>
      </w:r>
      <w:proofErr w:type="spellEnd"/>
      <w:r w:rsidRPr="00291A7E">
        <w:rPr>
          <w:color w:val="222222"/>
          <w:sz w:val="20"/>
          <w:szCs w:val="20"/>
          <w:shd w:val="clear" w:color="auto" w:fill="FFFFFF"/>
        </w:rPr>
        <w:t xml:space="preserve"> Lorena Urbano Pardo, Equipo de trabajo “Caracterización integral a la</w:t>
      </w:r>
      <w:r w:rsidR="008F604E" w:rsidRPr="00291A7E">
        <w:rPr>
          <w:color w:val="222222"/>
          <w:sz w:val="20"/>
          <w:szCs w:val="20"/>
          <w:shd w:val="clear" w:color="auto" w:fill="FFFFFF"/>
        </w:rPr>
        <w:t xml:space="preserve"> población víctimas del conflicto armado en el Departamento del Cauca”- 2019.</w:t>
      </w:r>
    </w:p>
    <w:p w14:paraId="3615516B" w14:textId="7C5C8CFE" w:rsidR="008F604E" w:rsidRDefault="00AB642C" w:rsidP="00AB642C">
      <w:pPr>
        <w:pStyle w:val="NormalWeb"/>
        <w:spacing w:line="360" w:lineRule="auto"/>
        <w:jc w:val="both"/>
      </w:pPr>
      <w:r w:rsidRPr="008D7247">
        <w:lastRenderedPageBreak/>
        <w:t xml:space="preserve">Según el plan de desarrollo 2016-2019 “El Tambo que Queremos”, uno de los factores determinantes de la vida misma como lo es el agua, se debe resaltar que el </w:t>
      </w:r>
      <w:r w:rsidR="00AE17EC">
        <w:t>m</w:t>
      </w:r>
      <w:r w:rsidRPr="008D7247">
        <w:t xml:space="preserve">unicipio se encuentra en el marco de la influencia de las cuencas del </w:t>
      </w:r>
      <w:proofErr w:type="spellStart"/>
      <w:r w:rsidR="00AE17EC" w:rsidRPr="008D7247">
        <w:t>río</w:t>
      </w:r>
      <w:proofErr w:type="spellEnd"/>
      <w:r w:rsidR="00AE17EC" w:rsidRPr="008D7247">
        <w:t xml:space="preserve"> </w:t>
      </w:r>
      <w:r w:rsidRPr="008D7247">
        <w:t xml:space="preserve">Cauca, </w:t>
      </w:r>
      <w:proofErr w:type="spellStart"/>
      <w:r w:rsidR="00AE17EC" w:rsidRPr="008D7247">
        <w:t>río</w:t>
      </w:r>
      <w:proofErr w:type="spellEnd"/>
      <w:r w:rsidR="00AE17EC" w:rsidRPr="008D7247">
        <w:t xml:space="preserve"> </w:t>
      </w:r>
      <w:proofErr w:type="spellStart"/>
      <w:r w:rsidRPr="008D7247">
        <w:t>Patía</w:t>
      </w:r>
      <w:proofErr w:type="spellEnd"/>
      <w:r w:rsidRPr="008D7247">
        <w:t xml:space="preserve"> y </w:t>
      </w:r>
      <w:proofErr w:type="spellStart"/>
      <w:r w:rsidR="00AE17EC" w:rsidRPr="008D7247">
        <w:t>río</w:t>
      </w:r>
      <w:proofErr w:type="spellEnd"/>
      <w:r w:rsidR="00AE17EC" w:rsidRPr="008D7247">
        <w:t xml:space="preserve"> </w:t>
      </w:r>
      <w:r w:rsidRPr="008D7247">
        <w:t xml:space="preserve">Micay. Sin embargo se ha identificado una fuerte </w:t>
      </w:r>
      <w:r w:rsidR="00AE17EC" w:rsidRPr="008D7247">
        <w:t>pérdida</w:t>
      </w:r>
      <w:r w:rsidRPr="008D7247">
        <w:t xml:space="preserve"> de ecosistemas </w:t>
      </w:r>
      <w:proofErr w:type="spellStart"/>
      <w:r w:rsidRPr="008D7247">
        <w:t>estratégicos</w:t>
      </w:r>
      <w:proofErr w:type="spellEnd"/>
      <w:r w:rsidRPr="008D7247">
        <w:t xml:space="preserve"> como fuentes de agua y humedales, lo cual ha afectado notablemente la posibilidad de acceso al agua para consumo y para las actividades propias de la </w:t>
      </w:r>
      <w:proofErr w:type="spellStart"/>
      <w:r w:rsidRPr="008D7247">
        <w:t>producción</w:t>
      </w:r>
      <w:proofErr w:type="spellEnd"/>
      <w:r w:rsidRPr="008D7247">
        <w:t>.</w:t>
      </w:r>
    </w:p>
    <w:p w14:paraId="30B6A743" w14:textId="7A1AF835" w:rsidR="008D7247" w:rsidRDefault="008D7247" w:rsidP="00AB642C">
      <w:pPr>
        <w:pStyle w:val="NormalWeb"/>
        <w:spacing w:line="360" w:lineRule="auto"/>
        <w:jc w:val="both"/>
        <w:rPr>
          <w:b/>
        </w:rPr>
      </w:pPr>
      <w:r>
        <w:rPr>
          <w:b/>
        </w:rPr>
        <w:t xml:space="preserve">El Tambo en el contexto de la región centro del </w:t>
      </w:r>
      <w:r w:rsidR="00AE17EC">
        <w:rPr>
          <w:b/>
        </w:rPr>
        <w:t>d</w:t>
      </w:r>
      <w:r>
        <w:rPr>
          <w:b/>
        </w:rPr>
        <w:t>epartamento del Cauca</w:t>
      </w:r>
    </w:p>
    <w:p w14:paraId="21EA7C38" w14:textId="4CB90B9E" w:rsidR="008D7247" w:rsidRDefault="008D7247" w:rsidP="0034623E">
      <w:pPr>
        <w:spacing w:before="240" w:line="360" w:lineRule="auto"/>
        <w:jc w:val="both"/>
      </w:pPr>
      <w:r>
        <w:rPr>
          <w:lang w:eastAsia="es-CO"/>
        </w:rPr>
        <w:t xml:space="preserve">El municipio de El Tambo hace parte de los 8 municipios que conforman la subregión centro del departamento del Cauca, entre los que se encuentran </w:t>
      </w:r>
      <w:r>
        <w:t>Cajibío, El Tambo, Morales, Piendamó, Popayán, Puracé, Silvia y Timbío.</w:t>
      </w:r>
    </w:p>
    <w:p w14:paraId="597637F7" w14:textId="01ACF6D2" w:rsidR="008D7247" w:rsidRDefault="008D7247" w:rsidP="0034623E">
      <w:pPr>
        <w:spacing w:before="240" w:line="360" w:lineRule="auto"/>
        <w:jc w:val="both"/>
      </w:pPr>
      <w:r>
        <w:t xml:space="preserve">La subregión </w:t>
      </w:r>
      <w:r w:rsidR="00AE17EC">
        <w:t>c</w:t>
      </w:r>
      <w:r>
        <w:t>entro del departamento del Cauca tiene una población de 508</w:t>
      </w:r>
      <w:r w:rsidR="00AE17EC">
        <w:t>.</w:t>
      </w:r>
      <w:r>
        <w:t xml:space="preserve">339 habitantes de acuerdo a la proyección del DANE para el período 2014, ocupando el 37% de la población del departamento. Dentro de los 8 municipios que corresponden a esta subregión, el </w:t>
      </w:r>
      <w:r w:rsidR="00AE17EC">
        <w:t>m</w:t>
      </w:r>
      <w:r>
        <w:t xml:space="preserve">unicipio de Popayán es el de mayor participación demográfica con el 54%, seguido del </w:t>
      </w:r>
      <w:r w:rsidR="00AE17EC">
        <w:t>m</w:t>
      </w:r>
      <w:r>
        <w:t>unicipio de El Tambo con el 9% y Piendamó con el 8%.</w:t>
      </w:r>
    </w:p>
    <w:p w14:paraId="58DB1392" w14:textId="5318B028" w:rsidR="00391C69" w:rsidRPr="00391C69" w:rsidRDefault="00391C69" w:rsidP="0034623E">
      <w:pPr>
        <w:spacing w:before="240" w:after="240" w:line="360" w:lineRule="auto"/>
        <w:jc w:val="both"/>
      </w:pPr>
      <w:r w:rsidRPr="00391C69">
        <w:rPr>
          <w:color w:val="222222"/>
          <w:shd w:val="clear" w:color="auto" w:fill="FFFFFF"/>
        </w:rPr>
        <w:t xml:space="preserve">La actividad forestal en el </w:t>
      </w:r>
      <w:r>
        <w:rPr>
          <w:color w:val="222222"/>
          <w:shd w:val="clear" w:color="auto" w:fill="FFFFFF"/>
        </w:rPr>
        <w:t>m</w:t>
      </w:r>
      <w:r w:rsidRPr="00391C69">
        <w:rPr>
          <w:color w:val="222222"/>
          <w:shd w:val="clear" w:color="auto" w:fill="FFFFFF"/>
        </w:rPr>
        <w:t xml:space="preserve">unicipio de El Tambo es desarrollada por la empresa Smurfit Cartón de Colombia, la cual explota tierras propias y bajo sistema de “cuentas de participación. </w:t>
      </w:r>
      <w:r>
        <w:rPr>
          <w:color w:val="222222"/>
          <w:shd w:val="clear" w:color="auto" w:fill="FFFFFF"/>
        </w:rPr>
        <w:t>E</w:t>
      </w:r>
      <w:r w:rsidRPr="00391C69">
        <w:rPr>
          <w:color w:val="222222"/>
          <w:shd w:val="clear" w:color="auto" w:fill="FFFFFF"/>
        </w:rPr>
        <w:t xml:space="preserve">n términos de área de aprovechamiento, junto con el café, la actividad forestal representa un importante renglón económico del municipio, más aún si se tiene en cuenta que de las 12.362 hectáreas en propiedad de Smurfit Cartón de Colombia en el </w:t>
      </w:r>
      <w:r w:rsidR="00AE17EC">
        <w:rPr>
          <w:color w:val="222222"/>
          <w:shd w:val="clear" w:color="auto" w:fill="FFFFFF"/>
        </w:rPr>
        <w:t>d</w:t>
      </w:r>
      <w:r w:rsidRPr="00391C69">
        <w:rPr>
          <w:color w:val="222222"/>
          <w:shd w:val="clear" w:color="auto" w:fill="FFFFFF"/>
        </w:rPr>
        <w:t>epartamento del Cauca el 35,4% están ubicadas en este municipio, constituyéndose en el primero del departamento en área aprovechable comercialmente.</w:t>
      </w:r>
    </w:p>
    <w:p w14:paraId="701B4EFA" w14:textId="1923E7F4" w:rsidR="008D7247" w:rsidRDefault="008D7247" w:rsidP="0034623E">
      <w:pPr>
        <w:spacing w:after="240" w:line="360" w:lineRule="auto"/>
        <w:jc w:val="both"/>
      </w:pPr>
      <w:r>
        <w:t xml:space="preserve">El sector agrícola, abarca el 77% del territorio caucano y el 19% del territorio de la subregión centro, donde la diversidad de sus pisos térmicos permite generar ventajas comparativas y competitivas en el sector, siendo un factor que posibilita la variedad de productos en los diferentes climas. Es así como los 8 municipios tiene como factor común la producción de </w:t>
      </w:r>
      <w:r>
        <w:lastRenderedPageBreak/>
        <w:t xml:space="preserve">café, caña panelera y plátano, y frutales de alta gama. Los </w:t>
      </w:r>
      <w:r w:rsidR="00AE17EC">
        <w:t>m</w:t>
      </w:r>
      <w:r>
        <w:t xml:space="preserve">unicipios de clima cálido como el Tambo y Timbío cercanos al valle del Patía producen Chontaduro de alto reconocimiento nacional por su calidad y maíz. </w:t>
      </w:r>
      <w:r w:rsidR="00AE17EC">
        <w:t>L</w:t>
      </w:r>
      <w:r>
        <w:t xml:space="preserve">os </w:t>
      </w:r>
      <w:r w:rsidR="00AE17EC">
        <w:t>m</w:t>
      </w:r>
      <w:r>
        <w:t xml:space="preserve">unicipios que tiene en sus territorios clima frio como Puracé y Silvia, desarrollan productos como el fique y la papa, estos dos últimos grupos se caracterizan por generar actividades económicas en pro del autoconsumo, la seguridad alimentaria y la provisión de materia primas para actividades del sector secundario. </w:t>
      </w:r>
    </w:p>
    <w:p w14:paraId="57642FC2" w14:textId="769FAC4C" w:rsidR="008D7247" w:rsidRDefault="008D7247" w:rsidP="0034623E">
      <w:pPr>
        <w:spacing w:after="240" w:line="360" w:lineRule="auto"/>
        <w:jc w:val="both"/>
      </w:pPr>
      <w:r>
        <w:t xml:space="preserve">Con respecto a las actividades pecuarias, se caracteriza el desarrollo productivo del </w:t>
      </w:r>
      <w:r w:rsidR="00AE17EC">
        <w:t>g</w:t>
      </w:r>
      <w:r>
        <w:t xml:space="preserve">anado de </w:t>
      </w:r>
      <w:r w:rsidR="00AE17EC">
        <w:t xml:space="preserve">doble propósito </w:t>
      </w:r>
      <w:r>
        <w:t>como provisión de alta escala de carne y leche y la cría de especies menores como insumos para el servicio gastronómico en la cual se establece la subregión por las potencialidades turísticas en que se desenvuelve.</w:t>
      </w:r>
    </w:p>
    <w:p w14:paraId="5FDEA8DF" w14:textId="2D6D9633" w:rsidR="008D7247" w:rsidRDefault="008D7247" w:rsidP="008D7247">
      <w:pPr>
        <w:spacing w:line="360" w:lineRule="auto"/>
        <w:jc w:val="center"/>
        <w:rPr>
          <w:b/>
          <w:lang w:val="es-ES"/>
        </w:rPr>
      </w:pPr>
      <w:r>
        <w:rPr>
          <w:b/>
          <w:lang w:val="es-ES"/>
        </w:rPr>
        <w:t>Mapa 2: Subregiones del departamento del Cauca</w:t>
      </w:r>
    </w:p>
    <w:p w14:paraId="7C0165F3" w14:textId="126EF4A6" w:rsidR="008D7247" w:rsidRDefault="008D7247" w:rsidP="008D7247">
      <w:pPr>
        <w:spacing w:after="160" w:line="360" w:lineRule="auto"/>
        <w:jc w:val="center"/>
        <w:rPr>
          <w:lang w:val="es-ES"/>
        </w:rPr>
      </w:pPr>
      <w:r>
        <w:rPr>
          <w:noProof/>
          <w:lang w:eastAsia="es-CO"/>
        </w:rPr>
        <w:drawing>
          <wp:inline distT="0" distB="0" distL="0" distR="0" wp14:anchorId="074AE923" wp14:editId="368B1E07">
            <wp:extent cx="4108782" cy="3175259"/>
            <wp:effectExtent l="0" t="0" r="6350" b="6350"/>
            <wp:docPr id="77" name="Imagen 77" descr="regiones_cau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regiones_cauc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07582" cy="3174332"/>
                    </a:xfrm>
                    <a:prstGeom prst="rect">
                      <a:avLst/>
                    </a:prstGeom>
                    <a:noFill/>
                    <a:ln>
                      <a:noFill/>
                    </a:ln>
                  </pic:spPr>
                </pic:pic>
              </a:graphicData>
            </a:graphic>
          </wp:inline>
        </w:drawing>
      </w:r>
    </w:p>
    <w:p w14:paraId="5CB10D8B" w14:textId="77777777" w:rsidR="008D7247" w:rsidRDefault="008D7247" w:rsidP="0034623E">
      <w:pPr>
        <w:spacing w:before="240"/>
        <w:jc w:val="center"/>
        <w:rPr>
          <w:b/>
        </w:rPr>
      </w:pPr>
      <w:r>
        <w:rPr>
          <w:sz w:val="20"/>
          <w:szCs w:val="20"/>
        </w:rPr>
        <w:t xml:space="preserve">Fuente: </w:t>
      </w:r>
      <w:proofErr w:type="spellStart"/>
      <w:r>
        <w:rPr>
          <w:sz w:val="20"/>
          <w:szCs w:val="20"/>
        </w:rPr>
        <w:t>Mercy</w:t>
      </w:r>
      <w:proofErr w:type="spellEnd"/>
      <w:r>
        <w:rPr>
          <w:sz w:val="20"/>
          <w:szCs w:val="20"/>
        </w:rPr>
        <w:t xml:space="preserve"> Lorena Urbano Pardo, Equipo de trabajo “Caracterización integral de la población víctima del conflicto armando en el departamento del Cauca, 2019”</w:t>
      </w:r>
    </w:p>
    <w:p w14:paraId="36286847" w14:textId="6A5648D8" w:rsidR="008D7247" w:rsidRDefault="008D7247" w:rsidP="0034623E">
      <w:pPr>
        <w:spacing w:before="240" w:after="240" w:line="360" w:lineRule="auto"/>
        <w:jc w:val="both"/>
        <w:rPr>
          <w:sz w:val="22"/>
          <w:szCs w:val="22"/>
          <w:shd w:val="clear" w:color="auto" w:fill="FFFFFF"/>
        </w:rPr>
      </w:pPr>
      <w:r>
        <w:t xml:space="preserve">Así mismo considerando sus potencialidades ambientales, se desarrollan en los 8 municipios altos procesos forestales principalmente de eucalipto para la producción de madera a gran escala, considerando el adecuado acceso de vías y su facilidad para su transporte hacia el departamento del Valle y el </w:t>
      </w:r>
      <w:r w:rsidR="00AE17EC">
        <w:t>n</w:t>
      </w:r>
      <w:r>
        <w:t>orte del País. (Gobernación del Cauca, 2015)</w:t>
      </w:r>
    </w:p>
    <w:p w14:paraId="6AE15028" w14:textId="79B30C30" w:rsidR="008F604E" w:rsidRPr="00291A7E" w:rsidRDefault="008F604E" w:rsidP="0034623E">
      <w:pPr>
        <w:pStyle w:val="Ttulo2"/>
        <w:numPr>
          <w:ilvl w:val="1"/>
          <w:numId w:val="15"/>
        </w:numPr>
        <w:spacing w:after="240"/>
        <w:rPr>
          <w:rFonts w:cs="Times New Roman"/>
          <w:szCs w:val="22"/>
          <w:lang w:val="es-ES"/>
        </w:rPr>
      </w:pPr>
      <w:bookmarkStart w:id="5" w:name="_Toc17894030"/>
      <w:bookmarkStart w:id="6" w:name="_Toc30752221"/>
      <w:r w:rsidRPr="00291A7E">
        <w:rPr>
          <w:rFonts w:cs="Times New Roman"/>
          <w:szCs w:val="22"/>
          <w:lang w:val="es-ES"/>
        </w:rPr>
        <w:lastRenderedPageBreak/>
        <w:t>Demografía</w:t>
      </w:r>
      <w:bookmarkEnd w:id="5"/>
      <w:bookmarkEnd w:id="6"/>
    </w:p>
    <w:p w14:paraId="41A5DB5F" w14:textId="612CB664" w:rsidR="008F604E" w:rsidRDefault="008F604E" w:rsidP="0034623E">
      <w:pPr>
        <w:spacing w:after="240" w:line="360" w:lineRule="auto"/>
        <w:jc w:val="both"/>
        <w:rPr>
          <w:color w:val="000000" w:themeColor="text1"/>
          <w:lang w:val="es-ES"/>
        </w:rPr>
      </w:pPr>
      <w:r w:rsidRPr="008D7247">
        <w:rPr>
          <w:color w:val="000000" w:themeColor="text1"/>
          <w:lang w:val="es-ES"/>
        </w:rPr>
        <w:t>Según los datos del DANE, para el año 2019, la población total del municipio de El Tambo e</w:t>
      </w:r>
      <w:r w:rsidR="005D01A9">
        <w:rPr>
          <w:color w:val="000000" w:themeColor="text1"/>
          <w:lang w:val="es-ES"/>
        </w:rPr>
        <w:t>ra</w:t>
      </w:r>
      <w:r w:rsidRPr="008D7247">
        <w:rPr>
          <w:color w:val="000000" w:themeColor="text1"/>
          <w:lang w:val="es-ES"/>
        </w:rPr>
        <w:t xml:space="preserve"> de 48</w:t>
      </w:r>
      <w:r w:rsidR="00252136">
        <w:rPr>
          <w:color w:val="000000" w:themeColor="text1"/>
          <w:lang w:val="es-ES"/>
        </w:rPr>
        <w:t>.</w:t>
      </w:r>
      <w:r w:rsidRPr="008D7247">
        <w:rPr>
          <w:color w:val="000000" w:themeColor="text1"/>
          <w:lang w:val="es-ES"/>
        </w:rPr>
        <w:t>094 habitantes. El 85% de la población es decir 40</w:t>
      </w:r>
      <w:r w:rsidR="005D01A9">
        <w:rPr>
          <w:color w:val="000000" w:themeColor="text1"/>
          <w:lang w:val="es-ES"/>
        </w:rPr>
        <w:t>.</w:t>
      </w:r>
      <w:r w:rsidRPr="008D7247">
        <w:rPr>
          <w:color w:val="000000" w:themeColor="text1"/>
          <w:lang w:val="es-ES"/>
        </w:rPr>
        <w:t>901 habitantes residen en el área rural y los 15% restantes correspondientes a 7</w:t>
      </w:r>
      <w:r w:rsidR="005D01A9">
        <w:rPr>
          <w:color w:val="000000" w:themeColor="text1"/>
          <w:lang w:val="es-ES"/>
        </w:rPr>
        <w:t>.</w:t>
      </w:r>
      <w:r w:rsidRPr="008D7247">
        <w:rPr>
          <w:color w:val="000000" w:themeColor="text1"/>
          <w:lang w:val="es-ES"/>
        </w:rPr>
        <w:t>193 habitantes r</w:t>
      </w:r>
      <w:r w:rsidR="00252136">
        <w:rPr>
          <w:color w:val="000000" w:themeColor="text1"/>
          <w:lang w:val="es-ES"/>
        </w:rPr>
        <w:t>esiden en la cabecera municipal</w:t>
      </w:r>
      <w:r w:rsidRPr="008D7247">
        <w:rPr>
          <w:color w:val="000000" w:themeColor="text1"/>
          <w:lang w:val="es-ES"/>
        </w:rPr>
        <w:t>. La población del municipio es mayoritariamente masculina con un 52,7% de participación en el total de la población, las mujeres corresponde</w:t>
      </w:r>
      <w:r w:rsidR="00252136">
        <w:rPr>
          <w:color w:val="000000" w:themeColor="text1"/>
          <w:lang w:val="es-ES"/>
        </w:rPr>
        <w:t>n a un 47,3%</w:t>
      </w:r>
      <w:r w:rsidRPr="008D7247">
        <w:rPr>
          <w:color w:val="000000" w:themeColor="text1"/>
          <w:lang w:val="es-ES"/>
        </w:rPr>
        <w:t>.</w:t>
      </w:r>
    </w:p>
    <w:p w14:paraId="12DDA880" w14:textId="610A469D" w:rsidR="008F604E" w:rsidRPr="005D01A9" w:rsidRDefault="00754DC0" w:rsidP="0034623E">
      <w:pPr>
        <w:pStyle w:val="Descripcin"/>
        <w:spacing w:after="240"/>
        <w:jc w:val="center"/>
        <w:rPr>
          <w:b/>
          <w:color w:val="000000" w:themeColor="text1"/>
          <w:szCs w:val="24"/>
          <w:lang w:val="es-ES"/>
        </w:rPr>
      </w:pPr>
      <w:bookmarkStart w:id="7" w:name="_Toc29808841"/>
      <w:r w:rsidRPr="005D01A9">
        <w:rPr>
          <w:b/>
          <w:szCs w:val="24"/>
        </w:rPr>
        <w:t xml:space="preserve">Gráfico </w:t>
      </w:r>
      <w:r w:rsidR="00BC11F0" w:rsidRPr="005D01A9">
        <w:rPr>
          <w:b/>
          <w:szCs w:val="24"/>
        </w:rPr>
        <w:fldChar w:fldCharType="begin"/>
      </w:r>
      <w:r w:rsidR="00BC11F0" w:rsidRPr="005D01A9">
        <w:rPr>
          <w:b/>
          <w:szCs w:val="24"/>
        </w:rPr>
        <w:instrText xml:space="preserve"> SEQ Gráfico \* ARABIC </w:instrText>
      </w:r>
      <w:r w:rsidR="00BC11F0" w:rsidRPr="005D01A9">
        <w:rPr>
          <w:b/>
          <w:szCs w:val="24"/>
        </w:rPr>
        <w:fldChar w:fldCharType="separate"/>
      </w:r>
      <w:r w:rsidR="00A97DD8" w:rsidRPr="005D01A9">
        <w:rPr>
          <w:b/>
          <w:noProof/>
          <w:szCs w:val="24"/>
        </w:rPr>
        <w:t>1</w:t>
      </w:r>
      <w:r w:rsidR="00BC11F0" w:rsidRPr="005D01A9">
        <w:rPr>
          <w:b/>
          <w:noProof/>
          <w:szCs w:val="24"/>
        </w:rPr>
        <w:fldChar w:fldCharType="end"/>
      </w:r>
      <w:r w:rsidRPr="005D01A9">
        <w:rPr>
          <w:b/>
          <w:szCs w:val="24"/>
        </w:rPr>
        <w:t xml:space="preserve">. </w:t>
      </w:r>
      <w:r w:rsidR="008F604E" w:rsidRPr="005D01A9">
        <w:rPr>
          <w:b/>
          <w:color w:val="000000" w:themeColor="text1"/>
          <w:szCs w:val="24"/>
          <w:lang w:val="es-ES"/>
        </w:rPr>
        <w:t>Población total del municipio de El Tambo distribuida por área, 2019.</w:t>
      </w:r>
      <w:bookmarkEnd w:id="7"/>
    </w:p>
    <w:p w14:paraId="5C95F9EF" w14:textId="77777777" w:rsidR="008F604E" w:rsidRPr="00291A7E" w:rsidRDefault="008F604E" w:rsidP="008F604E">
      <w:pPr>
        <w:spacing w:line="360" w:lineRule="auto"/>
        <w:jc w:val="center"/>
        <w:rPr>
          <w:b/>
          <w:color w:val="000000" w:themeColor="text1"/>
          <w:sz w:val="22"/>
          <w:szCs w:val="22"/>
          <w:lang w:val="es-ES"/>
        </w:rPr>
      </w:pPr>
      <w:r w:rsidRPr="00291A7E">
        <w:rPr>
          <w:b/>
          <w:bCs/>
          <w:noProof/>
          <w:color w:val="000000" w:themeColor="text1"/>
          <w:sz w:val="22"/>
          <w:szCs w:val="22"/>
          <w:lang w:eastAsia="es-CO"/>
        </w:rPr>
        <w:drawing>
          <wp:inline distT="0" distB="0" distL="0" distR="0" wp14:anchorId="30E00AD9" wp14:editId="0F78D1F9">
            <wp:extent cx="3937000" cy="2023110"/>
            <wp:effectExtent l="0" t="0" r="25400" b="15240"/>
            <wp:docPr id="6"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6243CFD9" w14:textId="4DA5B8ED" w:rsidR="00754DC0" w:rsidRPr="00291A7E" w:rsidRDefault="008F604E" w:rsidP="00B6620E">
      <w:pPr>
        <w:spacing w:line="360" w:lineRule="auto"/>
        <w:jc w:val="center"/>
        <w:rPr>
          <w:color w:val="000000" w:themeColor="text1"/>
          <w:sz w:val="20"/>
          <w:szCs w:val="20"/>
          <w:lang w:val="es-ES"/>
        </w:rPr>
      </w:pPr>
      <w:r w:rsidRPr="00291A7E">
        <w:rPr>
          <w:b/>
          <w:color w:val="000000" w:themeColor="text1"/>
          <w:sz w:val="20"/>
          <w:szCs w:val="20"/>
          <w:lang w:val="es-ES"/>
        </w:rPr>
        <w:t xml:space="preserve"> Fuente: </w:t>
      </w:r>
      <w:r w:rsidRPr="00291A7E">
        <w:rPr>
          <w:color w:val="000000" w:themeColor="text1"/>
          <w:sz w:val="20"/>
          <w:szCs w:val="20"/>
          <w:lang w:val="es-ES"/>
        </w:rPr>
        <w:t>Elaboración propia con datos del DANE.  Proyecciones de población 2005-2020</w:t>
      </w:r>
    </w:p>
    <w:p w14:paraId="6CB2A0BC" w14:textId="5DC42A64" w:rsidR="008F604E" w:rsidRPr="005D01A9" w:rsidRDefault="00754DC0" w:rsidP="0034623E">
      <w:pPr>
        <w:pStyle w:val="Descripcin"/>
        <w:jc w:val="center"/>
        <w:rPr>
          <w:b/>
          <w:color w:val="000000" w:themeColor="text1"/>
          <w:szCs w:val="24"/>
          <w:lang w:val="es-ES"/>
        </w:rPr>
      </w:pPr>
      <w:bookmarkStart w:id="8" w:name="_Toc29808842"/>
      <w:r w:rsidRPr="005D01A9">
        <w:rPr>
          <w:b/>
          <w:szCs w:val="24"/>
        </w:rPr>
        <w:t xml:space="preserve">Gráfico </w:t>
      </w:r>
      <w:r w:rsidR="00BC11F0" w:rsidRPr="005D01A9">
        <w:rPr>
          <w:b/>
          <w:szCs w:val="24"/>
        </w:rPr>
        <w:fldChar w:fldCharType="begin"/>
      </w:r>
      <w:r w:rsidR="00BC11F0" w:rsidRPr="005D01A9">
        <w:rPr>
          <w:b/>
          <w:szCs w:val="24"/>
        </w:rPr>
        <w:instrText xml:space="preserve"> SEQ Gráfico \* ARABIC </w:instrText>
      </w:r>
      <w:r w:rsidR="00BC11F0" w:rsidRPr="005D01A9">
        <w:rPr>
          <w:b/>
          <w:szCs w:val="24"/>
        </w:rPr>
        <w:fldChar w:fldCharType="separate"/>
      </w:r>
      <w:r w:rsidR="00A97DD8" w:rsidRPr="005D01A9">
        <w:rPr>
          <w:b/>
          <w:noProof/>
          <w:szCs w:val="24"/>
        </w:rPr>
        <w:t>2</w:t>
      </w:r>
      <w:r w:rsidR="00BC11F0" w:rsidRPr="005D01A9">
        <w:rPr>
          <w:b/>
          <w:noProof/>
          <w:szCs w:val="24"/>
        </w:rPr>
        <w:fldChar w:fldCharType="end"/>
      </w:r>
      <w:r w:rsidRPr="005D01A9">
        <w:rPr>
          <w:b/>
          <w:szCs w:val="24"/>
        </w:rPr>
        <w:t xml:space="preserve">. </w:t>
      </w:r>
      <w:r w:rsidR="008F604E" w:rsidRPr="005D01A9">
        <w:rPr>
          <w:b/>
          <w:color w:val="000000" w:themeColor="text1"/>
          <w:szCs w:val="24"/>
          <w:lang w:val="es-ES"/>
        </w:rPr>
        <w:t>Población según sexo, El Tambo 2019.</w:t>
      </w:r>
      <w:bookmarkEnd w:id="8"/>
    </w:p>
    <w:p w14:paraId="1BCD2BD5" w14:textId="77777777" w:rsidR="008F604E" w:rsidRPr="00291A7E" w:rsidRDefault="008F604E" w:rsidP="008F604E">
      <w:pPr>
        <w:spacing w:line="360" w:lineRule="auto"/>
        <w:jc w:val="center"/>
        <w:rPr>
          <w:color w:val="000000" w:themeColor="text1"/>
          <w:sz w:val="22"/>
          <w:szCs w:val="22"/>
          <w:lang w:val="es-ES"/>
        </w:rPr>
      </w:pPr>
      <w:r w:rsidRPr="005D01A9">
        <w:rPr>
          <w:noProof/>
          <w:color w:val="000000" w:themeColor="text1"/>
          <w:sz w:val="22"/>
          <w:szCs w:val="22"/>
          <w:lang w:eastAsia="es-CO"/>
        </w:rPr>
        <w:drawing>
          <wp:inline distT="0" distB="0" distL="0" distR="0" wp14:anchorId="716A147A" wp14:editId="191D7850">
            <wp:extent cx="4140679" cy="1992701"/>
            <wp:effectExtent l="0" t="0" r="12700" b="26670"/>
            <wp:docPr id="10"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91754A2" w14:textId="77777777" w:rsidR="008F604E" w:rsidRPr="00291A7E" w:rsidRDefault="008F604E" w:rsidP="008F604E">
      <w:pPr>
        <w:spacing w:line="360" w:lineRule="auto"/>
        <w:jc w:val="center"/>
        <w:rPr>
          <w:color w:val="000000" w:themeColor="text1"/>
          <w:sz w:val="20"/>
          <w:szCs w:val="20"/>
          <w:lang w:val="es-ES"/>
        </w:rPr>
      </w:pPr>
      <w:r w:rsidRPr="00291A7E">
        <w:rPr>
          <w:b/>
          <w:color w:val="000000" w:themeColor="text1"/>
          <w:sz w:val="20"/>
          <w:szCs w:val="20"/>
          <w:lang w:val="es-ES"/>
        </w:rPr>
        <w:t xml:space="preserve">Fuente: </w:t>
      </w:r>
      <w:r w:rsidRPr="00291A7E">
        <w:rPr>
          <w:color w:val="000000" w:themeColor="text1"/>
          <w:sz w:val="20"/>
          <w:szCs w:val="20"/>
          <w:lang w:val="es-ES"/>
        </w:rPr>
        <w:t>Elaboración propia con datos del DANE.  Proyecciones de población 2005-2020.</w:t>
      </w:r>
    </w:p>
    <w:p w14:paraId="22C18B96" w14:textId="20EBB12D" w:rsidR="008F604E" w:rsidRPr="00252136" w:rsidRDefault="008F604E" w:rsidP="0034623E">
      <w:pPr>
        <w:spacing w:before="240" w:after="240" w:line="360" w:lineRule="auto"/>
        <w:jc w:val="both"/>
        <w:rPr>
          <w:lang w:val="es-ES"/>
        </w:rPr>
      </w:pPr>
      <w:r w:rsidRPr="00252136">
        <w:rPr>
          <w:lang w:val="es-ES"/>
        </w:rPr>
        <w:t xml:space="preserve">Según la información suministrada por el SISBEN, 2015 el municipio de El Tambo Cauca, cuenta con una población total de 43.298 habitantes, de los cuales 2.407 personas se </w:t>
      </w:r>
      <w:r w:rsidRPr="00252136">
        <w:rPr>
          <w:lang w:val="es-ES"/>
        </w:rPr>
        <w:lastRenderedPageBreak/>
        <w:t xml:space="preserve">encuentran en </w:t>
      </w:r>
      <w:r w:rsidR="005D01A9" w:rsidRPr="00252136">
        <w:rPr>
          <w:lang w:val="es-ES"/>
        </w:rPr>
        <w:t xml:space="preserve">la cabecera municipal </w:t>
      </w:r>
      <w:r w:rsidRPr="00252136">
        <w:rPr>
          <w:lang w:val="es-ES"/>
        </w:rPr>
        <w:t>y 40.891 en la zona rural y centros poblados. Como podemos observar esta cifra es inferior a la suministrada por el DANE, sin embargo debemos tener en cuenta que ni las proyecciones del DANE, ni la base de datos del SISBEN reflejan la realidad poblacional del Municipio. (Ver gráfico 3).</w:t>
      </w:r>
    </w:p>
    <w:p w14:paraId="16138B8A" w14:textId="33CD0196" w:rsidR="008F604E" w:rsidRPr="005D01A9" w:rsidRDefault="00754DC0" w:rsidP="0034623E">
      <w:pPr>
        <w:pStyle w:val="Descripcin"/>
        <w:jc w:val="center"/>
        <w:rPr>
          <w:b/>
          <w:szCs w:val="24"/>
          <w:lang w:val="es-ES"/>
        </w:rPr>
      </w:pPr>
      <w:bookmarkStart w:id="9" w:name="_Toc29808843"/>
      <w:r w:rsidRPr="005D01A9">
        <w:rPr>
          <w:b/>
          <w:szCs w:val="24"/>
        </w:rPr>
        <w:t xml:space="preserve">Gráfico </w:t>
      </w:r>
      <w:r w:rsidR="00BC11F0" w:rsidRPr="005D01A9">
        <w:rPr>
          <w:b/>
          <w:szCs w:val="24"/>
        </w:rPr>
        <w:fldChar w:fldCharType="begin"/>
      </w:r>
      <w:r w:rsidR="00BC11F0" w:rsidRPr="005D01A9">
        <w:rPr>
          <w:b/>
          <w:szCs w:val="24"/>
        </w:rPr>
        <w:instrText xml:space="preserve"> SEQ Gráfico \* ARABIC </w:instrText>
      </w:r>
      <w:r w:rsidR="00BC11F0" w:rsidRPr="005D01A9">
        <w:rPr>
          <w:b/>
          <w:szCs w:val="24"/>
        </w:rPr>
        <w:fldChar w:fldCharType="separate"/>
      </w:r>
      <w:r w:rsidR="00A97DD8" w:rsidRPr="005D01A9">
        <w:rPr>
          <w:b/>
          <w:noProof/>
          <w:szCs w:val="24"/>
        </w:rPr>
        <w:t>3</w:t>
      </w:r>
      <w:r w:rsidR="00BC11F0" w:rsidRPr="005D01A9">
        <w:rPr>
          <w:b/>
          <w:noProof/>
          <w:szCs w:val="24"/>
        </w:rPr>
        <w:fldChar w:fldCharType="end"/>
      </w:r>
      <w:r w:rsidRPr="005D01A9">
        <w:rPr>
          <w:b/>
          <w:szCs w:val="24"/>
        </w:rPr>
        <w:t xml:space="preserve">. </w:t>
      </w:r>
      <w:r w:rsidR="008F604E" w:rsidRPr="005D01A9">
        <w:rPr>
          <w:b/>
          <w:szCs w:val="24"/>
          <w:lang w:val="es-ES"/>
        </w:rPr>
        <w:t>Distribución de la Población, base SISBEN, 2015</w:t>
      </w:r>
      <w:bookmarkEnd w:id="9"/>
    </w:p>
    <w:p w14:paraId="641181CA" w14:textId="77777777" w:rsidR="008F604E" w:rsidRPr="00291A7E" w:rsidRDefault="008F604E" w:rsidP="008F604E">
      <w:pPr>
        <w:spacing w:line="360" w:lineRule="auto"/>
        <w:jc w:val="center"/>
        <w:rPr>
          <w:sz w:val="22"/>
          <w:szCs w:val="22"/>
          <w:highlight w:val="yellow"/>
          <w:lang w:val="en-US"/>
        </w:rPr>
      </w:pPr>
      <w:r w:rsidRPr="00291A7E">
        <w:rPr>
          <w:b/>
          <w:bCs/>
          <w:noProof/>
          <w:color w:val="000000" w:themeColor="text1"/>
          <w:sz w:val="22"/>
          <w:szCs w:val="22"/>
          <w:lang w:eastAsia="es-CO"/>
        </w:rPr>
        <w:drawing>
          <wp:inline distT="0" distB="0" distL="0" distR="0" wp14:anchorId="607002B4" wp14:editId="55F7C775">
            <wp:extent cx="4580255" cy="2114550"/>
            <wp:effectExtent l="0" t="0" r="10795" b="19050"/>
            <wp:docPr id="8" name="Grá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EAD055E" w14:textId="77777777" w:rsidR="008F604E" w:rsidRPr="00291A7E" w:rsidRDefault="008F604E" w:rsidP="008F604E">
      <w:pPr>
        <w:spacing w:line="360" w:lineRule="auto"/>
        <w:jc w:val="center"/>
        <w:rPr>
          <w:sz w:val="20"/>
          <w:szCs w:val="20"/>
        </w:rPr>
      </w:pPr>
      <w:r w:rsidRPr="00291A7E">
        <w:rPr>
          <w:b/>
          <w:sz w:val="20"/>
          <w:szCs w:val="20"/>
        </w:rPr>
        <w:t>Fuente:</w:t>
      </w:r>
      <w:r w:rsidRPr="00291A7E">
        <w:rPr>
          <w:sz w:val="20"/>
          <w:szCs w:val="20"/>
        </w:rPr>
        <w:t xml:space="preserve"> SISBEN El Tambo 2015</w:t>
      </w:r>
    </w:p>
    <w:p w14:paraId="6AF22149" w14:textId="05649D8C" w:rsidR="008F604E" w:rsidRPr="001C3295" w:rsidRDefault="008F604E" w:rsidP="0034623E">
      <w:pPr>
        <w:spacing w:before="240" w:line="360" w:lineRule="auto"/>
        <w:jc w:val="both"/>
        <w:rPr>
          <w:color w:val="000000" w:themeColor="text1"/>
          <w:lang w:val="es-ES"/>
        </w:rPr>
      </w:pPr>
      <w:r w:rsidRPr="001C3295">
        <w:rPr>
          <w:color w:val="000000" w:themeColor="text1"/>
          <w:lang w:val="es-ES"/>
        </w:rPr>
        <w:t>La pirámide poblacional (Ver gráfico 4) muestra que la población de infantes (0</w:t>
      </w:r>
      <w:r w:rsidR="005D01A9">
        <w:rPr>
          <w:color w:val="000000" w:themeColor="text1"/>
          <w:lang w:val="es-ES"/>
        </w:rPr>
        <w:t xml:space="preserve"> a 4 años) representa el 9,46%</w:t>
      </w:r>
      <w:r w:rsidRPr="001C3295">
        <w:rPr>
          <w:color w:val="000000" w:themeColor="text1"/>
          <w:lang w:val="es-ES"/>
        </w:rPr>
        <w:t xml:space="preserve"> del total de habitantes, el 24,7% se encuentra en el rango de edad para recibir educación básica y secundaria (5 a 19 años), los dos siguientes segmentos en rango de edad (20 a 29 años) representan una participación del 14,8% y de los 30 años de edad hacia adelante representan el 51%. Lo anterior indica en resumen, que se trata de un municipio donde la población está es levemente mayor a 30 años de edad con un porcentaje de 51% del total de habitantes.</w:t>
      </w:r>
    </w:p>
    <w:p w14:paraId="594FCB66" w14:textId="55A2C949" w:rsidR="008F604E" w:rsidRPr="005D01A9" w:rsidRDefault="00754DC0" w:rsidP="005D01A9">
      <w:pPr>
        <w:pStyle w:val="Descripcin"/>
        <w:spacing w:before="240"/>
        <w:jc w:val="center"/>
        <w:rPr>
          <w:b/>
          <w:color w:val="000000" w:themeColor="text1"/>
          <w:szCs w:val="24"/>
          <w:lang w:val="es-ES"/>
        </w:rPr>
      </w:pPr>
      <w:bookmarkStart w:id="10" w:name="_Toc18166342"/>
      <w:bookmarkStart w:id="11" w:name="_Toc29808873"/>
      <w:r w:rsidRPr="005D01A9">
        <w:rPr>
          <w:b/>
          <w:szCs w:val="24"/>
        </w:rPr>
        <w:t xml:space="preserve">Tabla </w:t>
      </w:r>
      <w:r w:rsidR="00BC11F0" w:rsidRPr="005D01A9">
        <w:rPr>
          <w:b/>
          <w:szCs w:val="24"/>
        </w:rPr>
        <w:fldChar w:fldCharType="begin"/>
      </w:r>
      <w:r w:rsidR="00BC11F0" w:rsidRPr="005D01A9">
        <w:rPr>
          <w:b/>
          <w:szCs w:val="24"/>
        </w:rPr>
        <w:instrText xml:space="preserve"> SEQ Tabla \* ARABIC </w:instrText>
      </w:r>
      <w:r w:rsidR="00BC11F0" w:rsidRPr="005D01A9">
        <w:rPr>
          <w:b/>
          <w:szCs w:val="24"/>
        </w:rPr>
        <w:fldChar w:fldCharType="separate"/>
      </w:r>
      <w:r w:rsidR="00A97DD8" w:rsidRPr="005D01A9">
        <w:rPr>
          <w:b/>
          <w:noProof/>
          <w:szCs w:val="24"/>
        </w:rPr>
        <w:t>1</w:t>
      </w:r>
      <w:r w:rsidR="00BC11F0" w:rsidRPr="005D01A9">
        <w:rPr>
          <w:b/>
          <w:noProof/>
          <w:szCs w:val="24"/>
        </w:rPr>
        <w:fldChar w:fldCharType="end"/>
      </w:r>
      <w:r w:rsidRPr="005D01A9">
        <w:rPr>
          <w:b/>
          <w:szCs w:val="24"/>
        </w:rPr>
        <w:t xml:space="preserve">. </w:t>
      </w:r>
      <w:r w:rsidR="008F604E" w:rsidRPr="005D01A9">
        <w:rPr>
          <w:b/>
          <w:color w:val="000000" w:themeColor="text1"/>
          <w:szCs w:val="24"/>
          <w:lang w:val="es-ES"/>
        </w:rPr>
        <w:t>Distribución de la población por género y grupos de edad, El Tambo 2019.</w:t>
      </w:r>
      <w:bookmarkEnd w:id="10"/>
      <w:bookmarkEnd w:id="11"/>
    </w:p>
    <w:tbl>
      <w:tblPr>
        <w:tblW w:w="3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0"/>
        <w:gridCol w:w="754"/>
        <w:gridCol w:w="1008"/>
        <w:gridCol w:w="922"/>
      </w:tblGrid>
      <w:tr w:rsidR="008F604E" w:rsidRPr="00291A7E" w14:paraId="68164C65" w14:textId="77777777" w:rsidTr="00B6620E">
        <w:trPr>
          <w:trHeight w:val="315"/>
          <w:jc w:val="center"/>
        </w:trPr>
        <w:tc>
          <w:tcPr>
            <w:tcW w:w="1200" w:type="dxa"/>
            <w:shd w:val="clear" w:color="auto" w:fill="D9D9D9" w:themeFill="background1" w:themeFillShade="D9"/>
            <w:vAlign w:val="bottom"/>
            <w:hideMark/>
          </w:tcPr>
          <w:p w14:paraId="653AF419" w14:textId="77777777" w:rsidR="008F604E" w:rsidRPr="00291A7E" w:rsidRDefault="008F604E" w:rsidP="00387BEB">
            <w:pPr>
              <w:jc w:val="center"/>
              <w:rPr>
                <w:b/>
                <w:bCs/>
                <w:sz w:val="22"/>
                <w:szCs w:val="22"/>
                <w:lang w:val="es-ES" w:eastAsia="es-ES"/>
              </w:rPr>
            </w:pPr>
            <w:r w:rsidRPr="00291A7E">
              <w:rPr>
                <w:b/>
                <w:bCs/>
                <w:sz w:val="22"/>
                <w:szCs w:val="22"/>
                <w:lang w:val="es-ES" w:eastAsia="es-ES"/>
              </w:rPr>
              <w:t>Edad</w:t>
            </w:r>
          </w:p>
        </w:tc>
        <w:tc>
          <w:tcPr>
            <w:tcW w:w="754" w:type="dxa"/>
            <w:shd w:val="clear" w:color="auto" w:fill="D9D9D9" w:themeFill="background1" w:themeFillShade="D9"/>
            <w:vAlign w:val="bottom"/>
            <w:hideMark/>
          </w:tcPr>
          <w:p w14:paraId="21B36070" w14:textId="77777777" w:rsidR="008F604E" w:rsidRPr="00291A7E" w:rsidRDefault="008F604E" w:rsidP="00387BEB">
            <w:pPr>
              <w:jc w:val="center"/>
              <w:rPr>
                <w:b/>
                <w:bCs/>
                <w:sz w:val="22"/>
                <w:szCs w:val="22"/>
                <w:lang w:val="es-ES" w:eastAsia="es-ES"/>
              </w:rPr>
            </w:pPr>
            <w:r w:rsidRPr="00291A7E">
              <w:rPr>
                <w:b/>
                <w:bCs/>
                <w:sz w:val="22"/>
                <w:szCs w:val="22"/>
                <w:lang w:val="es-ES" w:eastAsia="es-ES"/>
              </w:rPr>
              <w:t>Total</w:t>
            </w:r>
          </w:p>
        </w:tc>
        <w:tc>
          <w:tcPr>
            <w:tcW w:w="921" w:type="dxa"/>
            <w:shd w:val="clear" w:color="auto" w:fill="D9D9D9" w:themeFill="background1" w:themeFillShade="D9"/>
            <w:vAlign w:val="bottom"/>
            <w:hideMark/>
          </w:tcPr>
          <w:p w14:paraId="79877E1A" w14:textId="77777777" w:rsidR="008F604E" w:rsidRPr="00291A7E" w:rsidRDefault="008F604E" w:rsidP="00387BEB">
            <w:pPr>
              <w:jc w:val="center"/>
              <w:rPr>
                <w:b/>
                <w:bCs/>
                <w:sz w:val="22"/>
                <w:szCs w:val="22"/>
                <w:lang w:val="es-ES" w:eastAsia="es-ES"/>
              </w:rPr>
            </w:pPr>
            <w:r w:rsidRPr="00291A7E">
              <w:rPr>
                <w:b/>
                <w:bCs/>
                <w:sz w:val="22"/>
                <w:szCs w:val="22"/>
                <w:lang w:val="es-ES" w:eastAsia="es-ES"/>
              </w:rPr>
              <w:t>Hombres</w:t>
            </w:r>
          </w:p>
        </w:tc>
        <w:tc>
          <w:tcPr>
            <w:tcW w:w="821" w:type="dxa"/>
            <w:shd w:val="clear" w:color="auto" w:fill="D9D9D9" w:themeFill="background1" w:themeFillShade="D9"/>
            <w:vAlign w:val="bottom"/>
            <w:hideMark/>
          </w:tcPr>
          <w:p w14:paraId="5DFDAE58" w14:textId="77777777" w:rsidR="008F604E" w:rsidRPr="00291A7E" w:rsidRDefault="008F604E" w:rsidP="00387BEB">
            <w:pPr>
              <w:jc w:val="center"/>
              <w:rPr>
                <w:b/>
                <w:bCs/>
                <w:sz w:val="22"/>
                <w:szCs w:val="22"/>
                <w:lang w:val="es-ES" w:eastAsia="es-ES"/>
              </w:rPr>
            </w:pPr>
            <w:r w:rsidRPr="00291A7E">
              <w:rPr>
                <w:b/>
                <w:bCs/>
                <w:sz w:val="22"/>
                <w:szCs w:val="22"/>
                <w:lang w:val="es-ES" w:eastAsia="es-ES"/>
              </w:rPr>
              <w:t>Mujeres</w:t>
            </w:r>
          </w:p>
        </w:tc>
      </w:tr>
      <w:tr w:rsidR="008F604E" w:rsidRPr="00291A7E" w14:paraId="019EFF64" w14:textId="77777777" w:rsidTr="00B6620E">
        <w:trPr>
          <w:trHeight w:val="300"/>
          <w:jc w:val="center"/>
        </w:trPr>
        <w:tc>
          <w:tcPr>
            <w:tcW w:w="1200" w:type="dxa"/>
            <w:shd w:val="clear" w:color="auto" w:fill="auto"/>
            <w:noWrap/>
            <w:vAlign w:val="bottom"/>
            <w:hideMark/>
          </w:tcPr>
          <w:p w14:paraId="3A7DA425" w14:textId="77777777" w:rsidR="008F604E" w:rsidRPr="00291A7E" w:rsidRDefault="008F604E" w:rsidP="00387BEB">
            <w:pPr>
              <w:jc w:val="center"/>
              <w:rPr>
                <w:sz w:val="22"/>
                <w:szCs w:val="22"/>
                <w:lang w:val="es-ES" w:eastAsia="es-ES"/>
              </w:rPr>
            </w:pPr>
            <w:r w:rsidRPr="00291A7E">
              <w:rPr>
                <w:sz w:val="22"/>
                <w:szCs w:val="22"/>
                <w:lang w:val="es-ES" w:eastAsia="es-ES"/>
              </w:rPr>
              <w:t>0-4</w:t>
            </w:r>
          </w:p>
        </w:tc>
        <w:tc>
          <w:tcPr>
            <w:tcW w:w="754" w:type="dxa"/>
            <w:shd w:val="clear" w:color="auto" w:fill="auto"/>
            <w:noWrap/>
            <w:vAlign w:val="bottom"/>
          </w:tcPr>
          <w:p w14:paraId="010EF709" w14:textId="77777777" w:rsidR="008F604E" w:rsidRPr="00291A7E" w:rsidRDefault="008F604E" w:rsidP="00387BEB">
            <w:pPr>
              <w:jc w:val="right"/>
              <w:rPr>
                <w:sz w:val="22"/>
                <w:szCs w:val="22"/>
                <w:lang w:val="es-ES" w:eastAsia="es-ES"/>
              </w:rPr>
            </w:pPr>
            <w:r w:rsidRPr="00291A7E">
              <w:rPr>
                <w:sz w:val="22"/>
                <w:szCs w:val="22"/>
              </w:rPr>
              <w:t>4.499</w:t>
            </w:r>
          </w:p>
        </w:tc>
        <w:tc>
          <w:tcPr>
            <w:tcW w:w="921" w:type="dxa"/>
            <w:shd w:val="clear" w:color="auto" w:fill="auto"/>
            <w:noWrap/>
            <w:vAlign w:val="bottom"/>
            <w:hideMark/>
          </w:tcPr>
          <w:p w14:paraId="3627D4B5" w14:textId="77777777" w:rsidR="008F604E" w:rsidRPr="00291A7E" w:rsidRDefault="008F604E" w:rsidP="00387BEB">
            <w:pPr>
              <w:jc w:val="right"/>
              <w:rPr>
                <w:sz w:val="22"/>
                <w:szCs w:val="22"/>
                <w:lang w:val="es-ES" w:eastAsia="es-ES"/>
              </w:rPr>
            </w:pPr>
            <w:r w:rsidRPr="00291A7E">
              <w:rPr>
                <w:sz w:val="22"/>
                <w:szCs w:val="22"/>
              </w:rPr>
              <w:t>2.309</w:t>
            </w:r>
          </w:p>
        </w:tc>
        <w:tc>
          <w:tcPr>
            <w:tcW w:w="821" w:type="dxa"/>
            <w:shd w:val="clear" w:color="auto" w:fill="auto"/>
            <w:noWrap/>
            <w:vAlign w:val="bottom"/>
            <w:hideMark/>
          </w:tcPr>
          <w:p w14:paraId="311805B0" w14:textId="77777777" w:rsidR="008F604E" w:rsidRPr="00291A7E" w:rsidRDefault="008F604E" w:rsidP="00387BEB">
            <w:pPr>
              <w:jc w:val="right"/>
              <w:rPr>
                <w:sz w:val="22"/>
                <w:szCs w:val="22"/>
                <w:lang w:val="es-ES" w:eastAsia="es-ES"/>
              </w:rPr>
            </w:pPr>
            <w:r w:rsidRPr="00291A7E">
              <w:rPr>
                <w:sz w:val="22"/>
                <w:szCs w:val="22"/>
              </w:rPr>
              <w:t>2.190</w:t>
            </w:r>
          </w:p>
        </w:tc>
      </w:tr>
      <w:tr w:rsidR="008F604E" w:rsidRPr="00291A7E" w14:paraId="6F258298" w14:textId="77777777" w:rsidTr="00B6620E">
        <w:trPr>
          <w:trHeight w:val="300"/>
          <w:jc w:val="center"/>
        </w:trPr>
        <w:tc>
          <w:tcPr>
            <w:tcW w:w="1200" w:type="dxa"/>
            <w:shd w:val="clear" w:color="auto" w:fill="auto"/>
            <w:noWrap/>
            <w:vAlign w:val="bottom"/>
            <w:hideMark/>
          </w:tcPr>
          <w:p w14:paraId="4BB8599F" w14:textId="77777777" w:rsidR="008F604E" w:rsidRPr="00291A7E" w:rsidRDefault="008F604E" w:rsidP="00387BEB">
            <w:pPr>
              <w:jc w:val="center"/>
              <w:rPr>
                <w:sz w:val="22"/>
                <w:szCs w:val="22"/>
                <w:lang w:val="es-ES" w:eastAsia="es-ES"/>
              </w:rPr>
            </w:pPr>
            <w:r w:rsidRPr="00291A7E">
              <w:rPr>
                <w:sz w:val="22"/>
                <w:szCs w:val="22"/>
                <w:lang w:val="es-ES" w:eastAsia="es-ES"/>
              </w:rPr>
              <w:t>5-9</w:t>
            </w:r>
          </w:p>
        </w:tc>
        <w:tc>
          <w:tcPr>
            <w:tcW w:w="754" w:type="dxa"/>
            <w:shd w:val="clear" w:color="auto" w:fill="auto"/>
            <w:noWrap/>
            <w:vAlign w:val="bottom"/>
          </w:tcPr>
          <w:p w14:paraId="7A530EBD" w14:textId="77777777" w:rsidR="008F604E" w:rsidRPr="00291A7E" w:rsidRDefault="008F604E" w:rsidP="00387BEB">
            <w:pPr>
              <w:jc w:val="right"/>
              <w:rPr>
                <w:sz w:val="22"/>
                <w:szCs w:val="22"/>
                <w:lang w:val="es-ES" w:eastAsia="es-ES"/>
              </w:rPr>
            </w:pPr>
            <w:r w:rsidRPr="00291A7E">
              <w:rPr>
                <w:sz w:val="22"/>
                <w:szCs w:val="22"/>
              </w:rPr>
              <w:t>4.119</w:t>
            </w:r>
          </w:p>
        </w:tc>
        <w:tc>
          <w:tcPr>
            <w:tcW w:w="921" w:type="dxa"/>
            <w:shd w:val="clear" w:color="auto" w:fill="auto"/>
            <w:noWrap/>
            <w:vAlign w:val="bottom"/>
            <w:hideMark/>
          </w:tcPr>
          <w:p w14:paraId="5F695621" w14:textId="77777777" w:rsidR="008F604E" w:rsidRPr="00291A7E" w:rsidRDefault="008F604E" w:rsidP="00387BEB">
            <w:pPr>
              <w:jc w:val="right"/>
              <w:rPr>
                <w:sz w:val="22"/>
                <w:szCs w:val="22"/>
                <w:lang w:val="es-ES" w:eastAsia="es-ES"/>
              </w:rPr>
            </w:pPr>
            <w:r w:rsidRPr="00291A7E">
              <w:rPr>
                <w:sz w:val="22"/>
                <w:szCs w:val="22"/>
              </w:rPr>
              <w:t>2.139</w:t>
            </w:r>
          </w:p>
        </w:tc>
        <w:tc>
          <w:tcPr>
            <w:tcW w:w="821" w:type="dxa"/>
            <w:shd w:val="clear" w:color="auto" w:fill="auto"/>
            <w:noWrap/>
            <w:vAlign w:val="bottom"/>
            <w:hideMark/>
          </w:tcPr>
          <w:p w14:paraId="671A185D" w14:textId="77777777" w:rsidR="008F604E" w:rsidRPr="00291A7E" w:rsidRDefault="008F604E" w:rsidP="00387BEB">
            <w:pPr>
              <w:jc w:val="right"/>
              <w:rPr>
                <w:sz w:val="22"/>
                <w:szCs w:val="22"/>
                <w:lang w:val="es-ES" w:eastAsia="es-ES"/>
              </w:rPr>
            </w:pPr>
            <w:r w:rsidRPr="00291A7E">
              <w:rPr>
                <w:sz w:val="22"/>
                <w:szCs w:val="22"/>
              </w:rPr>
              <w:t>1.980</w:t>
            </w:r>
          </w:p>
        </w:tc>
      </w:tr>
      <w:tr w:rsidR="008F604E" w:rsidRPr="00291A7E" w14:paraId="39842C1E" w14:textId="77777777" w:rsidTr="00B6620E">
        <w:trPr>
          <w:trHeight w:val="300"/>
          <w:jc w:val="center"/>
        </w:trPr>
        <w:tc>
          <w:tcPr>
            <w:tcW w:w="1200" w:type="dxa"/>
            <w:shd w:val="clear" w:color="auto" w:fill="auto"/>
            <w:noWrap/>
            <w:vAlign w:val="bottom"/>
            <w:hideMark/>
          </w:tcPr>
          <w:p w14:paraId="0D10071E" w14:textId="77777777" w:rsidR="008F604E" w:rsidRPr="00291A7E" w:rsidRDefault="008F604E" w:rsidP="00387BEB">
            <w:pPr>
              <w:jc w:val="center"/>
              <w:rPr>
                <w:sz w:val="22"/>
                <w:szCs w:val="22"/>
                <w:lang w:val="es-ES" w:eastAsia="es-ES"/>
              </w:rPr>
            </w:pPr>
            <w:r w:rsidRPr="00291A7E">
              <w:rPr>
                <w:sz w:val="22"/>
                <w:szCs w:val="22"/>
                <w:lang w:val="es-ES" w:eastAsia="es-ES"/>
              </w:rPr>
              <w:t>10-14</w:t>
            </w:r>
          </w:p>
        </w:tc>
        <w:tc>
          <w:tcPr>
            <w:tcW w:w="754" w:type="dxa"/>
            <w:shd w:val="clear" w:color="auto" w:fill="auto"/>
            <w:noWrap/>
            <w:vAlign w:val="bottom"/>
          </w:tcPr>
          <w:p w14:paraId="3AEDD427" w14:textId="77777777" w:rsidR="008F604E" w:rsidRPr="00291A7E" w:rsidRDefault="008F604E" w:rsidP="00387BEB">
            <w:pPr>
              <w:jc w:val="right"/>
              <w:rPr>
                <w:sz w:val="22"/>
                <w:szCs w:val="22"/>
                <w:lang w:val="es-ES" w:eastAsia="es-ES"/>
              </w:rPr>
            </w:pPr>
            <w:r w:rsidRPr="00291A7E">
              <w:rPr>
                <w:sz w:val="22"/>
                <w:szCs w:val="22"/>
              </w:rPr>
              <w:t>4.134</w:t>
            </w:r>
          </w:p>
        </w:tc>
        <w:tc>
          <w:tcPr>
            <w:tcW w:w="921" w:type="dxa"/>
            <w:shd w:val="clear" w:color="auto" w:fill="auto"/>
            <w:noWrap/>
            <w:vAlign w:val="bottom"/>
            <w:hideMark/>
          </w:tcPr>
          <w:p w14:paraId="50F0B63B" w14:textId="77777777" w:rsidR="008F604E" w:rsidRPr="00291A7E" w:rsidRDefault="008F604E" w:rsidP="00387BEB">
            <w:pPr>
              <w:jc w:val="right"/>
              <w:rPr>
                <w:sz w:val="22"/>
                <w:szCs w:val="22"/>
                <w:lang w:val="es-ES" w:eastAsia="es-ES"/>
              </w:rPr>
            </w:pPr>
            <w:r w:rsidRPr="00291A7E">
              <w:rPr>
                <w:sz w:val="22"/>
                <w:szCs w:val="22"/>
              </w:rPr>
              <w:t>2.157</w:t>
            </w:r>
          </w:p>
        </w:tc>
        <w:tc>
          <w:tcPr>
            <w:tcW w:w="821" w:type="dxa"/>
            <w:shd w:val="clear" w:color="auto" w:fill="auto"/>
            <w:noWrap/>
            <w:vAlign w:val="bottom"/>
            <w:hideMark/>
          </w:tcPr>
          <w:p w14:paraId="3D8BDC03" w14:textId="77777777" w:rsidR="008F604E" w:rsidRPr="00291A7E" w:rsidRDefault="008F604E" w:rsidP="00387BEB">
            <w:pPr>
              <w:jc w:val="right"/>
              <w:rPr>
                <w:sz w:val="22"/>
                <w:szCs w:val="22"/>
                <w:lang w:val="es-ES" w:eastAsia="es-ES"/>
              </w:rPr>
            </w:pPr>
            <w:r w:rsidRPr="00291A7E">
              <w:rPr>
                <w:sz w:val="22"/>
                <w:szCs w:val="22"/>
              </w:rPr>
              <w:t>1.977</w:t>
            </w:r>
          </w:p>
        </w:tc>
      </w:tr>
      <w:tr w:rsidR="008F604E" w:rsidRPr="00291A7E" w14:paraId="7A08C056" w14:textId="77777777" w:rsidTr="00B6620E">
        <w:trPr>
          <w:trHeight w:val="300"/>
          <w:jc w:val="center"/>
        </w:trPr>
        <w:tc>
          <w:tcPr>
            <w:tcW w:w="1200" w:type="dxa"/>
            <w:shd w:val="clear" w:color="auto" w:fill="auto"/>
            <w:noWrap/>
            <w:vAlign w:val="bottom"/>
            <w:hideMark/>
          </w:tcPr>
          <w:p w14:paraId="1E9D4A40" w14:textId="77777777" w:rsidR="008F604E" w:rsidRPr="00291A7E" w:rsidRDefault="008F604E" w:rsidP="00387BEB">
            <w:pPr>
              <w:jc w:val="center"/>
              <w:rPr>
                <w:sz w:val="22"/>
                <w:szCs w:val="22"/>
                <w:lang w:val="es-ES" w:eastAsia="es-ES"/>
              </w:rPr>
            </w:pPr>
            <w:r w:rsidRPr="00291A7E">
              <w:rPr>
                <w:sz w:val="22"/>
                <w:szCs w:val="22"/>
                <w:lang w:val="es-ES" w:eastAsia="es-ES"/>
              </w:rPr>
              <w:t>15-19</w:t>
            </w:r>
          </w:p>
        </w:tc>
        <w:tc>
          <w:tcPr>
            <w:tcW w:w="754" w:type="dxa"/>
            <w:shd w:val="clear" w:color="auto" w:fill="auto"/>
            <w:noWrap/>
            <w:vAlign w:val="bottom"/>
          </w:tcPr>
          <w:p w14:paraId="13363A71" w14:textId="77777777" w:rsidR="008F604E" w:rsidRPr="00291A7E" w:rsidRDefault="008F604E" w:rsidP="00387BEB">
            <w:pPr>
              <w:jc w:val="right"/>
              <w:rPr>
                <w:sz w:val="22"/>
                <w:szCs w:val="22"/>
                <w:lang w:val="es-ES" w:eastAsia="es-ES"/>
              </w:rPr>
            </w:pPr>
            <w:r w:rsidRPr="00291A7E">
              <w:rPr>
                <w:sz w:val="22"/>
                <w:szCs w:val="22"/>
              </w:rPr>
              <w:t>3.697</w:t>
            </w:r>
          </w:p>
        </w:tc>
        <w:tc>
          <w:tcPr>
            <w:tcW w:w="921" w:type="dxa"/>
            <w:shd w:val="clear" w:color="auto" w:fill="auto"/>
            <w:noWrap/>
            <w:vAlign w:val="bottom"/>
            <w:hideMark/>
          </w:tcPr>
          <w:p w14:paraId="226CB594" w14:textId="77777777" w:rsidR="008F604E" w:rsidRPr="00291A7E" w:rsidRDefault="008F604E" w:rsidP="00387BEB">
            <w:pPr>
              <w:jc w:val="right"/>
              <w:rPr>
                <w:sz w:val="22"/>
                <w:szCs w:val="22"/>
                <w:lang w:val="es-ES" w:eastAsia="es-ES"/>
              </w:rPr>
            </w:pPr>
            <w:r w:rsidRPr="00291A7E">
              <w:rPr>
                <w:sz w:val="22"/>
                <w:szCs w:val="22"/>
              </w:rPr>
              <w:t>1.929</w:t>
            </w:r>
          </w:p>
        </w:tc>
        <w:tc>
          <w:tcPr>
            <w:tcW w:w="821" w:type="dxa"/>
            <w:shd w:val="clear" w:color="auto" w:fill="auto"/>
            <w:noWrap/>
            <w:vAlign w:val="bottom"/>
            <w:hideMark/>
          </w:tcPr>
          <w:p w14:paraId="3F7EAEE8" w14:textId="77777777" w:rsidR="008F604E" w:rsidRPr="00291A7E" w:rsidRDefault="008F604E" w:rsidP="00387BEB">
            <w:pPr>
              <w:jc w:val="right"/>
              <w:rPr>
                <w:sz w:val="22"/>
                <w:szCs w:val="22"/>
                <w:lang w:val="es-ES" w:eastAsia="es-ES"/>
              </w:rPr>
            </w:pPr>
            <w:r w:rsidRPr="00291A7E">
              <w:rPr>
                <w:sz w:val="22"/>
                <w:szCs w:val="22"/>
              </w:rPr>
              <w:t>1.768</w:t>
            </w:r>
          </w:p>
        </w:tc>
      </w:tr>
      <w:tr w:rsidR="008F604E" w:rsidRPr="00291A7E" w14:paraId="3C84BAD0" w14:textId="77777777" w:rsidTr="00B6620E">
        <w:trPr>
          <w:trHeight w:val="300"/>
          <w:jc w:val="center"/>
        </w:trPr>
        <w:tc>
          <w:tcPr>
            <w:tcW w:w="1200" w:type="dxa"/>
            <w:shd w:val="clear" w:color="auto" w:fill="auto"/>
            <w:noWrap/>
            <w:vAlign w:val="bottom"/>
            <w:hideMark/>
          </w:tcPr>
          <w:p w14:paraId="3CC79D13" w14:textId="77777777" w:rsidR="008F604E" w:rsidRPr="00291A7E" w:rsidRDefault="008F604E" w:rsidP="00387BEB">
            <w:pPr>
              <w:jc w:val="center"/>
              <w:rPr>
                <w:sz w:val="22"/>
                <w:szCs w:val="22"/>
                <w:lang w:val="es-ES" w:eastAsia="es-ES"/>
              </w:rPr>
            </w:pPr>
            <w:r w:rsidRPr="00291A7E">
              <w:rPr>
                <w:sz w:val="22"/>
                <w:szCs w:val="22"/>
                <w:lang w:val="es-ES" w:eastAsia="es-ES"/>
              </w:rPr>
              <w:t>20-24</w:t>
            </w:r>
          </w:p>
        </w:tc>
        <w:tc>
          <w:tcPr>
            <w:tcW w:w="754" w:type="dxa"/>
            <w:shd w:val="clear" w:color="auto" w:fill="auto"/>
            <w:noWrap/>
            <w:vAlign w:val="bottom"/>
          </w:tcPr>
          <w:p w14:paraId="50E1C93A" w14:textId="77777777" w:rsidR="008F604E" w:rsidRPr="00291A7E" w:rsidRDefault="008F604E" w:rsidP="00387BEB">
            <w:pPr>
              <w:jc w:val="right"/>
              <w:rPr>
                <w:sz w:val="22"/>
                <w:szCs w:val="22"/>
                <w:lang w:val="es-ES" w:eastAsia="es-ES"/>
              </w:rPr>
            </w:pPr>
            <w:r w:rsidRPr="00291A7E">
              <w:rPr>
                <w:sz w:val="22"/>
                <w:szCs w:val="22"/>
              </w:rPr>
              <w:t>3.473</w:t>
            </w:r>
          </w:p>
        </w:tc>
        <w:tc>
          <w:tcPr>
            <w:tcW w:w="921" w:type="dxa"/>
            <w:shd w:val="clear" w:color="auto" w:fill="auto"/>
            <w:noWrap/>
            <w:vAlign w:val="bottom"/>
            <w:hideMark/>
          </w:tcPr>
          <w:p w14:paraId="00F1A26C" w14:textId="77777777" w:rsidR="008F604E" w:rsidRPr="00291A7E" w:rsidRDefault="008F604E" w:rsidP="00387BEB">
            <w:pPr>
              <w:jc w:val="right"/>
              <w:rPr>
                <w:sz w:val="22"/>
                <w:szCs w:val="22"/>
                <w:lang w:val="es-ES" w:eastAsia="es-ES"/>
              </w:rPr>
            </w:pPr>
            <w:r w:rsidRPr="00291A7E">
              <w:rPr>
                <w:sz w:val="22"/>
                <w:szCs w:val="22"/>
              </w:rPr>
              <w:t>1.806</w:t>
            </w:r>
          </w:p>
        </w:tc>
        <w:tc>
          <w:tcPr>
            <w:tcW w:w="821" w:type="dxa"/>
            <w:shd w:val="clear" w:color="auto" w:fill="auto"/>
            <w:noWrap/>
            <w:vAlign w:val="bottom"/>
            <w:hideMark/>
          </w:tcPr>
          <w:p w14:paraId="50F0AF5F" w14:textId="77777777" w:rsidR="008F604E" w:rsidRPr="00291A7E" w:rsidRDefault="008F604E" w:rsidP="00387BEB">
            <w:pPr>
              <w:jc w:val="right"/>
              <w:rPr>
                <w:sz w:val="22"/>
                <w:szCs w:val="22"/>
                <w:lang w:val="es-ES" w:eastAsia="es-ES"/>
              </w:rPr>
            </w:pPr>
            <w:r w:rsidRPr="00291A7E">
              <w:rPr>
                <w:sz w:val="22"/>
                <w:szCs w:val="22"/>
              </w:rPr>
              <w:t>1.667</w:t>
            </w:r>
          </w:p>
        </w:tc>
      </w:tr>
      <w:tr w:rsidR="008F604E" w:rsidRPr="00291A7E" w14:paraId="20EA71FC" w14:textId="77777777" w:rsidTr="00B6620E">
        <w:trPr>
          <w:trHeight w:val="300"/>
          <w:jc w:val="center"/>
        </w:trPr>
        <w:tc>
          <w:tcPr>
            <w:tcW w:w="1200" w:type="dxa"/>
            <w:shd w:val="clear" w:color="auto" w:fill="auto"/>
            <w:noWrap/>
            <w:vAlign w:val="bottom"/>
            <w:hideMark/>
          </w:tcPr>
          <w:p w14:paraId="4AFF80B3" w14:textId="77777777" w:rsidR="008F604E" w:rsidRPr="00291A7E" w:rsidRDefault="008F604E" w:rsidP="00387BEB">
            <w:pPr>
              <w:jc w:val="center"/>
              <w:rPr>
                <w:sz w:val="22"/>
                <w:szCs w:val="22"/>
                <w:lang w:val="es-ES" w:eastAsia="es-ES"/>
              </w:rPr>
            </w:pPr>
            <w:r w:rsidRPr="00291A7E">
              <w:rPr>
                <w:sz w:val="22"/>
                <w:szCs w:val="22"/>
                <w:lang w:val="es-ES" w:eastAsia="es-ES"/>
              </w:rPr>
              <w:t>25-29</w:t>
            </w:r>
          </w:p>
        </w:tc>
        <w:tc>
          <w:tcPr>
            <w:tcW w:w="754" w:type="dxa"/>
            <w:shd w:val="clear" w:color="auto" w:fill="auto"/>
            <w:noWrap/>
            <w:vAlign w:val="bottom"/>
          </w:tcPr>
          <w:p w14:paraId="46F92347" w14:textId="77777777" w:rsidR="008F604E" w:rsidRPr="00291A7E" w:rsidRDefault="008F604E" w:rsidP="00387BEB">
            <w:pPr>
              <w:jc w:val="right"/>
              <w:rPr>
                <w:sz w:val="22"/>
                <w:szCs w:val="22"/>
                <w:lang w:val="es-ES" w:eastAsia="es-ES"/>
              </w:rPr>
            </w:pPr>
            <w:r w:rsidRPr="00291A7E">
              <w:rPr>
                <w:sz w:val="22"/>
                <w:szCs w:val="22"/>
              </w:rPr>
              <w:t>3.717</w:t>
            </w:r>
          </w:p>
        </w:tc>
        <w:tc>
          <w:tcPr>
            <w:tcW w:w="921" w:type="dxa"/>
            <w:shd w:val="clear" w:color="auto" w:fill="auto"/>
            <w:noWrap/>
            <w:vAlign w:val="bottom"/>
            <w:hideMark/>
          </w:tcPr>
          <w:p w14:paraId="5ECB22DF" w14:textId="77777777" w:rsidR="008F604E" w:rsidRPr="00291A7E" w:rsidRDefault="008F604E" w:rsidP="00387BEB">
            <w:pPr>
              <w:jc w:val="right"/>
              <w:rPr>
                <w:sz w:val="22"/>
                <w:szCs w:val="22"/>
                <w:lang w:val="es-ES" w:eastAsia="es-ES"/>
              </w:rPr>
            </w:pPr>
            <w:r w:rsidRPr="00291A7E">
              <w:rPr>
                <w:sz w:val="22"/>
                <w:szCs w:val="22"/>
              </w:rPr>
              <w:t>1.960</w:t>
            </w:r>
          </w:p>
        </w:tc>
        <w:tc>
          <w:tcPr>
            <w:tcW w:w="821" w:type="dxa"/>
            <w:shd w:val="clear" w:color="auto" w:fill="auto"/>
            <w:noWrap/>
            <w:vAlign w:val="bottom"/>
            <w:hideMark/>
          </w:tcPr>
          <w:p w14:paraId="3205BB2D" w14:textId="77777777" w:rsidR="008F604E" w:rsidRPr="00291A7E" w:rsidRDefault="008F604E" w:rsidP="00387BEB">
            <w:pPr>
              <w:jc w:val="right"/>
              <w:rPr>
                <w:sz w:val="22"/>
                <w:szCs w:val="22"/>
                <w:lang w:val="es-ES" w:eastAsia="es-ES"/>
              </w:rPr>
            </w:pPr>
            <w:r w:rsidRPr="00291A7E">
              <w:rPr>
                <w:sz w:val="22"/>
                <w:szCs w:val="22"/>
              </w:rPr>
              <w:t>1.757</w:t>
            </w:r>
          </w:p>
        </w:tc>
      </w:tr>
      <w:tr w:rsidR="008F604E" w:rsidRPr="00291A7E" w14:paraId="1B5665EC" w14:textId="77777777" w:rsidTr="00B6620E">
        <w:trPr>
          <w:trHeight w:val="300"/>
          <w:jc w:val="center"/>
        </w:trPr>
        <w:tc>
          <w:tcPr>
            <w:tcW w:w="1200" w:type="dxa"/>
            <w:shd w:val="clear" w:color="auto" w:fill="auto"/>
            <w:noWrap/>
            <w:vAlign w:val="bottom"/>
            <w:hideMark/>
          </w:tcPr>
          <w:p w14:paraId="5D2392B5" w14:textId="77777777" w:rsidR="008F604E" w:rsidRPr="00291A7E" w:rsidRDefault="008F604E" w:rsidP="00387BEB">
            <w:pPr>
              <w:jc w:val="center"/>
              <w:rPr>
                <w:sz w:val="22"/>
                <w:szCs w:val="22"/>
                <w:lang w:val="es-ES" w:eastAsia="es-ES"/>
              </w:rPr>
            </w:pPr>
            <w:r w:rsidRPr="00291A7E">
              <w:rPr>
                <w:sz w:val="22"/>
                <w:szCs w:val="22"/>
                <w:lang w:val="es-ES" w:eastAsia="es-ES"/>
              </w:rPr>
              <w:t>30-34</w:t>
            </w:r>
          </w:p>
        </w:tc>
        <w:tc>
          <w:tcPr>
            <w:tcW w:w="754" w:type="dxa"/>
            <w:shd w:val="clear" w:color="auto" w:fill="auto"/>
            <w:noWrap/>
            <w:vAlign w:val="bottom"/>
          </w:tcPr>
          <w:p w14:paraId="38C01281" w14:textId="77777777" w:rsidR="008F604E" w:rsidRPr="00291A7E" w:rsidRDefault="008F604E" w:rsidP="00387BEB">
            <w:pPr>
              <w:jc w:val="right"/>
              <w:rPr>
                <w:sz w:val="22"/>
                <w:szCs w:val="22"/>
                <w:lang w:val="es-ES" w:eastAsia="es-ES"/>
              </w:rPr>
            </w:pPr>
            <w:r w:rsidRPr="00291A7E">
              <w:rPr>
                <w:sz w:val="22"/>
                <w:szCs w:val="22"/>
              </w:rPr>
              <w:t>3.118</w:t>
            </w:r>
          </w:p>
        </w:tc>
        <w:tc>
          <w:tcPr>
            <w:tcW w:w="921" w:type="dxa"/>
            <w:shd w:val="clear" w:color="auto" w:fill="auto"/>
            <w:noWrap/>
            <w:vAlign w:val="bottom"/>
            <w:hideMark/>
          </w:tcPr>
          <w:p w14:paraId="3B92B628" w14:textId="77777777" w:rsidR="008F604E" w:rsidRPr="00291A7E" w:rsidRDefault="008F604E" w:rsidP="00387BEB">
            <w:pPr>
              <w:jc w:val="right"/>
              <w:rPr>
                <w:sz w:val="22"/>
                <w:szCs w:val="22"/>
                <w:lang w:val="es-ES" w:eastAsia="es-ES"/>
              </w:rPr>
            </w:pPr>
            <w:r w:rsidRPr="00291A7E">
              <w:rPr>
                <w:sz w:val="22"/>
                <w:szCs w:val="22"/>
              </w:rPr>
              <w:t>1.667</w:t>
            </w:r>
          </w:p>
        </w:tc>
        <w:tc>
          <w:tcPr>
            <w:tcW w:w="821" w:type="dxa"/>
            <w:shd w:val="clear" w:color="auto" w:fill="auto"/>
            <w:noWrap/>
            <w:vAlign w:val="bottom"/>
            <w:hideMark/>
          </w:tcPr>
          <w:p w14:paraId="0662E777" w14:textId="77777777" w:rsidR="008F604E" w:rsidRPr="00291A7E" w:rsidRDefault="008F604E" w:rsidP="00387BEB">
            <w:pPr>
              <w:jc w:val="right"/>
              <w:rPr>
                <w:sz w:val="22"/>
                <w:szCs w:val="22"/>
                <w:lang w:val="es-ES" w:eastAsia="es-ES"/>
              </w:rPr>
            </w:pPr>
            <w:r w:rsidRPr="00291A7E">
              <w:rPr>
                <w:sz w:val="22"/>
                <w:szCs w:val="22"/>
              </w:rPr>
              <w:t>1.451</w:t>
            </w:r>
          </w:p>
        </w:tc>
      </w:tr>
      <w:tr w:rsidR="008F604E" w:rsidRPr="00291A7E" w14:paraId="39E3E8C9" w14:textId="77777777" w:rsidTr="00B6620E">
        <w:trPr>
          <w:trHeight w:val="300"/>
          <w:jc w:val="center"/>
        </w:trPr>
        <w:tc>
          <w:tcPr>
            <w:tcW w:w="1200" w:type="dxa"/>
            <w:shd w:val="clear" w:color="auto" w:fill="auto"/>
            <w:noWrap/>
            <w:vAlign w:val="bottom"/>
            <w:hideMark/>
          </w:tcPr>
          <w:p w14:paraId="5C90D038" w14:textId="77777777" w:rsidR="008F604E" w:rsidRPr="00291A7E" w:rsidRDefault="008F604E" w:rsidP="00387BEB">
            <w:pPr>
              <w:jc w:val="center"/>
              <w:rPr>
                <w:sz w:val="22"/>
                <w:szCs w:val="22"/>
                <w:lang w:val="es-ES" w:eastAsia="es-ES"/>
              </w:rPr>
            </w:pPr>
            <w:r w:rsidRPr="00291A7E">
              <w:rPr>
                <w:sz w:val="22"/>
                <w:szCs w:val="22"/>
                <w:lang w:val="es-ES" w:eastAsia="es-ES"/>
              </w:rPr>
              <w:lastRenderedPageBreak/>
              <w:t>35-39</w:t>
            </w:r>
          </w:p>
        </w:tc>
        <w:tc>
          <w:tcPr>
            <w:tcW w:w="754" w:type="dxa"/>
            <w:shd w:val="clear" w:color="auto" w:fill="auto"/>
            <w:noWrap/>
            <w:vAlign w:val="bottom"/>
          </w:tcPr>
          <w:p w14:paraId="3A90EB1B" w14:textId="77777777" w:rsidR="008F604E" w:rsidRPr="00291A7E" w:rsidRDefault="008F604E" w:rsidP="00387BEB">
            <w:pPr>
              <w:jc w:val="right"/>
              <w:rPr>
                <w:sz w:val="22"/>
                <w:szCs w:val="22"/>
                <w:lang w:val="es-ES" w:eastAsia="es-ES"/>
              </w:rPr>
            </w:pPr>
            <w:r w:rsidRPr="00291A7E">
              <w:rPr>
                <w:sz w:val="22"/>
                <w:szCs w:val="22"/>
              </w:rPr>
              <w:t>3.065</w:t>
            </w:r>
          </w:p>
        </w:tc>
        <w:tc>
          <w:tcPr>
            <w:tcW w:w="921" w:type="dxa"/>
            <w:shd w:val="clear" w:color="auto" w:fill="auto"/>
            <w:noWrap/>
            <w:vAlign w:val="bottom"/>
            <w:hideMark/>
          </w:tcPr>
          <w:p w14:paraId="649840D3" w14:textId="77777777" w:rsidR="008F604E" w:rsidRPr="00291A7E" w:rsidRDefault="008F604E" w:rsidP="00387BEB">
            <w:pPr>
              <w:jc w:val="right"/>
              <w:rPr>
                <w:sz w:val="22"/>
                <w:szCs w:val="22"/>
                <w:lang w:val="es-ES" w:eastAsia="es-ES"/>
              </w:rPr>
            </w:pPr>
            <w:r w:rsidRPr="00291A7E">
              <w:rPr>
                <w:sz w:val="22"/>
                <w:szCs w:val="22"/>
              </w:rPr>
              <w:t>1.641</w:t>
            </w:r>
          </w:p>
        </w:tc>
        <w:tc>
          <w:tcPr>
            <w:tcW w:w="821" w:type="dxa"/>
            <w:shd w:val="clear" w:color="auto" w:fill="auto"/>
            <w:noWrap/>
            <w:vAlign w:val="bottom"/>
            <w:hideMark/>
          </w:tcPr>
          <w:p w14:paraId="3FFBCC93" w14:textId="77777777" w:rsidR="008F604E" w:rsidRPr="00291A7E" w:rsidRDefault="008F604E" w:rsidP="00387BEB">
            <w:pPr>
              <w:jc w:val="right"/>
              <w:rPr>
                <w:sz w:val="22"/>
                <w:szCs w:val="22"/>
                <w:lang w:val="es-ES" w:eastAsia="es-ES"/>
              </w:rPr>
            </w:pPr>
            <w:r w:rsidRPr="00291A7E">
              <w:rPr>
                <w:sz w:val="22"/>
                <w:szCs w:val="22"/>
              </w:rPr>
              <w:t>1.424</w:t>
            </w:r>
          </w:p>
        </w:tc>
      </w:tr>
      <w:tr w:rsidR="008F604E" w:rsidRPr="00291A7E" w14:paraId="0C7D95F3" w14:textId="77777777" w:rsidTr="00B6620E">
        <w:trPr>
          <w:trHeight w:val="300"/>
          <w:jc w:val="center"/>
        </w:trPr>
        <w:tc>
          <w:tcPr>
            <w:tcW w:w="1200" w:type="dxa"/>
            <w:shd w:val="clear" w:color="auto" w:fill="auto"/>
            <w:noWrap/>
            <w:vAlign w:val="bottom"/>
            <w:hideMark/>
          </w:tcPr>
          <w:p w14:paraId="77664880" w14:textId="77777777" w:rsidR="008F604E" w:rsidRPr="00291A7E" w:rsidRDefault="008F604E" w:rsidP="00387BEB">
            <w:pPr>
              <w:jc w:val="center"/>
              <w:rPr>
                <w:sz w:val="22"/>
                <w:szCs w:val="22"/>
                <w:lang w:val="es-ES" w:eastAsia="es-ES"/>
              </w:rPr>
            </w:pPr>
            <w:r w:rsidRPr="00291A7E">
              <w:rPr>
                <w:sz w:val="22"/>
                <w:szCs w:val="22"/>
                <w:lang w:val="es-ES" w:eastAsia="es-ES"/>
              </w:rPr>
              <w:t>40-44</w:t>
            </w:r>
          </w:p>
        </w:tc>
        <w:tc>
          <w:tcPr>
            <w:tcW w:w="754" w:type="dxa"/>
            <w:shd w:val="clear" w:color="auto" w:fill="auto"/>
            <w:noWrap/>
            <w:vAlign w:val="bottom"/>
          </w:tcPr>
          <w:p w14:paraId="29F83C67" w14:textId="77777777" w:rsidR="008F604E" w:rsidRPr="00291A7E" w:rsidRDefault="008F604E" w:rsidP="00387BEB">
            <w:pPr>
              <w:jc w:val="right"/>
              <w:rPr>
                <w:sz w:val="22"/>
                <w:szCs w:val="22"/>
                <w:lang w:val="es-ES" w:eastAsia="es-ES"/>
              </w:rPr>
            </w:pPr>
            <w:r w:rsidRPr="00291A7E">
              <w:rPr>
                <w:sz w:val="22"/>
                <w:szCs w:val="22"/>
              </w:rPr>
              <w:t>2.663</w:t>
            </w:r>
          </w:p>
        </w:tc>
        <w:tc>
          <w:tcPr>
            <w:tcW w:w="921" w:type="dxa"/>
            <w:shd w:val="clear" w:color="auto" w:fill="auto"/>
            <w:noWrap/>
            <w:vAlign w:val="bottom"/>
            <w:hideMark/>
          </w:tcPr>
          <w:p w14:paraId="33321675" w14:textId="77777777" w:rsidR="008F604E" w:rsidRPr="00291A7E" w:rsidRDefault="008F604E" w:rsidP="00387BEB">
            <w:pPr>
              <w:jc w:val="right"/>
              <w:rPr>
                <w:sz w:val="22"/>
                <w:szCs w:val="22"/>
                <w:lang w:val="es-ES" w:eastAsia="es-ES"/>
              </w:rPr>
            </w:pPr>
            <w:r w:rsidRPr="00291A7E">
              <w:rPr>
                <w:sz w:val="22"/>
                <w:szCs w:val="22"/>
              </w:rPr>
              <w:t>1.408</w:t>
            </w:r>
          </w:p>
        </w:tc>
        <w:tc>
          <w:tcPr>
            <w:tcW w:w="821" w:type="dxa"/>
            <w:shd w:val="clear" w:color="auto" w:fill="auto"/>
            <w:noWrap/>
            <w:vAlign w:val="bottom"/>
            <w:hideMark/>
          </w:tcPr>
          <w:p w14:paraId="23945495" w14:textId="77777777" w:rsidR="008F604E" w:rsidRPr="00291A7E" w:rsidRDefault="008F604E" w:rsidP="00387BEB">
            <w:pPr>
              <w:jc w:val="right"/>
              <w:rPr>
                <w:sz w:val="22"/>
                <w:szCs w:val="22"/>
                <w:lang w:val="es-ES" w:eastAsia="es-ES"/>
              </w:rPr>
            </w:pPr>
            <w:r w:rsidRPr="00291A7E">
              <w:rPr>
                <w:sz w:val="22"/>
                <w:szCs w:val="22"/>
              </w:rPr>
              <w:t>1.255</w:t>
            </w:r>
          </w:p>
        </w:tc>
      </w:tr>
      <w:tr w:rsidR="008F604E" w:rsidRPr="00291A7E" w14:paraId="659BD854" w14:textId="77777777" w:rsidTr="00B6620E">
        <w:trPr>
          <w:trHeight w:val="300"/>
          <w:jc w:val="center"/>
        </w:trPr>
        <w:tc>
          <w:tcPr>
            <w:tcW w:w="1200" w:type="dxa"/>
            <w:shd w:val="clear" w:color="auto" w:fill="auto"/>
            <w:noWrap/>
            <w:vAlign w:val="bottom"/>
            <w:hideMark/>
          </w:tcPr>
          <w:p w14:paraId="48EE3922" w14:textId="77777777" w:rsidR="008F604E" w:rsidRPr="00291A7E" w:rsidRDefault="008F604E" w:rsidP="00387BEB">
            <w:pPr>
              <w:jc w:val="center"/>
              <w:rPr>
                <w:sz w:val="22"/>
                <w:szCs w:val="22"/>
                <w:lang w:val="es-ES" w:eastAsia="es-ES"/>
              </w:rPr>
            </w:pPr>
            <w:r w:rsidRPr="00291A7E">
              <w:rPr>
                <w:sz w:val="22"/>
                <w:szCs w:val="22"/>
                <w:lang w:val="es-ES" w:eastAsia="es-ES"/>
              </w:rPr>
              <w:t>45-49</w:t>
            </w:r>
          </w:p>
        </w:tc>
        <w:tc>
          <w:tcPr>
            <w:tcW w:w="754" w:type="dxa"/>
            <w:shd w:val="clear" w:color="auto" w:fill="auto"/>
            <w:noWrap/>
            <w:vAlign w:val="bottom"/>
          </w:tcPr>
          <w:p w14:paraId="7612AD7B" w14:textId="77777777" w:rsidR="008F604E" w:rsidRPr="00291A7E" w:rsidRDefault="008F604E" w:rsidP="00387BEB">
            <w:pPr>
              <w:jc w:val="right"/>
              <w:rPr>
                <w:sz w:val="22"/>
                <w:szCs w:val="22"/>
                <w:lang w:val="es-ES" w:eastAsia="es-ES"/>
              </w:rPr>
            </w:pPr>
            <w:r w:rsidRPr="00291A7E">
              <w:rPr>
                <w:sz w:val="22"/>
                <w:szCs w:val="22"/>
              </w:rPr>
              <w:t>2.430</w:t>
            </w:r>
          </w:p>
        </w:tc>
        <w:tc>
          <w:tcPr>
            <w:tcW w:w="921" w:type="dxa"/>
            <w:shd w:val="clear" w:color="auto" w:fill="auto"/>
            <w:noWrap/>
            <w:vAlign w:val="bottom"/>
            <w:hideMark/>
          </w:tcPr>
          <w:p w14:paraId="4596499C" w14:textId="77777777" w:rsidR="008F604E" w:rsidRPr="00291A7E" w:rsidRDefault="008F604E" w:rsidP="00387BEB">
            <w:pPr>
              <w:jc w:val="right"/>
              <w:rPr>
                <w:sz w:val="22"/>
                <w:szCs w:val="22"/>
                <w:lang w:val="es-ES" w:eastAsia="es-ES"/>
              </w:rPr>
            </w:pPr>
            <w:r w:rsidRPr="00291A7E">
              <w:rPr>
                <w:sz w:val="22"/>
                <w:szCs w:val="22"/>
              </w:rPr>
              <w:t>1.258</w:t>
            </w:r>
          </w:p>
        </w:tc>
        <w:tc>
          <w:tcPr>
            <w:tcW w:w="821" w:type="dxa"/>
            <w:shd w:val="clear" w:color="auto" w:fill="auto"/>
            <w:noWrap/>
            <w:vAlign w:val="bottom"/>
            <w:hideMark/>
          </w:tcPr>
          <w:p w14:paraId="3192BE50" w14:textId="77777777" w:rsidR="008F604E" w:rsidRPr="00291A7E" w:rsidRDefault="008F604E" w:rsidP="00387BEB">
            <w:pPr>
              <w:jc w:val="right"/>
              <w:rPr>
                <w:sz w:val="22"/>
                <w:szCs w:val="22"/>
                <w:lang w:val="es-ES" w:eastAsia="es-ES"/>
              </w:rPr>
            </w:pPr>
            <w:r w:rsidRPr="00291A7E">
              <w:rPr>
                <w:sz w:val="22"/>
                <w:szCs w:val="22"/>
              </w:rPr>
              <w:t>1.172</w:t>
            </w:r>
          </w:p>
        </w:tc>
      </w:tr>
      <w:tr w:rsidR="008F604E" w:rsidRPr="00291A7E" w14:paraId="70852991" w14:textId="77777777" w:rsidTr="00B6620E">
        <w:trPr>
          <w:trHeight w:val="300"/>
          <w:jc w:val="center"/>
        </w:trPr>
        <w:tc>
          <w:tcPr>
            <w:tcW w:w="1200" w:type="dxa"/>
            <w:shd w:val="clear" w:color="auto" w:fill="auto"/>
            <w:noWrap/>
            <w:vAlign w:val="bottom"/>
            <w:hideMark/>
          </w:tcPr>
          <w:p w14:paraId="26C7037B" w14:textId="77777777" w:rsidR="008F604E" w:rsidRPr="00291A7E" w:rsidRDefault="008F604E" w:rsidP="00387BEB">
            <w:pPr>
              <w:jc w:val="center"/>
              <w:rPr>
                <w:sz w:val="22"/>
                <w:szCs w:val="22"/>
                <w:lang w:val="es-ES" w:eastAsia="es-ES"/>
              </w:rPr>
            </w:pPr>
            <w:r w:rsidRPr="00291A7E">
              <w:rPr>
                <w:sz w:val="22"/>
                <w:szCs w:val="22"/>
                <w:lang w:val="es-ES" w:eastAsia="es-ES"/>
              </w:rPr>
              <w:t>50-54</w:t>
            </w:r>
          </w:p>
        </w:tc>
        <w:tc>
          <w:tcPr>
            <w:tcW w:w="754" w:type="dxa"/>
            <w:shd w:val="clear" w:color="auto" w:fill="auto"/>
            <w:noWrap/>
            <w:vAlign w:val="bottom"/>
          </w:tcPr>
          <w:p w14:paraId="3BDD4DEA" w14:textId="77777777" w:rsidR="008F604E" w:rsidRPr="00291A7E" w:rsidRDefault="008F604E" w:rsidP="00387BEB">
            <w:pPr>
              <w:jc w:val="right"/>
              <w:rPr>
                <w:sz w:val="22"/>
                <w:szCs w:val="22"/>
                <w:lang w:val="es-ES" w:eastAsia="es-ES"/>
              </w:rPr>
            </w:pPr>
            <w:r w:rsidRPr="00291A7E">
              <w:rPr>
                <w:sz w:val="22"/>
                <w:szCs w:val="22"/>
              </w:rPr>
              <w:t>2.613</w:t>
            </w:r>
          </w:p>
        </w:tc>
        <w:tc>
          <w:tcPr>
            <w:tcW w:w="921" w:type="dxa"/>
            <w:shd w:val="clear" w:color="auto" w:fill="auto"/>
            <w:noWrap/>
            <w:vAlign w:val="bottom"/>
            <w:hideMark/>
          </w:tcPr>
          <w:p w14:paraId="3402E7BF" w14:textId="77777777" w:rsidR="008F604E" w:rsidRPr="00291A7E" w:rsidRDefault="008F604E" w:rsidP="00387BEB">
            <w:pPr>
              <w:jc w:val="right"/>
              <w:rPr>
                <w:sz w:val="22"/>
                <w:szCs w:val="22"/>
                <w:lang w:val="es-ES" w:eastAsia="es-ES"/>
              </w:rPr>
            </w:pPr>
            <w:r w:rsidRPr="00291A7E">
              <w:rPr>
                <w:sz w:val="22"/>
                <w:szCs w:val="22"/>
              </w:rPr>
              <w:t>1.327</w:t>
            </w:r>
          </w:p>
        </w:tc>
        <w:tc>
          <w:tcPr>
            <w:tcW w:w="821" w:type="dxa"/>
            <w:shd w:val="clear" w:color="auto" w:fill="auto"/>
            <w:noWrap/>
            <w:vAlign w:val="bottom"/>
            <w:hideMark/>
          </w:tcPr>
          <w:p w14:paraId="6E8146C7" w14:textId="77777777" w:rsidR="008F604E" w:rsidRPr="00291A7E" w:rsidRDefault="008F604E" w:rsidP="00387BEB">
            <w:pPr>
              <w:jc w:val="right"/>
              <w:rPr>
                <w:sz w:val="22"/>
                <w:szCs w:val="22"/>
                <w:lang w:val="es-ES" w:eastAsia="es-ES"/>
              </w:rPr>
            </w:pPr>
            <w:r w:rsidRPr="00291A7E">
              <w:rPr>
                <w:sz w:val="22"/>
                <w:szCs w:val="22"/>
              </w:rPr>
              <w:t>1.286</w:t>
            </w:r>
          </w:p>
        </w:tc>
      </w:tr>
      <w:tr w:rsidR="008F604E" w:rsidRPr="00291A7E" w14:paraId="79191CC7" w14:textId="77777777" w:rsidTr="00B6620E">
        <w:trPr>
          <w:trHeight w:val="300"/>
          <w:jc w:val="center"/>
        </w:trPr>
        <w:tc>
          <w:tcPr>
            <w:tcW w:w="1200" w:type="dxa"/>
            <w:shd w:val="clear" w:color="auto" w:fill="auto"/>
            <w:noWrap/>
            <w:vAlign w:val="bottom"/>
            <w:hideMark/>
          </w:tcPr>
          <w:p w14:paraId="3F988175" w14:textId="77777777" w:rsidR="008F604E" w:rsidRPr="00291A7E" w:rsidRDefault="008F604E" w:rsidP="00387BEB">
            <w:pPr>
              <w:jc w:val="center"/>
              <w:rPr>
                <w:sz w:val="22"/>
                <w:szCs w:val="22"/>
                <w:lang w:val="es-ES" w:eastAsia="es-ES"/>
              </w:rPr>
            </w:pPr>
            <w:r w:rsidRPr="00291A7E">
              <w:rPr>
                <w:sz w:val="22"/>
                <w:szCs w:val="22"/>
                <w:lang w:val="es-ES" w:eastAsia="es-ES"/>
              </w:rPr>
              <w:t>55-59</w:t>
            </w:r>
          </w:p>
        </w:tc>
        <w:tc>
          <w:tcPr>
            <w:tcW w:w="754" w:type="dxa"/>
            <w:shd w:val="clear" w:color="auto" w:fill="auto"/>
            <w:noWrap/>
            <w:vAlign w:val="bottom"/>
          </w:tcPr>
          <w:p w14:paraId="58AB40FD" w14:textId="77777777" w:rsidR="008F604E" w:rsidRPr="00291A7E" w:rsidRDefault="008F604E" w:rsidP="00387BEB">
            <w:pPr>
              <w:jc w:val="right"/>
              <w:rPr>
                <w:sz w:val="22"/>
                <w:szCs w:val="22"/>
                <w:lang w:val="es-ES" w:eastAsia="es-ES"/>
              </w:rPr>
            </w:pPr>
            <w:r w:rsidRPr="00291A7E">
              <w:rPr>
                <w:sz w:val="22"/>
                <w:szCs w:val="22"/>
              </w:rPr>
              <w:t>2.663</w:t>
            </w:r>
          </w:p>
        </w:tc>
        <w:tc>
          <w:tcPr>
            <w:tcW w:w="921" w:type="dxa"/>
            <w:shd w:val="clear" w:color="auto" w:fill="auto"/>
            <w:noWrap/>
            <w:vAlign w:val="bottom"/>
            <w:hideMark/>
          </w:tcPr>
          <w:p w14:paraId="3CE921CC" w14:textId="77777777" w:rsidR="008F604E" w:rsidRPr="00291A7E" w:rsidRDefault="008F604E" w:rsidP="00387BEB">
            <w:pPr>
              <w:jc w:val="right"/>
              <w:rPr>
                <w:sz w:val="22"/>
                <w:szCs w:val="22"/>
                <w:lang w:val="es-ES" w:eastAsia="es-ES"/>
              </w:rPr>
            </w:pPr>
            <w:r w:rsidRPr="00291A7E">
              <w:rPr>
                <w:sz w:val="22"/>
                <w:szCs w:val="22"/>
              </w:rPr>
              <w:t>1.354</w:t>
            </w:r>
          </w:p>
        </w:tc>
        <w:tc>
          <w:tcPr>
            <w:tcW w:w="821" w:type="dxa"/>
            <w:shd w:val="clear" w:color="auto" w:fill="auto"/>
            <w:noWrap/>
            <w:vAlign w:val="bottom"/>
            <w:hideMark/>
          </w:tcPr>
          <w:p w14:paraId="56C25A90" w14:textId="77777777" w:rsidR="008F604E" w:rsidRPr="00291A7E" w:rsidRDefault="008F604E" w:rsidP="00387BEB">
            <w:pPr>
              <w:jc w:val="right"/>
              <w:rPr>
                <w:sz w:val="22"/>
                <w:szCs w:val="22"/>
                <w:lang w:val="es-ES" w:eastAsia="es-ES"/>
              </w:rPr>
            </w:pPr>
            <w:r w:rsidRPr="00291A7E">
              <w:rPr>
                <w:sz w:val="22"/>
                <w:szCs w:val="22"/>
              </w:rPr>
              <w:t>1.309</w:t>
            </w:r>
          </w:p>
        </w:tc>
      </w:tr>
      <w:tr w:rsidR="008F604E" w:rsidRPr="00291A7E" w14:paraId="780FEA85" w14:textId="77777777" w:rsidTr="00B6620E">
        <w:trPr>
          <w:trHeight w:val="300"/>
          <w:jc w:val="center"/>
        </w:trPr>
        <w:tc>
          <w:tcPr>
            <w:tcW w:w="1200" w:type="dxa"/>
            <w:shd w:val="clear" w:color="auto" w:fill="auto"/>
            <w:noWrap/>
            <w:vAlign w:val="bottom"/>
            <w:hideMark/>
          </w:tcPr>
          <w:p w14:paraId="5371EFA9" w14:textId="77777777" w:rsidR="008F604E" w:rsidRPr="00291A7E" w:rsidRDefault="008F604E" w:rsidP="00387BEB">
            <w:pPr>
              <w:jc w:val="center"/>
              <w:rPr>
                <w:sz w:val="22"/>
                <w:szCs w:val="22"/>
                <w:lang w:val="es-ES" w:eastAsia="es-ES"/>
              </w:rPr>
            </w:pPr>
            <w:r w:rsidRPr="00291A7E">
              <w:rPr>
                <w:sz w:val="22"/>
                <w:szCs w:val="22"/>
                <w:lang w:val="es-ES" w:eastAsia="es-ES"/>
              </w:rPr>
              <w:t>60-64</w:t>
            </w:r>
          </w:p>
        </w:tc>
        <w:tc>
          <w:tcPr>
            <w:tcW w:w="754" w:type="dxa"/>
            <w:shd w:val="clear" w:color="auto" w:fill="auto"/>
            <w:noWrap/>
            <w:vAlign w:val="bottom"/>
          </w:tcPr>
          <w:p w14:paraId="5503F97D" w14:textId="77777777" w:rsidR="008F604E" w:rsidRPr="00291A7E" w:rsidRDefault="008F604E" w:rsidP="00387BEB">
            <w:pPr>
              <w:jc w:val="right"/>
              <w:rPr>
                <w:sz w:val="22"/>
                <w:szCs w:val="22"/>
                <w:lang w:val="es-ES" w:eastAsia="es-ES"/>
              </w:rPr>
            </w:pPr>
            <w:r w:rsidRPr="00291A7E">
              <w:rPr>
                <w:sz w:val="22"/>
                <w:szCs w:val="22"/>
              </w:rPr>
              <w:t>2.170</w:t>
            </w:r>
          </w:p>
        </w:tc>
        <w:tc>
          <w:tcPr>
            <w:tcW w:w="921" w:type="dxa"/>
            <w:shd w:val="clear" w:color="auto" w:fill="auto"/>
            <w:noWrap/>
            <w:vAlign w:val="bottom"/>
            <w:hideMark/>
          </w:tcPr>
          <w:p w14:paraId="14871B1C" w14:textId="77777777" w:rsidR="008F604E" w:rsidRPr="00291A7E" w:rsidRDefault="008F604E" w:rsidP="00387BEB">
            <w:pPr>
              <w:jc w:val="right"/>
              <w:rPr>
                <w:sz w:val="22"/>
                <w:szCs w:val="22"/>
                <w:lang w:val="es-ES" w:eastAsia="es-ES"/>
              </w:rPr>
            </w:pPr>
            <w:r w:rsidRPr="00291A7E">
              <w:rPr>
                <w:sz w:val="22"/>
                <w:szCs w:val="22"/>
              </w:rPr>
              <w:t>1.113</w:t>
            </w:r>
          </w:p>
        </w:tc>
        <w:tc>
          <w:tcPr>
            <w:tcW w:w="821" w:type="dxa"/>
            <w:shd w:val="clear" w:color="auto" w:fill="auto"/>
            <w:noWrap/>
            <w:vAlign w:val="bottom"/>
            <w:hideMark/>
          </w:tcPr>
          <w:p w14:paraId="1E27CDD3" w14:textId="77777777" w:rsidR="008F604E" w:rsidRPr="00291A7E" w:rsidRDefault="008F604E" w:rsidP="00387BEB">
            <w:pPr>
              <w:jc w:val="right"/>
              <w:rPr>
                <w:sz w:val="22"/>
                <w:szCs w:val="22"/>
                <w:lang w:val="es-ES" w:eastAsia="es-ES"/>
              </w:rPr>
            </w:pPr>
            <w:r w:rsidRPr="00291A7E">
              <w:rPr>
                <w:sz w:val="22"/>
                <w:szCs w:val="22"/>
              </w:rPr>
              <w:t>1.057</w:t>
            </w:r>
          </w:p>
        </w:tc>
      </w:tr>
      <w:tr w:rsidR="008F604E" w:rsidRPr="00291A7E" w14:paraId="1141108F" w14:textId="77777777" w:rsidTr="00B6620E">
        <w:trPr>
          <w:trHeight w:val="300"/>
          <w:jc w:val="center"/>
        </w:trPr>
        <w:tc>
          <w:tcPr>
            <w:tcW w:w="1200" w:type="dxa"/>
            <w:shd w:val="clear" w:color="auto" w:fill="auto"/>
            <w:noWrap/>
            <w:vAlign w:val="bottom"/>
            <w:hideMark/>
          </w:tcPr>
          <w:p w14:paraId="15A4EC7A" w14:textId="77777777" w:rsidR="008F604E" w:rsidRPr="00291A7E" w:rsidRDefault="008F604E" w:rsidP="00387BEB">
            <w:pPr>
              <w:jc w:val="center"/>
              <w:rPr>
                <w:sz w:val="22"/>
                <w:szCs w:val="22"/>
                <w:lang w:val="es-ES" w:eastAsia="es-ES"/>
              </w:rPr>
            </w:pPr>
            <w:r w:rsidRPr="00291A7E">
              <w:rPr>
                <w:sz w:val="22"/>
                <w:szCs w:val="22"/>
                <w:lang w:val="es-ES" w:eastAsia="es-ES"/>
              </w:rPr>
              <w:t>65-69</w:t>
            </w:r>
          </w:p>
        </w:tc>
        <w:tc>
          <w:tcPr>
            <w:tcW w:w="754" w:type="dxa"/>
            <w:shd w:val="clear" w:color="auto" w:fill="auto"/>
            <w:noWrap/>
            <w:vAlign w:val="bottom"/>
          </w:tcPr>
          <w:p w14:paraId="7310B70B" w14:textId="77777777" w:rsidR="008F604E" w:rsidRPr="00291A7E" w:rsidRDefault="008F604E" w:rsidP="00387BEB">
            <w:pPr>
              <w:jc w:val="right"/>
              <w:rPr>
                <w:sz w:val="22"/>
                <w:szCs w:val="22"/>
                <w:lang w:val="es-ES" w:eastAsia="es-ES"/>
              </w:rPr>
            </w:pPr>
            <w:r w:rsidRPr="00291A7E">
              <w:rPr>
                <w:sz w:val="22"/>
                <w:szCs w:val="22"/>
              </w:rPr>
              <w:t>1.967</w:t>
            </w:r>
          </w:p>
        </w:tc>
        <w:tc>
          <w:tcPr>
            <w:tcW w:w="921" w:type="dxa"/>
            <w:shd w:val="clear" w:color="auto" w:fill="auto"/>
            <w:noWrap/>
            <w:vAlign w:val="bottom"/>
            <w:hideMark/>
          </w:tcPr>
          <w:p w14:paraId="634B2013" w14:textId="77777777" w:rsidR="008F604E" w:rsidRPr="00291A7E" w:rsidRDefault="008F604E" w:rsidP="00387BEB">
            <w:pPr>
              <w:jc w:val="right"/>
              <w:rPr>
                <w:sz w:val="22"/>
                <w:szCs w:val="22"/>
                <w:lang w:val="es-ES" w:eastAsia="es-ES"/>
              </w:rPr>
            </w:pPr>
            <w:r w:rsidRPr="00291A7E">
              <w:rPr>
                <w:sz w:val="22"/>
                <w:szCs w:val="22"/>
              </w:rPr>
              <w:t>1.020</w:t>
            </w:r>
          </w:p>
        </w:tc>
        <w:tc>
          <w:tcPr>
            <w:tcW w:w="821" w:type="dxa"/>
            <w:shd w:val="clear" w:color="auto" w:fill="auto"/>
            <w:noWrap/>
            <w:vAlign w:val="bottom"/>
            <w:hideMark/>
          </w:tcPr>
          <w:p w14:paraId="541A5523" w14:textId="77777777" w:rsidR="008F604E" w:rsidRPr="00291A7E" w:rsidRDefault="008F604E" w:rsidP="00387BEB">
            <w:pPr>
              <w:jc w:val="right"/>
              <w:rPr>
                <w:sz w:val="22"/>
                <w:szCs w:val="22"/>
                <w:lang w:val="es-ES" w:eastAsia="es-ES"/>
              </w:rPr>
            </w:pPr>
            <w:r w:rsidRPr="00291A7E">
              <w:rPr>
                <w:sz w:val="22"/>
                <w:szCs w:val="22"/>
              </w:rPr>
              <w:t>947</w:t>
            </w:r>
          </w:p>
        </w:tc>
      </w:tr>
      <w:tr w:rsidR="008F604E" w:rsidRPr="00291A7E" w14:paraId="0CED81BF" w14:textId="77777777" w:rsidTr="00B6620E">
        <w:trPr>
          <w:trHeight w:val="300"/>
          <w:jc w:val="center"/>
        </w:trPr>
        <w:tc>
          <w:tcPr>
            <w:tcW w:w="1200" w:type="dxa"/>
            <w:shd w:val="clear" w:color="auto" w:fill="auto"/>
            <w:noWrap/>
            <w:vAlign w:val="bottom"/>
            <w:hideMark/>
          </w:tcPr>
          <w:p w14:paraId="0825068F" w14:textId="77777777" w:rsidR="008F604E" w:rsidRPr="00291A7E" w:rsidRDefault="008F604E" w:rsidP="00387BEB">
            <w:pPr>
              <w:jc w:val="center"/>
              <w:rPr>
                <w:sz w:val="22"/>
                <w:szCs w:val="22"/>
                <w:lang w:val="es-ES" w:eastAsia="es-ES"/>
              </w:rPr>
            </w:pPr>
            <w:r w:rsidRPr="00291A7E">
              <w:rPr>
                <w:sz w:val="22"/>
                <w:szCs w:val="22"/>
                <w:lang w:val="es-ES" w:eastAsia="es-ES"/>
              </w:rPr>
              <w:t>70-74</w:t>
            </w:r>
          </w:p>
        </w:tc>
        <w:tc>
          <w:tcPr>
            <w:tcW w:w="754" w:type="dxa"/>
            <w:shd w:val="clear" w:color="auto" w:fill="auto"/>
            <w:noWrap/>
            <w:vAlign w:val="bottom"/>
          </w:tcPr>
          <w:p w14:paraId="0F794FCE" w14:textId="77777777" w:rsidR="008F604E" w:rsidRPr="00291A7E" w:rsidRDefault="008F604E" w:rsidP="00387BEB">
            <w:pPr>
              <w:jc w:val="right"/>
              <w:rPr>
                <w:sz w:val="22"/>
                <w:szCs w:val="22"/>
                <w:lang w:val="es-ES" w:eastAsia="es-ES"/>
              </w:rPr>
            </w:pPr>
            <w:r w:rsidRPr="00291A7E">
              <w:rPr>
                <w:sz w:val="22"/>
                <w:szCs w:val="22"/>
              </w:rPr>
              <w:t>1.454</w:t>
            </w:r>
          </w:p>
        </w:tc>
        <w:tc>
          <w:tcPr>
            <w:tcW w:w="921" w:type="dxa"/>
            <w:shd w:val="clear" w:color="auto" w:fill="auto"/>
            <w:noWrap/>
            <w:vAlign w:val="bottom"/>
            <w:hideMark/>
          </w:tcPr>
          <w:p w14:paraId="3BF739A0" w14:textId="77777777" w:rsidR="008F604E" w:rsidRPr="00291A7E" w:rsidRDefault="008F604E" w:rsidP="00387BEB">
            <w:pPr>
              <w:jc w:val="right"/>
              <w:rPr>
                <w:sz w:val="22"/>
                <w:szCs w:val="22"/>
                <w:lang w:val="es-ES" w:eastAsia="es-ES"/>
              </w:rPr>
            </w:pPr>
            <w:r w:rsidRPr="00291A7E">
              <w:rPr>
                <w:sz w:val="22"/>
                <w:szCs w:val="22"/>
              </w:rPr>
              <w:t>747</w:t>
            </w:r>
          </w:p>
        </w:tc>
        <w:tc>
          <w:tcPr>
            <w:tcW w:w="821" w:type="dxa"/>
            <w:shd w:val="clear" w:color="auto" w:fill="auto"/>
            <w:noWrap/>
            <w:vAlign w:val="bottom"/>
            <w:hideMark/>
          </w:tcPr>
          <w:p w14:paraId="166A73E9" w14:textId="77777777" w:rsidR="008F604E" w:rsidRPr="00291A7E" w:rsidRDefault="008F604E" w:rsidP="00387BEB">
            <w:pPr>
              <w:jc w:val="right"/>
              <w:rPr>
                <w:sz w:val="22"/>
                <w:szCs w:val="22"/>
                <w:lang w:val="es-ES" w:eastAsia="es-ES"/>
              </w:rPr>
            </w:pPr>
            <w:r w:rsidRPr="00291A7E">
              <w:rPr>
                <w:sz w:val="22"/>
                <w:szCs w:val="22"/>
              </w:rPr>
              <w:t>707</w:t>
            </w:r>
          </w:p>
        </w:tc>
      </w:tr>
      <w:tr w:rsidR="008F604E" w:rsidRPr="00291A7E" w14:paraId="4E0F2CF7" w14:textId="77777777" w:rsidTr="00B6620E">
        <w:trPr>
          <w:trHeight w:val="300"/>
          <w:jc w:val="center"/>
        </w:trPr>
        <w:tc>
          <w:tcPr>
            <w:tcW w:w="1200" w:type="dxa"/>
            <w:shd w:val="clear" w:color="auto" w:fill="auto"/>
            <w:noWrap/>
            <w:vAlign w:val="bottom"/>
            <w:hideMark/>
          </w:tcPr>
          <w:p w14:paraId="0E973689" w14:textId="77777777" w:rsidR="008F604E" w:rsidRPr="00291A7E" w:rsidRDefault="008F604E" w:rsidP="00387BEB">
            <w:pPr>
              <w:jc w:val="center"/>
              <w:rPr>
                <w:sz w:val="22"/>
                <w:szCs w:val="22"/>
                <w:lang w:val="es-ES" w:eastAsia="es-ES"/>
              </w:rPr>
            </w:pPr>
            <w:r w:rsidRPr="00291A7E">
              <w:rPr>
                <w:sz w:val="22"/>
                <w:szCs w:val="22"/>
                <w:lang w:val="es-ES" w:eastAsia="es-ES"/>
              </w:rPr>
              <w:t>75-79</w:t>
            </w:r>
          </w:p>
        </w:tc>
        <w:tc>
          <w:tcPr>
            <w:tcW w:w="754" w:type="dxa"/>
            <w:shd w:val="clear" w:color="auto" w:fill="auto"/>
            <w:noWrap/>
            <w:vAlign w:val="bottom"/>
          </w:tcPr>
          <w:p w14:paraId="5A13D772" w14:textId="77777777" w:rsidR="008F604E" w:rsidRPr="00291A7E" w:rsidRDefault="008F604E" w:rsidP="00387BEB">
            <w:pPr>
              <w:jc w:val="right"/>
              <w:rPr>
                <w:sz w:val="22"/>
                <w:szCs w:val="22"/>
                <w:lang w:val="es-ES" w:eastAsia="es-ES"/>
              </w:rPr>
            </w:pPr>
            <w:r w:rsidRPr="00291A7E">
              <w:rPr>
                <w:sz w:val="22"/>
                <w:szCs w:val="22"/>
              </w:rPr>
              <w:t>1.166</w:t>
            </w:r>
          </w:p>
        </w:tc>
        <w:tc>
          <w:tcPr>
            <w:tcW w:w="921" w:type="dxa"/>
            <w:shd w:val="clear" w:color="auto" w:fill="auto"/>
            <w:noWrap/>
            <w:vAlign w:val="bottom"/>
            <w:hideMark/>
          </w:tcPr>
          <w:p w14:paraId="463D1AAA" w14:textId="77777777" w:rsidR="008F604E" w:rsidRPr="00291A7E" w:rsidRDefault="008F604E" w:rsidP="00387BEB">
            <w:pPr>
              <w:jc w:val="right"/>
              <w:rPr>
                <w:sz w:val="22"/>
                <w:szCs w:val="22"/>
                <w:lang w:val="es-ES" w:eastAsia="es-ES"/>
              </w:rPr>
            </w:pPr>
            <w:r w:rsidRPr="00291A7E">
              <w:rPr>
                <w:sz w:val="22"/>
                <w:szCs w:val="22"/>
              </w:rPr>
              <w:t>574</w:t>
            </w:r>
          </w:p>
        </w:tc>
        <w:tc>
          <w:tcPr>
            <w:tcW w:w="821" w:type="dxa"/>
            <w:shd w:val="clear" w:color="auto" w:fill="auto"/>
            <w:noWrap/>
            <w:vAlign w:val="bottom"/>
            <w:hideMark/>
          </w:tcPr>
          <w:p w14:paraId="3134B4F7" w14:textId="77777777" w:rsidR="008F604E" w:rsidRPr="00291A7E" w:rsidRDefault="008F604E" w:rsidP="00387BEB">
            <w:pPr>
              <w:jc w:val="right"/>
              <w:rPr>
                <w:sz w:val="22"/>
                <w:szCs w:val="22"/>
                <w:lang w:val="es-ES" w:eastAsia="es-ES"/>
              </w:rPr>
            </w:pPr>
            <w:r w:rsidRPr="00291A7E">
              <w:rPr>
                <w:sz w:val="22"/>
                <w:szCs w:val="22"/>
              </w:rPr>
              <w:t>592</w:t>
            </w:r>
          </w:p>
        </w:tc>
      </w:tr>
      <w:tr w:rsidR="008F604E" w:rsidRPr="00291A7E" w14:paraId="330501E6" w14:textId="77777777" w:rsidTr="00B6620E">
        <w:trPr>
          <w:trHeight w:val="300"/>
          <w:jc w:val="center"/>
        </w:trPr>
        <w:tc>
          <w:tcPr>
            <w:tcW w:w="1200" w:type="dxa"/>
            <w:shd w:val="clear" w:color="auto" w:fill="auto"/>
            <w:noWrap/>
            <w:vAlign w:val="bottom"/>
            <w:hideMark/>
          </w:tcPr>
          <w:p w14:paraId="373CD347" w14:textId="77777777" w:rsidR="008F604E" w:rsidRPr="00291A7E" w:rsidRDefault="008F604E" w:rsidP="00387BEB">
            <w:pPr>
              <w:jc w:val="center"/>
              <w:rPr>
                <w:sz w:val="22"/>
                <w:szCs w:val="22"/>
                <w:lang w:val="es-ES" w:eastAsia="es-ES"/>
              </w:rPr>
            </w:pPr>
            <w:r w:rsidRPr="00291A7E">
              <w:rPr>
                <w:sz w:val="22"/>
                <w:szCs w:val="22"/>
                <w:lang w:val="es-ES" w:eastAsia="es-ES"/>
              </w:rPr>
              <w:t>80 Y MÁS</w:t>
            </w:r>
          </w:p>
        </w:tc>
        <w:tc>
          <w:tcPr>
            <w:tcW w:w="754" w:type="dxa"/>
            <w:shd w:val="clear" w:color="auto" w:fill="auto"/>
            <w:noWrap/>
            <w:vAlign w:val="bottom"/>
          </w:tcPr>
          <w:p w14:paraId="33821293" w14:textId="77777777" w:rsidR="008F604E" w:rsidRPr="00291A7E" w:rsidRDefault="008F604E" w:rsidP="00387BEB">
            <w:pPr>
              <w:jc w:val="right"/>
              <w:rPr>
                <w:sz w:val="22"/>
                <w:szCs w:val="22"/>
                <w:lang w:val="es-ES" w:eastAsia="es-ES"/>
              </w:rPr>
            </w:pPr>
            <w:r w:rsidRPr="00291A7E">
              <w:rPr>
                <w:sz w:val="22"/>
                <w:szCs w:val="22"/>
              </w:rPr>
              <w:t>1.146</w:t>
            </w:r>
          </w:p>
        </w:tc>
        <w:tc>
          <w:tcPr>
            <w:tcW w:w="921" w:type="dxa"/>
            <w:shd w:val="clear" w:color="auto" w:fill="auto"/>
            <w:noWrap/>
            <w:vAlign w:val="bottom"/>
            <w:hideMark/>
          </w:tcPr>
          <w:p w14:paraId="200F6BB1" w14:textId="77777777" w:rsidR="008F604E" w:rsidRPr="00291A7E" w:rsidRDefault="008F604E" w:rsidP="00387BEB">
            <w:pPr>
              <w:jc w:val="right"/>
              <w:rPr>
                <w:sz w:val="22"/>
                <w:szCs w:val="22"/>
                <w:lang w:val="es-ES" w:eastAsia="es-ES"/>
              </w:rPr>
            </w:pPr>
            <w:r w:rsidRPr="00291A7E">
              <w:rPr>
                <w:sz w:val="22"/>
                <w:szCs w:val="22"/>
              </w:rPr>
              <w:t>527</w:t>
            </w:r>
          </w:p>
        </w:tc>
        <w:tc>
          <w:tcPr>
            <w:tcW w:w="821" w:type="dxa"/>
            <w:shd w:val="clear" w:color="auto" w:fill="auto"/>
            <w:noWrap/>
            <w:vAlign w:val="bottom"/>
            <w:hideMark/>
          </w:tcPr>
          <w:p w14:paraId="0AA33A6C" w14:textId="77777777" w:rsidR="008F604E" w:rsidRPr="00291A7E" w:rsidRDefault="008F604E" w:rsidP="00387BEB">
            <w:pPr>
              <w:jc w:val="right"/>
              <w:rPr>
                <w:sz w:val="22"/>
                <w:szCs w:val="22"/>
                <w:lang w:val="es-ES" w:eastAsia="es-ES"/>
              </w:rPr>
            </w:pPr>
            <w:r w:rsidRPr="00291A7E">
              <w:rPr>
                <w:sz w:val="22"/>
                <w:szCs w:val="22"/>
              </w:rPr>
              <w:t>619</w:t>
            </w:r>
          </w:p>
        </w:tc>
      </w:tr>
      <w:tr w:rsidR="008F604E" w:rsidRPr="00291A7E" w14:paraId="0CAA2909" w14:textId="77777777" w:rsidTr="00B6620E">
        <w:trPr>
          <w:trHeight w:val="315"/>
          <w:jc w:val="center"/>
        </w:trPr>
        <w:tc>
          <w:tcPr>
            <w:tcW w:w="1200" w:type="dxa"/>
            <w:shd w:val="clear" w:color="auto" w:fill="auto"/>
            <w:noWrap/>
            <w:vAlign w:val="bottom"/>
            <w:hideMark/>
          </w:tcPr>
          <w:p w14:paraId="6226A507" w14:textId="77777777" w:rsidR="008F604E" w:rsidRPr="00291A7E" w:rsidRDefault="008F604E" w:rsidP="00387BEB">
            <w:pPr>
              <w:jc w:val="center"/>
              <w:rPr>
                <w:b/>
                <w:bCs/>
                <w:sz w:val="22"/>
                <w:szCs w:val="22"/>
                <w:lang w:val="es-ES" w:eastAsia="es-ES"/>
              </w:rPr>
            </w:pPr>
            <w:r w:rsidRPr="00291A7E">
              <w:rPr>
                <w:b/>
                <w:bCs/>
                <w:sz w:val="22"/>
                <w:szCs w:val="22"/>
                <w:lang w:val="es-ES" w:eastAsia="es-ES"/>
              </w:rPr>
              <w:t>Total</w:t>
            </w:r>
          </w:p>
        </w:tc>
        <w:tc>
          <w:tcPr>
            <w:tcW w:w="754" w:type="dxa"/>
            <w:shd w:val="clear" w:color="auto" w:fill="auto"/>
            <w:noWrap/>
            <w:vAlign w:val="bottom"/>
            <w:hideMark/>
          </w:tcPr>
          <w:p w14:paraId="7F95DA87" w14:textId="77777777" w:rsidR="008F604E" w:rsidRPr="00291A7E" w:rsidRDefault="008F604E" w:rsidP="00387BEB">
            <w:pPr>
              <w:jc w:val="right"/>
              <w:rPr>
                <w:b/>
                <w:color w:val="000000"/>
                <w:sz w:val="22"/>
                <w:szCs w:val="22"/>
                <w:lang w:val="es-ES" w:eastAsia="es-ES"/>
              </w:rPr>
            </w:pPr>
            <w:r w:rsidRPr="00291A7E">
              <w:rPr>
                <w:color w:val="000000"/>
                <w:sz w:val="22"/>
                <w:szCs w:val="22"/>
              </w:rPr>
              <w:t>48.094</w:t>
            </w:r>
          </w:p>
        </w:tc>
        <w:tc>
          <w:tcPr>
            <w:tcW w:w="921" w:type="dxa"/>
            <w:shd w:val="clear" w:color="auto" w:fill="auto"/>
            <w:noWrap/>
            <w:vAlign w:val="bottom"/>
            <w:hideMark/>
          </w:tcPr>
          <w:p w14:paraId="32ED56D8" w14:textId="77777777" w:rsidR="008F604E" w:rsidRPr="00291A7E" w:rsidRDefault="008F604E" w:rsidP="00387BEB">
            <w:pPr>
              <w:jc w:val="right"/>
              <w:rPr>
                <w:b/>
                <w:color w:val="000000"/>
                <w:sz w:val="22"/>
                <w:szCs w:val="22"/>
                <w:lang w:val="es-ES" w:eastAsia="es-ES"/>
              </w:rPr>
            </w:pPr>
            <w:r w:rsidRPr="00291A7E">
              <w:rPr>
                <w:color w:val="000000"/>
                <w:sz w:val="22"/>
                <w:szCs w:val="22"/>
              </w:rPr>
              <w:t>24.936</w:t>
            </w:r>
          </w:p>
        </w:tc>
        <w:tc>
          <w:tcPr>
            <w:tcW w:w="821" w:type="dxa"/>
            <w:shd w:val="clear" w:color="auto" w:fill="auto"/>
            <w:noWrap/>
            <w:vAlign w:val="bottom"/>
            <w:hideMark/>
          </w:tcPr>
          <w:p w14:paraId="5629623A" w14:textId="77777777" w:rsidR="008F604E" w:rsidRPr="00291A7E" w:rsidRDefault="008F604E" w:rsidP="00387BEB">
            <w:pPr>
              <w:jc w:val="right"/>
              <w:rPr>
                <w:b/>
                <w:color w:val="000000"/>
                <w:sz w:val="22"/>
                <w:szCs w:val="22"/>
                <w:lang w:val="es-ES" w:eastAsia="es-ES"/>
              </w:rPr>
            </w:pPr>
            <w:r w:rsidRPr="00291A7E">
              <w:rPr>
                <w:color w:val="000000"/>
                <w:sz w:val="22"/>
                <w:szCs w:val="22"/>
              </w:rPr>
              <w:t>23.158</w:t>
            </w:r>
          </w:p>
        </w:tc>
      </w:tr>
    </w:tbl>
    <w:p w14:paraId="374E7DBD" w14:textId="5D834838" w:rsidR="00AB642C" w:rsidRPr="00291A7E" w:rsidRDefault="008F604E" w:rsidP="00B6620E">
      <w:pPr>
        <w:spacing w:line="360" w:lineRule="auto"/>
        <w:jc w:val="center"/>
        <w:rPr>
          <w:color w:val="000000" w:themeColor="text1"/>
          <w:sz w:val="20"/>
          <w:szCs w:val="20"/>
          <w:lang w:val="es-ES"/>
        </w:rPr>
      </w:pPr>
      <w:r w:rsidRPr="00291A7E">
        <w:rPr>
          <w:b/>
          <w:color w:val="000000" w:themeColor="text1"/>
          <w:sz w:val="20"/>
          <w:szCs w:val="20"/>
          <w:lang w:val="es-ES"/>
        </w:rPr>
        <w:t xml:space="preserve">Fuente: </w:t>
      </w:r>
      <w:r w:rsidRPr="00291A7E">
        <w:rPr>
          <w:color w:val="000000" w:themeColor="text1"/>
          <w:sz w:val="20"/>
          <w:szCs w:val="20"/>
          <w:lang w:val="es-ES"/>
        </w:rPr>
        <w:t xml:space="preserve">Elaboración propia con datos del DANE.  Proyecciones de población 2005-2020 </w:t>
      </w:r>
    </w:p>
    <w:p w14:paraId="42447537" w14:textId="35376EAC" w:rsidR="008F604E" w:rsidRPr="005D01A9" w:rsidRDefault="00754DC0" w:rsidP="0034623E">
      <w:pPr>
        <w:pStyle w:val="Descripcin"/>
        <w:jc w:val="center"/>
        <w:rPr>
          <w:b/>
          <w:szCs w:val="24"/>
        </w:rPr>
      </w:pPr>
      <w:bookmarkStart w:id="12" w:name="_Toc29808844"/>
      <w:r w:rsidRPr="005D01A9">
        <w:rPr>
          <w:b/>
          <w:szCs w:val="24"/>
        </w:rPr>
        <w:t xml:space="preserve">Gráfico </w:t>
      </w:r>
      <w:r w:rsidR="00BC11F0" w:rsidRPr="005D01A9">
        <w:rPr>
          <w:b/>
          <w:szCs w:val="24"/>
        </w:rPr>
        <w:fldChar w:fldCharType="begin"/>
      </w:r>
      <w:r w:rsidR="00BC11F0" w:rsidRPr="005D01A9">
        <w:rPr>
          <w:b/>
          <w:szCs w:val="24"/>
        </w:rPr>
        <w:instrText xml:space="preserve"> SEQ Gráfico \* ARABIC </w:instrText>
      </w:r>
      <w:r w:rsidR="00BC11F0" w:rsidRPr="005D01A9">
        <w:rPr>
          <w:b/>
          <w:szCs w:val="24"/>
        </w:rPr>
        <w:fldChar w:fldCharType="separate"/>
      </w:r>
      <w:r w:rsidR="00A97DD8" w:rsidRPr="005D01A9">
        <w:rPr>
          <w:b/>
          <w:noProof/>
          <w:szCs w:val="24"/>
        </w:rPr>
        <w:t>4</w:t>
      </w:r>
      <w:r w:rsidR="00BC11F0" w:rsidRPr="005D01A9">
        <w:rPr>
          <w:b/>
          <w:noProof/>
          <w:szCs w:val="24"/>
        </w:rPr>
        <w:fldChar w:fldCharType="end"/>
      </w:r>
      <w:r w:rsidRPr="005D01A9">
        <w:rPr>
          <w:b/>
          <w:szCs w:val="24"/>
        </w:rPr>
        <w:t xml:space="preserve">. </w:t>
      </w:r>
      <w:r w:rsidR="008F604E" w:rsidRPr="005D01A9">
        <w:rPr>
          <w:b/>
          <w:szCs w:val="24"/>
        </w:rPr>
        <w:t>Población según sexo y edades, El Tambo 2019.</w:t>
      </w:r>
      <w:bookmarkEnd w:id="12"/>
    </w:p>
    <w:p w14:paraId="57519C91" w14:textId="77777777" w:rsidR="008F604E" w:rsidRPr="00291A7E" w:rsidRDefault="008F604E" w:rsidP="008F604E">
      <w:pPr>
        <w:spacing w:line="360" w:lineRule="auto"/>
        <w:jc w:val="center"/>
        <w:rPr>
          <w:color w:val="000000" w:themeColor="text1"/>
          <w:sz w:val="22"/>
          <w:szCs w:val="22"/>
          <w:lang w:val="es-ES"/>
        </w:rPr>
      </w:pPr>
      <w:r w:rsidRPr="00291A7E">
        <w:rPr>
          <w:noProof/>
          <w:sz w:val="22"/>
          <w:szCs w:val="22"/>
          <w:lang w:eastAsia="es-CO"/>
        </w:rPr>
        <w:drawing>
          <wp:inline distT="0" distB="0" distL="0" distR="0" wp14:anchorId="49DD7B82" wp14:editId="196D34B5">
            <wp:extent cx="4572000" cy="2743200"/>
            <wp:effectExtent l="0" t="0" r="19050" b="19050"/>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0F03B7E" w14:textId="77777777" w:rsidR="008F604E" w:rsidRPr="00291A7E" w:rsidRDefault="008F604E" w:rsidP="0034623E">
      <w:pPr>
        <w:spacing w:before="240" w:line="360" w:lineRule="auto"/>
        <w:jc w:val="center"/>
        <w:rPr>
          <w:color w:val="000000" w:themeColor="text1"/>
          <w:sz w:val="20"/>
          <w:szCs w:val="20"/>
          <w:lang w:val="es-ES"/>
        </w:rPr>
      </w:pPr>
      <w:r w:rsidRPr="00291A7E">
        <w:rPr>
          <w:b/>
          <w:color w:val="000000" w:themeColor="text1"/>
          <w:sz w:val="20"/>
          <w:szCs w:val="20"/>
          <w:lang w:val="es-ES"/>
        </w:rPr>
        <w:t xml:space="preserve">Fuente: </w:t>
      </w:r>
      <w:r w:rsidRPr="00291A7E">
        <w:rPr>
          <w:color w:val="000000" w:themeColor="text1"/>
          <w:sz w:val="20"/>
          <w:szCs w:val="20"/>
          <w:lang w:val="es-ES"/>
        </w:rPr>
        <w:t>Elaboración propia con datos del DANE.  Proyecciones de población 2005-2020.</w:t>
      </w:r>
    </w:p>
    <w:p w14:paraId="3D1B8077" w14:textId="24D84DCD" w:rsidR="008F604E" w:rsidRPr="001C3295" w:rsidRDefault="008F604E" w:rsidP="0034623E">
      <w:pPr>
        <w:spacing w:before="240" w:line="360" w:lineRule="auto"/>
        <w:jc w:val="both"/>
        <w:rPr>
          <w:iCs/>
        </w:rPr>
      </w:pPr>
      <w:r w:rsidRPr="001C3295">
        <w:rPr>
          <w:iCs/>
        </w:rPr>
        <w:t xml:space="preserve">El municipio en su mayoría está conformado por población mestiza, indígena y afrocolombiana, ambas localizadas en el sector rural. El </w:t>
      </w:r>
      <w:r w:rsidR="002A7E1A" w:rsidRPr="001C3295">
        <w:rPr>
          <w:iCs/>
        </w:rPr>
        <w:t xml:space="preserve">resguardo indígena </w:t>
      </w:r>
      <w:r w:rsidRPr="001C3295">
        <w:rPr>
          <w:iCs/>
        </w:rPr>
        <w:t xml:space="preserve">Alto del Rey perteneciente a la etnia los </w:t>
      </w:r>
      <w:proofErr w:type="spellStart"/>
      <w:r w:rsidRPr="001C3295">
        <w:rPr>
          <w:iCs/>
        </w:rPr>
        <w:t>Kokonukos</w:t>
      </w:r>
      <w:proofErr w:type="spellEnd"/>
      <w:r w:rsidRPr="001C3295">
        <w:rPr>
          <w:iCs/>
        </w:rPr>
        <w:t xml:space="preserve">, del cual hacen parte las veredas de </w:t>
      </w:r>
      <w:proofErr w:type="spellStart"/>
      <w:r w:rsidRPr="001C3295">
        <w:rPr>
          <w:iCs/>
        </w:rPr>
        <w:t>Zarzalito</w:t>
      </w:r>
      <w:proofErr w:type="spellEnd"/>
      <w:r w:rsidRPr="001C3295">
        <w:rPr>
          <w:iCs/>
        </w:rPr>
        <w:t xml:space="preserve">, La Venta, Alto del Rey, Yarumal, La Pradera, Pinar del Río y Loma de Paja. El </w:t>
      </w:r>
      <w:r w:rsidR="002A7E1A" w:rsidRPr="001C3295">
        <w:rPr>
          <w:iCs/>
        </w:rPr>
        <w:t xml:space="preserve">resguardo indígena </w:t>
      </w:r>
      <w:r w:rsidRPr="001C3295">
        <w:rPr>
          <w:iCs/>
        </w:rPr>
        <w:t xml:space="preserve">de </w:t>
      </w:r>
      <w:proofErr w:type="spellStart"/>
      <w:r w:rsidRPr="001C3295">
        <w:rPr>
          <w:iCs/>
        </w:rPr>
        <w:t>Guarapamba</w:t>
      </w:r>
      <w:proofErr w:type="spellEnd"/>
      <w:r w:rsidRPr="001C3295">
        <w:rPr>
          <w:iCs/>
        </w:rPr>
        <w:t xml:space="preserve"> ubicado en el </w:t>
      </w:r>
      <w:r w:rsidR="002A7E1A" w:rsidRPr="001C3295">
        <w:rPr>
          <w:iCs/>
        </w:rPr>
        <w:t xml:space="preserve">corregimiento </w:t>
      </w:r>
      <w:r w:rsidRPr="001C3295">
        <w:rPr>
          <w:iCs/>
        </w:rPr>
        <w:t xml:space="preserve">de </w:t>
      </w:r>
      <w:proofErr w:type="spellStart"/>
      <w:r w:rsidRPr="001C3295">
        <w:rPr>
          <w:iCs/>
        </w:rPr>
        <w:t>Piagua</w:t>
      </w:r>
      <w:proofErr w:type="spellEnd"/>
      <w:r w:rsidRPr="001C3295">
        <w:rPr>
          <w:iCs/>
        </w:rPr>
        <w:t xml:space="preserve">, </w:t>
      </w:r>
      <w:r w:rsidR="002A7E1A" w:rsidRPr="001C3295">
        <w:rPr>
          <w:iCs/>
        </w:rPr>
        <w:t xml:space="preserve">constituidos </w:t>
      </w:r>
      <w:r w:rsidRPr="001C3295">
        <w:rPr>
          <w:iCs/>
        </w:rPr>
        <w:t xml:space="preserve">legalmente por el INCODER mediante Acuerdo No. 334 del 20 de febrero del 2014. Resolución 2015. La </w:t>
      </w:r>
      <w:r w:rsidRPr="001C3295">
        <w:rPr>
          <w:iCs/>
        </w:rPr>
        <w:lastRenderedPageBreak/>
        <w:t xml:space="preserve">población </w:t>
      </w:r>
      <w:r w:rsidR="002A7E1A" w:rsidRPr="001C3295">
        <w:rPr>
          <w:iCs/>
        </w:rPr>
        <w:t xml:space="preserve">afrocolombiana está asentada en los corregimientos </w:t>
      </w:r>
      <w:r w:rsidRPr="001C3295">
        <w:rPr>
          <w:iCs/>
        </w:rPr>
        <w:t xml:space="preserve">de </w:t>
      </w:r>
      <w:proofErr w:type="spellStart"/>
      <w:r w:rsidRPr="001C3295">
        <w:rPr>
          <w:iCs/>
        </w:rPr>
        <w:t>Quilcacé</w:t>
      </w:r>
      <w:proofErr w:type="spellEnd"/>
      <w:r w:rsidRPr="001C3295">
        <w:rPr>
          <w:iCs/>
        </w:rPr>
        <w:t xml:space="preserve">, Cabuyal, parte de Cuatro Esquinas, San Juan de Micay y </w:t>
      </w:r>
      <w:r w:rsidR="002A7E1A">
        <w:rPr>
          <w:iCs/>
        </w:rPr>
        <w:t>p</w:t>
      </w:r>
      <w:r w:rsidRPr="001C3295">
        <w:rPr>
          <w:iCs/>
        </w:rPr>
        <w:t xml:space="preserve">eriferia </w:t>
      </w:r>
      <w:r w:rsidR="002A7E1A">
        <w:rPr>
          <w:iCs/>
        </w:rPr>
        <w:t>m</w:t>
      </w:r>
      <w:r w:rsidRPr="001C3295">
        <w:rPr>
          <w:iCs/>
        </w:rPr>
        <w:t>unicipal. Estos grupos poblacionales se han convertido en iconos de la diversidad étnica del territorio y se estima que su población indígena en total es de 3.984 habitantes en el</w:t>
      </w:r>
      <w:r w:rsidR="001C3295">
        <w:rPr>
          <w:iCs/>
        </w:rPr>
        <w:t xml:space="preserve"> </w:t>
      </w:r>
      <w:r w:rsidR="002A7E1A">
        <w:rPr>
          <w:iCs/>
        </w:rPr>
        <w:t>m</w:t>
      </w:r>
      <w:r w:rsidRPr="001C3295">
        <w:rPr>
          <w:iCs/>
        </w:rPr>
        <w:t xml:space="preserve">unicipio </w:t>
      </w:r>
      <w:r w:rsidRPr="001C3295">
        <w:rPr>
          <w:iCs/>
        </w:rPr>
        <w:fldChar w:fldCharType="begin" w:fldLock="1"/>
      </w:r>
      <w:r w:rsidRPr="001C3295">
        <w:rPr>
          <w:iCs/>
        </w:rPr>
        <w:instrText>ADDIN CSL_CITATION {"citationItems":[{"id":"ITEM-1","itemData":{"author":[{"dropping-particle":"","family":"Alcaldía Municipal de El Tambo","given":"","non-dropping-particle":"","parse-names":false,"suffix":""}],"id":"ITEM-1","issued":{"date-parts":[["2016"]]},"title":"Plan de desarrollo 2016-2019 “Por El Tambo que queremos”","type":"article"},"uris":["http://www.mendeley.com/documents/?uuid=d3f8d091-8aa5-3fc1-9c16-097918d47b3d"]}],"mendeley":{"formattedCitation":"(Alcaldía Municipal de El Tambo, 2016)","plainTextFormattedCitation":"(Alcaldía Municipal de El Tambo, 2016)","previouslyFormattedCitation":"(Alcaldía Municipal de El Tambo, 2016)"},"properties":{"noteIndex":0},"schema":"https://github.com/citation-style-language/schema/raw/master/csl-citation.json"}</w:instrText>
      </w:r>
      <w:r w:rsidRPr="001C3295">
        <w:rPr>
          <w:iCs/>
        </w:rPr>
        <w:fldChar w:fldCharType="separate"/>
      </w:r>
      <w:r w:rsidRPr="001C3295">
        <w:rPr>
          <w:iCs/>
          <w:noProof/>
        </w:rPr>
        <w:t>(Alcaldía Municipal de El Tambo, 2016)</w:t>
      </w:r>
      <w:r w:rsidRPr="001C3295">
        <w:rPr>
          <w:iCs/>
        </w:rPr>
        <w:fldChar w:fldCharType="end"/>
      </w:r>
      <w:r w:rsidRPr="001C3295">
        <w:rPr>
          <w:iCs/>
        </w:rPr>
        <w:t>.</w:t>
      </w:r>
    </w:p>
    <w:p w14:paraId="49696CAE" w14:textId="0DDF23BD" w:rsidR="008F604E" w:rsidRPr="00291A7E" w:rsidRDefault="008F604E" w:rsidP="0034623E">
      <w:pPr>
        <w:spacing w:before="240" w:line="360" w:lineRule="auto"/>
        <w:jc w:val="both"/>
        <w:rPr>
          <w:iCs/>
          <w:sz w:val="22"/>
          <w:szCs w:val="22"/>
        </w:rPr>
      </w:pPr>
      <w:r w:rsidRPr="001C3295">
        <w:rPr>
          <w:iCs/>
        </w:rPr>
        <w:t xml:space="preserve">De acuerdo </w:t>
      </w:r>
      <w:r w:rsidR="002A7E1A">
        <w:rPr>
          <w:iCs/>
        </w:rPr>
        <w:t>con</w:t>
      </w:r>
      <w:r w:rsidRPr="001C3295">
        <w:rPr>
          <w:iCs/>
        </w:rPr>
        <w:t xml:space="preserve"> la información del </w:t>
      </w:r>
      <w:r w:rsidRPr="001C3295">
        <w:rPr>
          <w:iCs/>
        </w:rPr>
        <w:fldChar w:fldCharType="begin" w:fldLock="1"/>
      </w:r>
      <w:r w:rsidRPr="001C3295">
        <w:rPr>
          <w:iCs/>
        </w:rPr>
        <w:instrText>ADDIN CSL_CITATION {"citationItems":[{"id":"ITEM-1","itemData":{"URL":"https://www.sisben.gov.co/Paginas/inicio.aspx","accessed":{"date-parts":[["2019","8","31"]]},"author":[{"dropping-particle":"","family":"SISBEN","given":"","non-dropping-particle":"","parse-names":false,"suffix":""}],"container-title":"Departamento Nacional de Planeación","id":"ITEM-1","issued":{"date-parts":[["2015"]]},"title":"Sistema de identificación y clasificación de potenciales beneficiarios de programas sociales - SISBEN","type":"webpage"},"uris":["http://www.mendeley.com/documents/?uuid=5a75720c-e184-3ba2-b06f-682db01b9c76"]}],"mendeley":{"formattedCitation":"(SISBEN, 2015)","manualFormatting":"SISBEN, (2015)","plainTextFormattedCitation":"(SISBEN, 2015)","previouslyFormattedCitation":"(SISBEN, 2015)"},"properties":{"noteIndex":0},"schema":"https://github.com/citation-style-language/schema/raw/master/csl-citation.json"}</w:instrText>
      </w:r>
      <w:r w:rsidRPr="001C3295">
        <w:rPr>
          <w:iCs/>
        </w:rPr>
        <w:fldChar w:fldCharType="separate"/>
      </w:r>
      <w:r w:rsidR="002A7E1A">
        <w:rPr>
          <w:iCs/>
          <w:noProof/>
        </w:rPr>
        <w:t>SISBEN</w:t>
      </w:r>
      <w:r w:rsidRPr="001C3295">
        <w:rPr>
          <w:iCs/>
          <w:noProof/>
        </w:rPr>
        <w:t xml:space="preserve"> (2015)</w:t>
      </w:r>
      <w:r w:rsidRPr="001C3295">
        <w:rPr>
          <w:iCs/>
        </w:rPr>
        <w:fldChar w:fldCharType="end"/>
      </w:r>
      <w:r w:rsidRPr="001C3295">
        <w:rPr>
          <w:iCs/>
        </w:rPr>
        <w:t>, 339 de los hogares en las zonas urbana y 395 de centros poblados tienen sus viviendas construidas con ladrillo, mientras que 570 y 424 están construidas en bareque y tabla respectivamente. En la zona rural dispersa predominan las construcciones en bareque con 4.651 viviendas, 1.924 en ladrillo y 1.375 en tabla. 396 hogares de la zona urbanas y 648 de los centros poblados tiene sus pisos en cemento y en la zona rural dispersa 3</w:t>
      </w:r>
      <w:r w:rsidR="002A7E1A">
        <w:rPr>
          <w:iCs/>
        </w:rPr>
        <w:t>.</w:t>
      </w:r>
      <w:r w:rsidRPr="001C3295">
        <w:rPr>
          <w:iCs/>
        </w:rPr>
        <w:t>001 tienen sus pisos en tierra y 5.672 en cemento</w:t>
      </w:r>
      <w:r w:rsidRPr="00291A7E">
        <w:rPr>
          <w:iCs/>
          <w:sz w:val="22"/>
          <w:szCs w:val="22"/>
        </w:rPr>
        <w:t>.</w:t>
      </w:r>
    </w:p>
    <w:p w14:paraId="4ADA354B" w14:textId="77777777" w:rsidR="008F604E" w:rsidRPr="002A7E1A" w:rsidRDefault="008F604E" w:rsidP="0034623E">
      <w:pPr>
        <w:pStyle w:val="Ttulo2"/>
        <w:numPr>
          <w:ilvl w:val="1"/>
          <w:numId w:val="15"/>
        </w:numPr>
        <w:spacing w:before="240"/>
        <w:rPr>
          <w:rFonts w:cs="Times New Roman"/>
          <w:sz w:val="24"/>
          <w:szCs w:val="24"/>
          <w:lang w:val="es-ES"/>
        </w:rPr>
      </w:pPr>
      <w:r w:rsidRPr="002A7E1A">
        <w:rPr>
          <w:rFonts w:cs="Times New Roman"/>
          <w:sz w:val="24"/>
          <w:szCs w:val="24"/>
          <w:lang w:val="es-ES"/>
        </w:rPr>
        <w:t xml:space="preserve"> </w:t>
      </w:r>
      <w:bookmarkStart w:id="13" w:name="_Toc17894031"/>
      <w:bookmarkStart w:id="14" w:name="_Toc30752222"/>
      <w:r w:rsidRPr="002A7E1A">
        <w:rPr>
          <w:rFonts w:cs="Times New Roman"/>
          <w:sz w:val="24"/>
          <w:szCs w:val="24"/>
          <w:lang w:val="es-ES"/>
        </w:rPr>
        <w:t>Perfil Económico</w:t>
      </w:r>
      <w:bookmarkEnd w:id="13"/>
      <w:bookmarkEnd w:id="14"/>
    </w:p>
    <w:p w14:paraId="6EF71DF0" w14:textId="6490CD23" w:rsidR="008F604E" w:rsidRPr="001C3295" w:rsidRDefault="008F604E" w:rsidP="0034623E">
      <w:pPr>
        <w:spacing w:before="240" w:after="240" w:line="360" w:lineRule="auto"/>
        <w:jc w:val="both"/>
        <w:rPr>
          <w:lang w:val="es-ES"/>
        </w:rPr>
      </w:pPr>
      <w:r w:rsidRPr="001C3295">
        <w:rPr>
          <w:lang w:val="es-ES"/>
        </w:rPr>
        <w:t xml:space="preserve">El </w:t>
      </w:r>
      <w:r w:rsidR="002A7E1A">
        <w:rPr>
          <w:lang w:val="es-ES"/>
        </w:rPr>
        <w:t>m</w:t>
      </w:r>
      <w:r w:rsidRPr="001C3295">
        <w:rPr>
          <w:lang w:val="es-ES"/>
        </w:rPr>
        <w:t xml:space="preserve">unicipio de El Tambo Cauca, es considerado zona potencial de producción agropecuaria del </w:t>
      </w:r>
      <w:r w:rsidR="002A7E1A" w:rsidRPr="001C3295">
        <w:rPr>
          <w:lang w:val="es-ES"/>
        </w:rPr>
        <w:t xml:space="preserve">sur occidente </w:t>
      </w:r>
      <w:r w:rsidRPr="001C3295">
        <w:rPr>
          <w:lang w:val="es-ES"/>
        </w:rPr>
        <w:t xml:space="preserve">Colombiano, donde se destaca </w:t>
      </w:r>
      <w:r w:rsidR="002A7E1A">
        <w:rPr>
          <w:lang w:val="es-ES"/>
        </w:rPr>
        <w:t xml:space="preserve">el </w:t>
      </w:r>
      <w:r w:rsidRPr="001C3295">
        <w:rPr>
          <w:lang w:val="es-ES"/>
        </w:rPr>
        <w:t xml:space="preserve">importante </w:t>
      </w:r>
      <w:r w:rsidR="002A7E1A" w:rsidRPr="001C3295">
        <w:rPr>
          <w:lang w:val="es-ES"/>
        </w:rPr>
        <w:t xml:space="preserve">un aporte </w:t>
      </w:r>
      <w:r w:rsidR="002A7E1A">
        <w:rPr>
          <w:lang w:val="es-ES"/>
        </w:rPr>
        <w:t>a</w:t>
      </w:r>
      <w:r w:rsidRPr="001C3295">
        <w:rPr>
          <w:lang w:val="es-ES"/>
        </w:rPr>
        <w:t xml:space="preserve"> las cadenas productivas que contribuyen a la economía </w:t>
      </w:r>
      <w:r w:rsidR="002A7E1A" w:rsidRPr="001C3295">
        <w:rPr>
          <w:lang w:val="es-ES"/>
        </w:rPr>
        <w:t>local, regional, nacional, e internacional</w:t>
      </w:r>
      <w:r w:rsidRPr="001C3295">
        <w:rPr>
          <w:lang w:val="es-ES"/>
        </w:rPr>
        <w:t xml:space="preserve">; El Tambo es el primer productor a nivel </w:t>
      </w:r>
      <w:r w:rsidR="00CF66C1" w:rsidRPr="001C3295">
        <w:rPr>
          <w:lang w:val="es-ES"/>
        </w:rPr>
        <w:t xml:space="preserve">nacional </w:t>
      </w:r>
      <w:r w:rsidRPr="001C3295">
        <w:rPr>
          <w:lang w:val="es-ES"/>
        </w:rPr>
        <w:t>de Chontaduro (</w:t>
      </w:r>
      <w:proofErr w:type="spellStart"/>
      <w:r w:rsidRPr="001C3295">
        <w:rPr>
          <w:i/>
          <w:lang w:val="es-ES"/>
        </w:rPr>
        <w:t>Bactris</w:t>
      </w:r>
      <w:proofErr w:type="spellEnd"/>
      <w:r w:rsidRPr="001C3295">
        <w:rPr>
          <w:i/>
          <w:lang w:val="es-ES"/>
        </w:rPr>
        <w:t xml:space="preserve"> </w:t>
      </w:r>
      <w:proofErr w:type="spellStart"/>
      <w:r w:rsidRPr="001C3295">
        <w:rPr>
          <w:i/>
          <w:lang w:val="es-ES"/>
        </w:rPr>
        <w:t>gasipaes</w:t>
      </w:r>
      <w:proofErr w:type="spellEnd"/>
      <w:r w:rsidRPr="001C3295">
        <w:rPr>
          <w:lang w:val="es-ES"/>
        </w:rPr>
        <w:t xml:space="preserve">), primer productor </w:t>
      </w:r>
      <w:r w:rsidR="00CF66C1" w:rsidRPr="001C3295">
        <w:rPr>
          <w:lang w:val="es-ES"/>
        </w:rPr>
        <w:t xml:space="preserve">nacional </w:t>
      </w:r>
      <w:r w:rsidRPr="001C3295">
        <w:rPr>
          <w:lang w:val="es-ES"/>
        </w:rPr>
        <w:t>de granadilla de Quijo (</w:t>
      </w:r>
      <w:proofErr w:type="spellStart"/>
      <w:r w:rsidRPr="001C3295">
        <w:rPr>
          <w:i/>
          <w:lang w:val="es-ES"/>
        </w:rPr>
        <w:t>Passiflora</w:t>
      </w:r>
      <w:proofErr w:type="spellEnd"/>
      <w:r w:rsidRPr="001C3295">
        <w:rPr>
          <w:i/>
          <w:lang w:val="es-ES"/>
        </w:rPr>
        <w:t xml:space="preserve"> </w:t>
      </w:r>
      <w:proofErr w:type="spellStart"/>
      <w:r w:rsidRPr="001C3295">
        <w:rPr>
          <w:i/>
          <w:lang w:val="es-ES"/>
        </w:rPr>
        <w:t>sp</w:t>
      </w:r>
      <w:proofErr w:type="spellEnd"/>
      <w:r w:rsidRPr="001C3295">
        <w:rPr>
          <w:lang w:val="es-ES"/>
        </w:rPr>
        <w:t xml:space="preserve">), primer productor a nivel </w:t>
      </w:r>
      <w:r w:rsidR="00CF66C1" w:rsidRPr="001C3295">
        <w:rPr>
          <w:lang w:val="es-ES"/>
        </w:rPr>
        <w:t xml:space="preserve">departamental </w:t>
      </w:r>
      <w:r w:rsidRPr="001C3295">
        <w:rPr>
          <w:lang w:val="es-ES"/>
        </w:rPr>
        <w:t>de Fique (</w:t>
      </w:r>
      <w:proofErr w:type="spellStart"/>
      <w:r w:rsidRPr="001C3295">
        <w:rPr>
          <w:lang w:val="es-ES"/>
        </w:rPr>
        <w:t>Furcraea</w:t>
      </w:r>
      <w:proofErr w:type="spellEnd"/>
      <w:r w:rsidRPr="001C3295">
        <w:rPr>
          <w:lang w:val="es-ES"/>
        </w:rPr>
        <w:t xml:space="preserve"> </w:t>
      </w:r>
      <w:proofErr w:type="spellStart"/>
      <w:r w:rsidRPr="001C3295">
        <w:rPr>
          <w:lang w:val="es-ES"/>
        </w:rPr>
        <w:t>sp</w:t>
      </w:r>
      <w:proofErr w:type="spellEnd"/>
      <w:r w:rsidRPr="001C3295">
        <w:rPr>
          <w:lang w:val="es-ES"/>
        </w:rPr>
        <w:t xml:space="preserve">), primer productor en producción y área a nivel </w:t>
      </w:r>
      <w:r w:rsidR="00CF66C1" w:rsidRPr="001C3295">
        <w:rPr>
          <w:lang w:val="es-ES"/>
        </w:rPr>
        <w:t xml:space="preserve">departamental </w:t>
      </w:r>
      <w:r w:rsidRPr="001C3295">
        <w:rPr>
          <w:lang w:val="es-ES"/>
        </w:rPr>
        <w:t>de Café (</w:t>
      </w:r>
      <w:r w:rsidRPr="001C3295">
        <w:rPr>
          <w:i/>
          <w:lang w:val="es-ES"/>
        </w:rPr>
        <w:t xml:space="preserve">Coffe </w:t>
      </w:r>
      <w:proofErr w:type="spellStart"/>
      <w:r w:rsidRPr="001C3295">
        <w:rPr>
          <w:i/>
          <w:lang w:val="es-ES"/>
        </w:rPr>
        <w:t>arabigas</w:t>
      </w:r>
      <w:proofErr w:type="spellEnd"/>
      <w:r w:rsidRPr="001C3295">
        <w:rPr>
          <w:lang w:val="es-ES"/>
        </w:rPr>
        <w:t>), primer productor de aguacate (</w:t>
      </w:r>
      <w:proofErr w:type="spellStart"/>
      <w:r w:rsidRPr="001C3295">
        <w:rPr>
          <w:i/>
          <w:lang w:val="es-ES"/>
        </w:rPr>
        <w:t>Persea</w:t>
      </w:r>
      <w:proofErr w:type="spellEnd"/>
      <w:r w:rsidRPr="001C3295">
        <w:rPr>
          <w:i/>
          <w:lang w:val="es-ES"/>
        </w:rPr>
        <w:t xml:space="preserve"> americana</w:t>
      </w:r>
      <w:r w:rsidRPr="001C3295">
        <w:rPr>
          <w:lang w:val="es-ES"/>
        </w:rPr>
        <w:t xml:space="preserve">) a nivel </w:t>
      </w:r>
      <w:r w:rsidR="00CF66C1" w:rsidRPr="001C3295">
        <w:rPr>
          <w:lang w:val="es-ES"/>
        </w:rPr>
        <w:t>departamental</w:t>
      </w:r>
      <w:r w:rsidRPr="001C3295">
        <w:rPr>
          <w:lang w:val="es-ES"/>
        </w:rPr>
        <w:t>, primer productor en área y segundos en producción de Cacao (</w:t>
      </w:r>
      <w:proofErr w:type="spellStart"/>
      <w:r w:rsidRPr="001C3295">
        <w:rPr>
          <w:i/>
          <w:lang w:val="es-ES"/>
        </w:rPr>
        <w:t>Theobroma</w:t>
      </w:r>
      <w:proofErr w:type="spellEnd"/>
      <w:r w:rsidRPr="001C3295">
        <w:rPr>
          <w:i/>
          <w:lang w:val="es-ES"/>
        </w:rPr>
        <w:t xml:space="preserve"> </w:t>
      </w:r>
      <w:proofErr w:type="spellStart"/>
      <w:r w:rsidRPr="001C3295">
        <w:rPr>
          <w:i/>
          <w:lang w:val="es-ES"/>
        </w:rPr>
        <w:t>cacaco</w:t>
      </w:r>
      <w:proofErr w:type="spellEnd"/>
      <w:r w:rsidRPr="001C3295">
        <w:rPr>
          <w:lang w:val="es-ES"/>
        </w:rPr>
        <w:t xml:space="preserve">) y segundo productor </w:t>
      </w:r>
      <w:r w:rsidR="00CF66C1">
        <w:rPr>
          <w:lang w:val="es-ES"/>
        </w:rPr>
        <w:t xml:space="preserve">a nivel departamental </w:t>
      </w:r>
      <w:r w:rsidRPr="001C3295">
        <w:rPr>
          <w:lang w:val="es-ES"/>
        </w:rPr>
        <w:t>de caña panelera (</w:t>
      </w:r>
      <w:proofErr w:type="spellStart"/>
      <w:r w:rsidRPr="001C3295">
        <w:rPr>
          <w:i/>
          <w:lang w:val="es-ES"/>
        </w:rPr>
        <w:t>Saccharum</w:t>
      </w:r>
      <w:proofErr w:type="spellEnd"/>
      <w:r w:rsidRPr="001C3295">
        <w:rPr>
          <w:i/>
          <w:lang w:val="es-ES"/>
        </w:rPr>
        <w:t xml:space="preserve"> </w:t>
      </w:r>
      <w:proofErr w:type="spellStart"/>
      <w:r w:rsidRPr="001C3295">
        <w:rPr>
          <w:i/>
          <w:lang w:val="es-ES"/>
        </w:rPr>
        <w:t>officinarum</w:t>
      </w:r>
      <w:proofErr w:type="spellEnd"/>
      <w:r w:rsidR="00CF66C1">
        <w:rPr>
          <w:lang w:val="es-ES"/>
        </w:rPr>
        <w:t>).</w:t>
      </w:r>
    </w:p>
    <w:p w14:paraId="73351720" w14:textId="4C73AF53" w:rsidR="008F604E" w:rsidRPr="001C3295" w:rsidRDefault="008F604E" w:rsidP="0034623E">
      <w:pPr>
        <w:spacing w:after="240" w:line="360" w:lineRule="auto"/>
        <w:jc w:val="both"/>
        <w:rPr>
          <w:lang w:val="es-ES"/>
        </w:rPr>
      </w:pPr>
      <w:r w:rsidRPr="001C3295">
        <w:rPr>
          <w:lang w:val="es-ES"/>
        </w:rPr>
        <w:t xml:space="preserve">Otro renglón que aporta a la economía del sector primario extractivo en el Municipio es la minería, con la extracción de oro de filón y aluvión principalmente en la vereda Villa al Mar Fondas y en los </w:t>
      </w:r>
      <w:r w:rsidR="00360393" w:rsidRPr="001C3295">
        <w:rPr>
          <w:lang w:val="es-ES"/>
        </w:rPr>
        <w:t>ríos</w:t>
      </w:r>
      <w:r w:rsidRPr="001C3295">
        <w:rPr>
          <w:lang w:val="es-ES"/>
        </w:rPr>
        <w:t xml:space="preserve">: </w:t>
      </w:r>
      <w:proofErr w:type="spellStart"/>
      <w:r w:rsidRPr="001C3295">
        <w:rPr>
          <w:lang w:val="es-ES"/>
        </w:rPr>
        <w:t>Esmita</w:t>
      </w:r>
      <w:proofErr w:type="spellEnd"/>
      <w:r w:rsidRPr="001C3295">
        <w:rPr>
          <w:lang w:val="es-ES"/>
        </w:rPr>
        <w:t xml:space="preserve">, Timbío, </w:t>
      </w:r>
      <w:proofErr w:type="spellStart"/>
      <w:r w:rsidRPr="001C3295">
        <w:rPr>
          <w:lang w:val="es-ES"/>
        </w:rPr>
        <w:t>Quilcacé</w:t>
      </w:r>
      <w:proofErr w:type="spellEnd"/>
      <w:r w:rsidRPr="001C3295">
        <w:rPr>
          <w:lang w:val="es-ES"/>
        </w:rPr>
        <w:t xml:space="preserve">, Río Sucio, </w:t>
      </w:r>
      <w:proofErr w:type="spellStart"/>
      <w:r w:rsidRPr="001C3295">
        <w:rPr>
          <w:lang w:val="es-ES"/>
        </w:rPr>
        <w:t>Bojoleo</w:t>
      </w:r>
      <w:proofErr w:type="spellEnd"/>
      <w:r w:rsidRPr="001C3295">
        <w:rPr>
          <w:lang w:val="es-ES"/>
        </w:rPr>
        <w:t xml:space="preserve">, San Juan del Micay, </w:t>
      </w:r>
      <w:proofErr w:type="spellStart"/>
      <w:r w:rsidRPr="001C3295">
        <w:rPr>
          <w:lang w:val="es-ES"/>
        </w:rPr>
        <w:t>Seguenguito</w:t>
      </w:r>
      <w:proofErr w:type="spellEnd"/>
      <w:r w:rsidRPr="001C3295">
        <w:rPr>
          <w:lang w:val="es-ES"/>
        </w:rPr>
        <w:t xml:space="preserve">, </w:t>
      </w:r>
      <w:proofErr w:type="spellStart"/>
      <w:r w:rsidRPr="001C3295">
        <w:rPr>
          <w:lang w:val="es-ES"/>
        </w:rPr>
        <w:t>Chisquio</w:t>
      </w:r>
      <w:proofErr w:type="spellEnd"/>
      <w:r w:rsidRPr="001C3295">
        <w:rPr>
          <w:lang w:val="es-ES"/>
        </w:rPr>
        <w:t xml:space="preserve"> y Las Botas, que le permite la obtención de regalías directas al </w:t>
      </w:r>
      <w:r w:rsidR="00360393">
        <w:rPr>
          <w:lang w:val="es-ES"/>
        </w:rPr>
        <w:t xml:space="preserve">municipio; </w:t>
      </w:r>
      <w:r w:rsidRPr="001C3295">
        <w:rPr>
          <w:lang w:val="es-ES"/>
        </w:rPr>
        <w:t xml:space="preserve">cuenta con el Centro Minero Ambiental del Cauca ubicado en la vereda Villa al Mar Fondas. De igual manera la extracción de carbón, principalmente en la vereda El Hoyo y en la vereda </w:t>
      </w:r>
      <w:proofErr w:type="spellStart"/>
      <w:r w:rsidRPr="001C3295">
        <w:rPr>
          <w:lang w:val="es-ES"/>
        </w:rPr>
        <w:t>Seguengue</w:t>
      </w:r>
      <w:proofErr w:type="spellEnd"/>
      <w:r w:rsidRPr="001C3295">
        <w:rPr>
          <w:lang w:val="es-ES"/>
        </w:rPr>
        <w:t xml:space="preserve">, el cual es considerado como el que tiene el mejor porcentaje de cenizas a nivel regional para la combustión; de igual manera se cuenta con la extracción de </w:t>
      </w:r>
      <w:r w:rsidRPr="001C3295">
        <w:rPr>
          <w:lang w:val="es-ES"/>
        </w:rPr>
        <w:lastRenderedPageBreak/>
        <w:t>arcillas para la alfarería con destino a la producción de cerámicas y para la construcción, ubicados en las veredas de El Zarzal, El Higuerón, Caña Agria, Sevilla y Río Hondo, además material de arrastre del río “Río Hondo”</w:t>
      </w:r>
      <w:r w:rsidRPr="001C3295">
        <w:rPr>
          <w:lang w:val="es-ES"/>
        </w:rPr>
        <w:fldChar w:fldCharType="begin" w:fldLock="1"/>
      </w:r>
      <w:r w:rsidRPr="001C3295">
        <w:rPr>
          <w:lang w:val="es-ES"/>
        </w:rPr>
        <w:instrText>ADDIN CSL_CITATION {"citationItems":[{"id":"ITEM-1","itemData":{"author":[{"dropping-particle":"","family":"Alcaldía Municipal de El Tambo","given":"","non-dropping-particle":"","parse-names":false,"suffix":""}],"id":"ITEM-1","issued":{"date-parts":[["2016"]]},"title":"Plan de desarrollo 2016-2019 “Por El Tambo que queremos”","type":"article"},"uris":["http://www.mendeley.com/documents/?uuid=d3f8d091-8aa5-3fc1-9c16-097918d47b3d"]}],"mendeley":{"formattedCitation":"(Alcaldía Municipal de El Tambo, 2016)","plainTextFormattedCitation":"(Alcaldía Municipal de El Tambo, 2016)","previouslyFormattedCitation":"(Alcaldía Municipal de El Tambo, 2016)"},"properties":{"noteIndex":0},"schema":"https://github.com/citation-style-language/schema/raw/master/csl-citation.json"}</w:instrText>
      </w:r>
      <w:r w:rsidRPr="001C3295">
        <w:rPr>
          <w:lang w:val="es-ES"/>
        </w:rPr>
        <w:fldChar w:fldCharType="separate"/>
      </w:r>
      <w:r w:rsidRPr="001C3295">
        <w:rPr>
          <w:noProof/>
          <w:lang w:val="es-ES"/>
        </w:rPr>
        <w:t>(Alcaldía Municipal de El Tambo, 2016)</w:t>
      </w:r>
      <w:r w:rsidRPr="001C3295">
        <w:rPr>
          <w:lang w:val="es-ES"/>
        </w:rPr>
        <w:fldChar w:fldCharType="end"/>
      </w:r>
      <w:r w:rsidRPr="001C3295">
        <w:rPr>
          <w:lang w:val="es-ES"/>
        </w:rPr>
        <w:t>.</w:t>
      </w:r>
    </w:p>
    <w:p w14:paraId="72B2CD80" w14:textId="0FAA132D" w:rsidR="008F604E" w:rsidRPr="00E237CA" w:rsidRDefault="00754DC0" w:rsidP="0034623E">
      <w:pPr>
        <w:pStyle w:val="Descripcin"/>
        <w:spacing w:before="240"/>
        <w:jc w:val="center"/>
        <w:rPr>
          <w:b/>
          <w:szCs w:val="24"/>
          <w:lang w:val="es-ES"/>
        </w:rPr>
      </w:pPr>
      <w:bookmarkStart w:id="15" w:name="_Toc29808874"/>
      <w:r w:rsidRPr="00E237CA">
        <w:rPr>
          <w:b/>
          <w:szCs w:val="24"/>
        </w:rPr>
        <w:t xml:space="preserve">Tabla </w:t>
      </w:r>
      <w:r w:rsidR="00BC11F0" w:rsidRPr="00E237CA">
        <w:rPr>
          <w:b/>
          <w:szCs w:val="24"/>
        </w:rPr>
        <w:fldChar w:fldCharType="begin"/>
      </w:r>
      <w:r w:rsidR="00BC11F0" w:rsidRPr="00E237CA">
        <w:rPr>
          <w:b/>
          <w:szCs w:val="24"/>
        </w:rPr>
        <w:instrText xml:space="preserve"> SEQ Tabla \* ARABIC </w:instrText>
      </w:r>
      <w:r w:rsidR="00BC11F0" w:rsidRPr="00E237CA">
        <w:rPr>
          <w:b/>
          <w:szCs w:val="24"/>
        </w:rPr>
        <w:fldChar w:fldCharType="separate"/>
      </w:r>
      <w:r w:rsidR="00A97DD8" w:rsidRPr="00E237CA">
        <w:rPr>
          <w:b/>
          <w:noProof/>
          <w:szCs w:val="24"/>
        </w:rPr>
        <w:t>2</w:t>
      </w:r>
      <w:r w:rsidR="00BC11F0" w:rsidRPr="00E237CA">
        <w:rPr>
          <w:b/>
          <w:noProof/>
          <w:szCs w:val="24"/>
        </w:rPr>
        <w:fldChar w:fldCharType="end"/>
      </w:r>
      <w:r w:rsidRPr="00E237CA">
        <w:rPr>
          <w:b/>
          <w:szCs w:val="24"/>
        </w:rPr>
        <w:t xml:space="preserve">. </w:t>
      </w:r>
      <w:r w:rsidR="00E237CA" w:rsidRPr="00E237CA">
        <w:rPr>
          <w:b/>
          <w:szCs w:val="24"/>
          <w:lang w:val="es-ES"/>
        </w:rPr>
        <w:t xml:space="preserve">Línea base del sector productivo del municipio </w:t>
      </w:r>
      <w:r w:rsidR="008F604E" w:rsidRPr="00E237CA">
        <w:rPr>
          <w:b/>
          <w:szCs w:val="24"/>
          <w:lang w:val="es-ES"/>
        </w:rPr>
        <w:t>de El Tambo 2015</w:t>
      </w:r>
      <w:bookmarkEnd w:id="15"/>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842"/>
        <w:gridCol w:w="1985"/>
        <w:gridCol w:w="1701"/>
        <w:gridCol w:w="2126"/>
      </w:tblGrid>
      <w:tr w:rsidR="008F604E" w:rsidRPr="0034623E" w14:paraId="540B0A79" w14:textId="77777777" w:rsidTr="00B6620E">
        <w:trPr>
          <w:trHeight w:val="710"/>
        </w:trPr>
        <w:tc>
          <w:tcPr>
            <w:tcW w:w="1838" w:type="dxa"/>
            <w:shd w:val="clear" w:color="auto" w:fill="D9D9D9" w:themeFill="background1" w:themeFillShade="D9"/>
            <w:vAlign w:val="center"/>
            <w:hideMark/>
          </w:tcPr>
          <w:p w14:paraId="50828A1B" w14:textId="77777777" w:rsidR="008F604E" w:rsidRPr="0034623E" w:rsidRDefault="008F604E" w:rsidP="00B6620E">
            <w:pPr>
              <w:jc w:val="center"/>
              <w:rPr>
                <w:b/>
                <w:bCs/>
                <w:sz w:val="20"/>
                <w:szCs w:val="20"/>
              </w:rPr>
            </w:pPr>
            <w:r w:rsidRPr="0034623E">
              <w:rPr>
                <w:b/>
                <w:bCs/>
                <w:sz w:val="20"/>
                <w:szCs w:val="20"/>
              </w:rPr>
              <w:t>LINEA PRODUCTIVA</w:t>
            </w:r>
          </w:p>
        </w:tc>
        <w:tc>
          <w:tcPr>
            <w:tcW w:w="1842" w:type="dxa"/>
            <w:shd w:val="clear" w:color="auto" w:fill="D9D9D9" w:themeFill="background1" w:themeFillShade="D9"/>
            <w:vAlign w:val="center"/>
            <w:hideMark/>
          </w:tcPr>
          <w:p w14:paraId="3AF90926" w14:textId="77777777" w:rsidR="008F604E" w:rsidRPr="0034623E" w:rsidRDefault="008F604E" w:rsidP="00B6620E">
            <w:pPr>
              <w:jc w:val="center"/>
              <w:rPr>
                <w:b/>
                <w:bCs/>
                <w:sz w:val="20"/>
                <w:szCs w:val="20"/>
              </w:rPr>
            </w:pPr>
            <w:r w:rsidRPr="0034623E">
              <w:rPr>
                <w:b/>
                <w:bCs/>
                <w:sz w:val="20"/>
                <w:szCs w:val="20"/>
              </w:rPr>
              <w:t>HECTÁREAS /UNIDADES ESTABLECIDAS</w:t>
            </w:r>
          </w:p>
        </w:tc>
        <w:tc>
          <w:tcPr>
            <w:tcW w:w="1985" w:type="dxa"/>
            <w:shd w:val="clear" w:color="auto" w:fill="D9D9D9" w:themeFill="background1" w:themeFillShade="D9"/>
            <w:vAlign w:val="center"/>
            <w:hideMark/>
          </w:tcPr>
          <w:p w14:paraId="7EE0BA63" w14:textId="77777777" w:rsidR="008F604E" w:rsidRPr="0034623E" w:rsidRDefault="008F604E" w:rsidP="00B6620E">
            <w:pPr>
              <w:jc w:val="center"/>
              <w:rPr>
                <w:b/>
                <w:bCs/>
                <w:sz w:val="20"/>
                <w:szCs w:val="20"/>
              </w:rPr>
            </w:pPr>
            <w:r w:rsidRPr="0034623E">
              <w:rPr>
                <w:b/>
                <w:bCs/>
                <w:sz w:val="20"/>
                <w:szCs w:val="20"/>
              </w:rPr>
              <w:t>PROMEDIO DE PRODUCCIÓN/HECTAREA ANUAL.</w:t>
            </w:r>
          </w:p>
        </w:tc>
        <w:tc>
          <w:tcPr>
            <w:tcW w:w="1701" w:type="dxa"/>
            <w:shd w:val="clear" w:color="auto" w:fill="D9D9D9" w:themeFill="background1" w:themeFillShade="D9"/>
            <w:vAlign w:val="center"/>
            <w:hideMark/>
          </w:tcPr>
          <w:p w14:paraId="0E5B6207" w14:textId="77777777" w:rsidR="008F604E" w:rsidRPr="0034623E" w:rsidRDefault="008F604E" w:rsidP="00B6620E">
            <w:pPr>
              <w:jc w:val="center"/>
              <w:rPr>
                <w:b/>
                <w:bCs/>
                <w:sz w:val="20"/>
                <w:szCs w:val="20"/>
              </w:rPr>
            </w:pPr>
            <w:r w:rsidRPr="0034623E">
              <w:rPr>
                <w:b/>
                <w:bCs/>
                <w:sz w:val="20"/>
                <w:szCs w:val="20"/>
              </w:rPr>
              <w:t>PRODUCCIÓN TOTAL</w:t>
            </w:r>
          </w:p>
        </w:tc>
        <w:tc>
          <w:tcPr>
            <w:tcW w:w="2126" w:type="dxa"/>
            <w:shd w:val="clear" w:color="auto" w:fill="D9D9D9" w:themeFill="background1" w:themeFillShade="D9"/>
            <w:vAlign w:val="center"/>
            <w:hideMark/>
          </w:tcPr>
          <w:p w14:paraId="62CC55F9" w14:textId="77777777" w:rsidR="008F604E" w:rsidRPr="0034623E" w:rsidRDefault="008F604E" w:rsidP="00B6620E">
            <w:pPr>
              <w:jc w:val="center"/>
              <w:rPr>
                <w:b/>
                <w:bCs/>
                <w:sz w:val="20"/>
                <w:szCs w:val="20"/>
              </w:rPr>
            </w:pPr>
            <w:r w:rsidRPr="0034623E">
              <w:rPr>
                <w:b/>
                <w:bCs/>
                <w:sz w:val="20"/>
                <w:szCs w:val="20"/>
              </w:rPr>
              <w:t>CORREGIMIENTO</w:t>
            </w:r>
          </w:p>
        </w:tc>
      </w:tr>
      <w:tr w:rsidR="008F604E" w:rsidRPr="0034623E" w14:paraId="3FA8207D" w14:textId="77777777" w:rsidTr="00B6620E">
        <w:trPr>
          <w:trHeight w:val="1130"/>
        </w:trPr>
        <w:tc>
          <w:tcPr>
            <w:tcW w:w="1838" w:type="dxa"/>
            <w:hideMark/>
          </w:tcPr>
          <w:p w14:paraId="469D95B4" w14:textId="10767C84" w:rsidR="008F604E" w:rsidRPr="0034623E" w:rsidRDefault="008F604E" w:rsidP="00B6620E">
            <w:pPr>
              <w:jc w:val="center"/>
              <w:rPr>
                <w:sz w:val="20"/>
                <w:szCs w:val="20"/>
              </w:rPr>
            </w:pPr>
            <w:r w:rsidRPr="0034623E">
              <w:rPr>
                <w:sz w:val="20"/>
                <w:szCs w:val="20"/>
              </w:rPr>
              <w:t>CAFÉ</w:t>
            </w:r>
          </w:p>
          <w:p w14:paraId="2684FAC0" w14:textId="77777777" w:rsidR="008F604E" w:rsidRPr="0034623E" w:rsidRDefault="008F604E" w:rsidP="00B6620E">
            <w:pPr>
              <w:jc w:val="center"/>
              <w:rPr>
                <w:sz w:val="20"/>
                <w:szCs w:val="20"/>
              </w:rPr>
            </w:pPr>
            <w:r w:rsidRPr="0034623E">
              <w:rPr>
                <w:sz w:val="20"/>
                <w:szCs w:val="20"/>
              </w:rPr>
              <w:t>(</w:t>
            </w:r>
            <w:r w:rsidRPr="0034623E">
              <w:rPr>
                <w:i/>
                <w:sz w:val="20"/>
                <w:szCs w:val="20"/>
              </w:rPr>
              <w:t>Coffe arábigas</w:t>
            </w:r>
            <w:r w:rsidRPr="0034623E">
              <w:rPr>
                <w:sz w:val="20"/>
                <w:szCs w:val="20"/>
              </w:rPr>
              <w:t>)</w:t>
            </w:r>
          </w:p>
        </w:tc>
        <w:tc>
          <w:tcPr>
            <w:tcW w:w="1842" w:type="dxa"/>
            <w:noWrap/>
            <w:hideMark/>
          </w:tcPr>
          <w:p w14:paraId="569461DA" w14:textId="77777777" w:rsidR="008F604E" w:rsidRPr="0034623E" w:rsidRDefault="008F604E" w:rsidP="00B6620E">
            <w:pPr>
              <w:jc w:val="center"/>
              <w:rPr>
                <w:sz w:val="20"/>
                <w:szCs w:val="20"/>
              </w:rPr>
            </w:pPr>
            <w:r w:rsidRPr="0034623E">
              <w:rPr>
                <w:sz w:val="20"/>
                <w:szCs w:val="20"/>
              </w:rPr>
              <w:t>9.100</w:t>
            </w:r>
          </w:p>
        </w:tc>
        <w:tc>
          <w:tcPr>
            <w:tcW w:w="1985" w:type="dxa"/>
            <w:hideMark/>
          </w:tcPr>
          <w:p w14:paraId="157ADAB0" w14:textId="77777777" w:rsidR="008F604E" w:rsidRPr="0034623E" w:rsidRDefault="008F604E" w:rsidP="00B6620E">
            <w:pPr>
              <w:jc w:val="center"/>
              <w:rPr>
                <w:sz w:val="20"/>
                <w:szCs w:val="20"/>
              </w:rPr>
            </w:pPr>
            <w:r w:rsidRPr="0034623E">
              <w:rPr>
                <w:sz w:val="20"/>
                <w:szCs w:val="20"/>
              </w:rPr>
              <w:t>150 por hectárea</w:t>
            </w:r>
          </w:p>
        </w:tc>
        <w:tc>
          <w:tcPr>
            <w:tcW w:w="1701" w:type="dxa"/>
            <w:hideMark/>
          </w:tcPr>
          <w:p w14:paraId="25245A65" w14:textId="2C938435" w:rsidR="008F604E" w:rsidRPr="0034623E" w:rsidRDefault="008F604E" w:rsidP="00B6620E">
            <w:pPr>
              <w:jc w:val="center"/>
              <w:rPr>
                <w:sz w:val="20"/>
                <w:szCs w:val="20"/>
              </w:rPr>
            </w:pPr>
            <w:r w:rsidRPr="0034623E">
              <w:rPr>
                <w:sz w:val="20"/>
                <w:szCs w:val="20"/>
              </w:rPr>
              <w:t>1.365.000</w:t>
            </w:r>
          </w:p>
        </w:tc>
        <w:tc>
          <w:tcPr>
            <w:tcW w:w="2126" w:type="dxa"/>
            <w:hideMark/>
          </w:tcPr>
          <w:p w14:paraId="7EACA0F7" w14:textId="77777777" w:rsidR="008F604E" w:rsidRPr="0034623E" w:rsidRDefault="008F604E" w:rsidP="00B6620E">
            <w:pPr>
              <w:jc w:val="center"/>
              <w:rPr>
                <w:sz w:val="20"/>
                <w:szCs w:val="20"/>
              </w:rPr>
            </w:pPr>
            <w:r w:rsidRPr="0034623E">
              <w:rPr>
                <w:sz w:val="20"/>
                <w:szCs w:val="20"/>
              </w:rPr>
              <w:t xml:space="preserve">Zarzal, Uribe, San Joaquín, l Alto del Rey, La paloma, cabecera, Las Piedras, </w:t>
            </w:r>
            <w:proofErr w:type="spellStart"/>
            <w:r w:rsidRPr="0034623E">
              <w:rPr>
                <w:sz w:val="20"/>
                <w:szCs w:val="20"/>
              </w:rPr>
              <w:t>Piagua</w:t>
            </w:r>
            <w:proofErr w:type="spellEnd"/>
            <w:r w:rsidRPr="0034623E">
              <w:rPr>
                <w:sz w:val="20"/>
                <w:szCs w:val="20"/>
              </w:rPr>
              <w:t xml:space="preserve">, </w:t>
            </w:r>
            <w:proofErr w:type="spellStart"/>
            <w:r w:rsidRPr="0034623E">
              <w:rPr>
                <w:sz w:val="20"/>
                <w:szCs w:val="20"/>
              </w:rPr>
              <w:t>Pandiguando</w:t>
            </w:r>
            <w:proofErr w:type="spellEnd"/>
            <w:r w:rsidRPr="0034623E">
              <w:rPr>
                <w:sz w:val="20"/>
                <w:szCs w:val="20"/>
              </w:rPr>
              <w:t xml:space="preserve">, La Paz, Fondas, Los </w:t>
            </w:r>
            <w:proofErr w:type="spellStart"/>
            <w:r w:rsidRPr="0034623E">
              <w:rPr>
                <w:sz w:val="20"/>
                <w:szCs w:val="20"/>
              </w:rPr>
              <w:t>Angeles</w:t>
            </w:r>
            <w:proofErr w:type="spellEnd"/>
            <w:r w:rsidRPr="0034623E">
              <w:rPr>
                <w:sz w:val="20"/>
                <w:szCs w:val="20"/>
              </w:rPr>
              <w:t xml:space="preserve">, </w:t>
            </w:r>
            <w:proofErr w:type="spellStart"/>
            <w:r w:rsidRPr="0034623E">
              <w:rPr>
                <w:sz w:val="20"/>
                <w:szCs w:val="20"/>
              </w:rPr>
              <w:t>Chisquío</w:t>
            </w:r>
            <w:proofErr w:type="spellEnd"/>
            <w:r w:rsidRPr="0034623E">
              <w:rPr>
                <w:sz w:val="20"/>
                <w:szCs w:val="20"/>
              </w:rPr>
              <w:t>, Los Anayes, El Placer</w:t>
            </w:r>
          </w:p>
        </w:tc>
      </w:tr>
      <w:tr w:rsidR="008F604E" w:rsidRPr="0034623E" w14:paraId="4A477676" w14:textId="77777777" w:rsidTr="00B6620E">
        <w:trPr>
          <w:trHeight w:val="845"/>
        </w:trPr>
        <w:tc>
          <w:tcPr>
            <w:tcW w:w="1838" w:type="dxa"/>
            <w:hideMark/>
          </w:tcPr>
          <w:p w14:paraId="2FF31F85" w14:textId="77777777" w:rsidR="008F604E" w:rsidRPr="0034623E" w:rsidRDefault="008F604E" w:rsidP="00B6620E">
            <w:pPr>
              <w:jc w:val="center"/>
              <w:rPr>
                <w:sz w:val="20"/>
                <w:szCs w:val="20"/>
              </w:rPr>
            </w:pPr>
            <w:r w:rsidRPr="0034623E">
              <w:rPr>
                <w:sz w:val="20"/>
                <w:szCs w:val="20"/>
              </w:rPr>
              <w:t>CAÑA PANELERA (</w:t>
            </w:r>
            <w:proofErr w:type="spellStart"/>
            <w:r w:rsidRPr="0034623E">
              <w:rPr>
                <w:i/>
                <w:sz w:val="20"/>
                <w:szCs w:val="20"/>
              </w:rPr>
              <w:t>Saccharum</w:t>
            </w:r>
            <w:proofErr w:type="spellEnd"/>
            <w:r w:rsidRPr="0034623E">
              <w:rPr>
                <w:i/>
                <w:sz w:val="20"/>
                <w:szCs w:val="20"/>
              </w:rPr>
              <w:t xml:space="preserve"> </w:t>
            </w:r>
            <w:proofErr w:type="spellStart"/>
            <w:r w:rsidRPr="0034623E">
              <w:rPr>
                <w:i/>
                <w:sz w:val="20"/>
                <w:szCs w:val="20"/>
              </w:rPr>
              <w:t>officinarum</w:t>
            </w:r>
            <w:proofErr w:type="spellEnd"/>
            <w:r w:rsidRPr="0034623E">
              <w:rPr>
                <w:i/>
                <w:sz w:val="20"/>
                <w:szCs w:val="20"/>
              </w:rPr>
              <w:t>)</w:t>
            </w:r>
          </w:p>
        </w:tc>
        <w:tc>
          <w:tcPr>
            <w:tcW w:w="1842" w:type="dxa"/>
            <w:noWrap/>
            <w:hideMark/>
          </w:tcPr>
          <w:p w14:paraId="1D0D0F6E" w14:textId="77777777" w:rsidR="008F604E" w:rsidRPr="0034623E" w:rsidRDefault="008F604E" w:rsidP="00B6620E">
            <w:pPr>
              <w:jc w:val="center"/>
              <w:rPr>
                <w:sz w:val="20"/>
                <w:szCs w:val="20"/>
              </w:rPr>
            </w:pPr>
            <w:r w:rsidRPr="0034623E">
              <w:rPr>
                <w:sz w:val="20"/>
                <w:szCs w:val="20"/>
              </w:rPr>
              <w:t>3.000</w:t>
            </w:r>
          </w:p>
        </w:tc>
        <w:tc>
          <w:tcPr>
            <w:tcW w:w="1985" w:type="dxa"/>
            <w:hideMark/>
          </w:tcPr>
          <w:p w14:paraId="1915A7D6" w14:textId="77777777" w:rsidR="008F604E" w:rsidRPr="0034623E" w:rsidRDefault="008F604E" w:rsidP="00B6620E">
            <w:pPr>
              <w:jc w:val="center"/>
              <w:rPr>
                <w:sz w:val="20"/>
                <w:szCs w:val="20"/>
              </w:rPr>
            </w:pPr>
            <w:r w:rsidRPr="0034623E">
              <w:rPr>
                <w:sz w:val="20"/>
                <w:szCs w:val="20"/>
              </w:rPr>
              <w:t>400 por hectárea</w:t>
            </w:r>
          </w:p>
        </w:tc>
        <w:tc>
          <w:tcPr>
            <w:tcW w:w="1701" w:type="dxa"/>
            <w:hideMark/>
          </w:tcPr>
          <w:p w14:paraId="6ED46B0C" w14:textId="77777777" w:rsidR="008F604E" w:rsidRPr="0034623E" w:rsidRDefault="008F604E" w:rsidP="00B6620E">
            <w:pPr>
              <w:jc w:val="center"/>
              <w:rPr>
                <w:sz w:val="20"/>
                <w:szCs w:val="20"/>
              </w:rPr>
            </w:pPr>
            <w:r w:rsidRPr="0034623E">
              <w:rPr>
                <w:sz w:val="20"/>
                <w:szCs w:val="20"/>
              </w:rPr>
              <w:t>1200000</w:t>
            </w:r>
          </w:p>
        </w:tc>
        <w:tc>
          <w:tcPr>
            <w:tcW w:w="2126" w:type="dxa"/>
            <w:hideMark/>
          </w:tcPr>
          <w:p w14:paraId="661B8EF0" w14:textId="77777777" w:rsidR="008F604E" w:rsidRPr="0034623E" w:rsidRDefault="008F604E" w:rsidP="00B6620E">
            <w:pPr>
              <w:jc w:val="center"/>
              <w:rPr>
                <w:sz w:val="20"/>
                <w:szCs w:val="20"/>
              </w:rPr>
            </w:pPr>
            <w:r w:rsidRPr="0034623E">
              <w:rPr>
                <w:sz w:val="20"/>
                <w:szCs w:val="20"/>
              </w:rPr>
              <w:t xml:space="preserve">Zarzal, Uribe, El Alto del Rey, </w:t>
            </w:r>
            <w:proofErr w:type="spellStart"/>
            <w:r w:rsidRPr="0034623E">
              <w:rPr>
                <w:sz w:val="20"/>
                <w:szCs w:val="20"/>
              </w:rPr>
              <w:t>Piagua</w:t>
            </w:r>
            <w:proofErr w:type="spellEnd"/>
            <w:r w:rsidRPr="0034623E">
              <w:rPr>
                <w:sz w:val="20"/>
                <w:szCs w:val="20"/>
              </w:rPr>
              <w:t xml:space="preserve">, </w:t>
            </w:r>
            <w:proofErr w:type="spellStart"/>
            <w:r w:rsidRPr="0034623E">
              <w:rPr>
                <w:sz w:val="20"/>
                <w:szCs w:val="20"/>
              </w:rPr>
              <w:t>Pandiguando</w:t>
            </w:r>
            <w:proofErr w:type="spellEnd"/>
            <w:r w:rsidRPr="0034623E">
              <w:rPr>
                <w:sz w:val="20"/>
                <w:szCs w:val="20"/>
              </w:rPr>
              <w:t xml:space="preserve">, Fondas, </w:t>
            </w:r>
            <w:proofErr w:type="spellStart"/>
            <w:r w:rsidRPr="0034623E">
              <w:rPr>
                <w:sz w:val="20"/>
                <w:szCs w:val="20"/>
              </w:rPr>
              <w:t>Chisquío</w:t>
            </w:r>
            <w:proofErr w:type="spellEnd"/>
            <w:r w:rsidRPr="0034623E">
              <w:rPr>
                <w:sz w:val="20"/>
                <w:szCs w:val="20"/>
              </w:rPr>
              <w:t xml:space="preserve">, Los Anayes, </w:t>
            </w:r>
            <w:proofErr w:type="spellStart"/>
            <w:r w:rsidRPr="0034623E">
              <w:rPr>
                <w:sz w:val="20"/>
                <w:szCs w:val="20"/>
              </w:rPr>
              <w:t>Quilcacé</w:t>
            </w:r>
            <w:proofErr w:type="spellEnd"/>
            <w:r w:rsidRPr="0034623E">
              <w:rPr>
                <w:sz w:val="20"/>
                <w:szCs w:val="20"/>
              </w:rPr>
              <w:t xml:space="preserve">, Cabuyal, </w:t>
            </w:r>
            <w:proofErr w:type="spellStart"/>
            <w:r w:rsidRPr="0034623E">
              <w:rPr>
                <w:sz w:val="20"/>
                <w:szCs w:val="20"/>
              </w:rPr>
              <w:t>Huisitó</w:t>
            </w:r>
            <w:proofErr w:type="spellEnd"/>
            <w:r w:rsidRPr="0034623E">
              <w:rPr>
                <w:sz w:val="20"/>
                <w:szCs w:val="20"/>
              </w:rPr>
              <w:t>, Los Andes.</w:t>
            </w:r>
          </w:p>
        </w:tc>
      </w:tr>
      <w:tr w:rsidR="008F604E" w:rsidRPr="0034623E" w14:paraId="15DA479F" w14:textId="77777777" w:rsidTr="00B6620E">
        <w:trPr>
          <w:trHeight w:val="155"/>
        </w:trPr>
        <w:tc>
          <w:tcPr>
            <w:tcW w:w="1838" w:type="dxa"/>
            <w:hideMark/>
          </w:tcPr>
          <w:p w14:paraId="32986E93" w14:textId="77777777" w:rsidR="008F604E" w:rsidRPr="0034623E" w:rsidRDefault="008F604E" w:rsidP="00B6620E">
            <w:pPr>
              <w:jc w:val="center"/>
              <w:rPr>
                <w:sz w:val="20"/>
                <w:szCs w:val="20"/>
              </w:rPr>
            </w:pPr>
            <w:r w:rsidRPr="0034623E">
              <w:rPr>
                <w:sz w:val="20"/>
                <w:szCs w:val="20"/>
              </w:rPr>
              <w:t>FIQUE (</w:t>
            </w:r>
            <w:proofErr w:type="spellStart"/>
            <w:r w:rsidRPr="0034623E">
              <w:rPr>
                <w:sz w:val="20"/>
                <w:szCs w:val="20"/>
              </w:rPr>
              <w:t>Furcraeasp</w:t>
            </w:r>
            <w:proofErr w:type="spellEnd"/>
            <w:r w:rsidRPr="0034623E">
              <w:rPr>
                <w:sz w:val="20"/>
                <w:szCs w:val="20"/>
              </w:rPr>
              <w:t>)</w:t>
            </w:r>
          </w:p>
        </w:tc>
        <w:tc>
          <w:tcPr>
            <w:tcW w:w="1842" w:type="dxa"/>
            <w:noWrap/>
            <w:hideMark/>
          </w:tcPr>
          <w:p w14:paraId="1CD6D1D9" w14:textId="77777777" w:rsidR="008F604E" w:rsidRPr="0034623E" w:rsidRDefault="008F604E" w:rsidP="00B6620E">
            <w:pPr>
              <w:jc w:val="center"/>
              <w:rPr>
                <w:sz w:val="20"/>
                <w:szCs w:val="20"/>
              </w:rPr>
            </w:pPr>
            <w:r w:rsidRPr="0034623E">
              <w:rPr>
                <w:sz w:val="20"/>
                <w:szCs w:val="20"/>
              </w:rPr>
              <w:t>1.600</w:t>
            </w:r>
          </w:p>
        </w:tc>
        <w:tc>
          <w:tcPr>
            <w:tcW w:w="1985" w:type="dxa"/>
            <w:hideMark/>
          </w:tcPr>
          <w:p w14:paraId="783D4081" w14:textId="77777777" w:rsidR="008F604E" w:rsidRPr="0034623E" w:rsidRDefault="00000000" w:rsidP="00B6620E">
            <w:pPr>
              <w:jc w:val="center"/>
              <w:rPr>
                <w:sz w:val="20"/>
                <w:szCs w:val="20"/>
              </w:rPr>
            </w:pPr>
            <w:hyperlink r:id="rId14" w:history="1">
              <w:r w:rsidR="008F604E" w:rsidRPr="0034623E">
                <w:rPr>
                  <w:sz w:val="20"/>
                  <w:szCs w:val="20"/>
                </w:rPr>
                <w:t>96</w:t>
              </w:r>
            </w:hyperlink>
          </w:p>
        </w:tc>
        <w:tc>
          <w:tcPr>
            <w:tcW w:w="1701" w:type="dxa"/>
            <w:hideMark/>
          </w:tcPr>
          <w:p w14:paraId="60E08A6D" w14:textId="77777777" w:rsidR="008F604E" w:rsidRPr="0034623E" w:rsidRDefault="00000000" w:rsidP="00B6620E">
            <w:pPr>
              <w:jc w:val="center"/>
              <w:rPr>
                <w:sz w:val="20"/>
                <w:szCs w:val="20"/>
              </w:rPr>
            </w:pPr>
            <w:hyperlink r:id="rId15" w:history="1">
              <w:r w:rsidR="008F604E" w:rsidRPr="0034623E">
                <w:rPr>
                  <w:sz w:val="20"/>
                  <w:szCs w:val="20"/>
                </w:rPr>
                <w:t>153600</w:t>
              </w:r>
            </w:hyperlink>
          </w:p>
        </w:tc>
        <w:tc>
          <w:tcPr>
            <w:tcW w:w="2126" w:type="dxa"/>
            <w:hideMark/>
          </w:tcPr>
          <w:p w14:paraId="212B514A" w14:textId="77777777" w:rsidR="008F604E" w:rsidRPr="0034623E" w:rsidRDefault="008F604E" w:rsidP="00B6620E">
            <w:pPr>
              <w:jc w:val="center"/>
              <w:rPr>
                <w:sz w:val="20"/>
                <w:szCs w:val="20"/>
              </w:rPr>
            </w:pPr>
            <w:r w:rsidRPr="0034623E">
              <w:rPr>
                <w:sz w:val="20"/>
                <w:szCs w:val="20"/>
              </w:rPr>
              <w:t>Corregimientos de Uribe, Los Anayes y Fondas</w:t>
            </w:r>
          </w:p>
        </w:tc>
      </w:tr>
      <w:tr w:rsidR="008F604E" w:rsidRPr="0034623E" w14:paraId="091E71E6" w14:textId="77777777" w:rsidTr="00B6620E">
        <w:trPr>
          <w:trHeight w:val="2277"/>
        </w:trPr>
        <w:tc>
          <w:tcPr>
            <w:tcW w:w="1838" w:type="dxa"/>
            <w:vMerge w:val="restart"/>
            <w:hideMark/>
          </w:tcPr>
          <w:p w14:paraId="71FA5A07" w14:textId="77777777" w:rsidR="008F604E" w:rsidRPr="0034623E" w:rsidRDefault="008F604E" w:rsidP="00B6620E">
            <w:pPr>
              <w:jc w:val="center"/>
              <w:rPr>
                <w:sz w:val="20"/>
                <w:szCs w:val="20"/>
              </w:rPr>
            </w:pPr>
            <w:r w:rsidRPr="0034623E">
              <w:rPr>
                <w:sz w:val="20"/>
                <w:szCs w:val="20"/>
              </w:rPr>
              <w:t>FORESTAL</w:t>
            </w:r>
          </w:p>
        </w:tc>
        <w:tc>
          <w:tcPr>
            <w:tcW w:w="1842" w:type="dxa"/>
            <w:hideMark/>
          </w:tcPr>
          <w:p w14:paraId="2C5CB262" w14:textId="77777777" w:rsidR="008F604E" w:rsidRPr="0034623E" w:rsidRDefault="008F604E" w:rsidP="00B6620E">
            <w:pPr>
              <w:jc w:val="center"/>
              <w:rPr>
                <w:sz w:val="20"/>
                <w:szCs w:val="20"/>
              </w:rPr>
            </w:pPr>
            <w:r w:rsidRPr="0034623E">
              <w:rPr>
                <w:sz w:val="20"/>
                <w:szCs w:val="20"/>
              </w:rPr>
              <w:t xml:space="preserve">8309,4 </w:t>
            </w:r>
            <w:proofErr w:type="spellStart"/>
            <w:r w:rsidRPr="0034623E">
              <w:rPr>
                <w:sz w:val="20"/>
                <w:szCs w:val="20"/>
              </w:rPr>
              <w:t>hás</w:t>
            </w:r>
            <w:proofErr w:type="spellEnd"/>
            <w:r w:rsidRPr="0034623E">
              <w:rPr>
                <w:sz w:val="20"/>
                <w:szCs w:val="20"/>
              </w:rPr>
              <w:t xml:space="preserve">, en total del proyecto forestal de la Empresa Smurfit kappa Cartón de Colombia, de los cuales se encuentran 3284 </w:t>
            </w:r>
            <w:proofErr w:type="spellStart"/>
            <w:r w:rsidRPr="0034623E">
              <w:rPr>
                <w:sz w:val="20"/>
                <w:szCs w:val="20"/>
              </w:rPr>
              <w:t>hás</w:t>
            </w:r>
            <w:proofErr w:type="spellEnd"/>
            <w:r w:rsidRPr="0034623E">
              <w:rPr>
                <w:sz w:val="20"/>
                <w:szCs w:val="20"/>
              </w:rPr>
              <w:t xml:space="preserve"> en bosque protector y 4738,8 </w:t>
            </w:r>
            <w:proofErr w:type="spellStart"/>
            <w:r w:rsidRPr="0034623E">
              <w:rPr>
                <w:sz w:val="20"/>
                <w:szCs w:val="20"/>
              </w:rPr>
              <w:t>hás</w:t>
            </w:r>
            <w:proofErr w:type="spellEnd"/>
            <w:r w:rsidRPr="0034623E">
              <w:rPr>
                <w:sz w:val="20"/>
                <w:szCs w:val="20"/>
              </w:rPr>
              <w:t xml:space="preserve"> en bosque comercial, 276,1 </w:t>
            </w:r>
            <w:proofErr w:type="spellStart"/>
            <w:r w:rsidRPr="0034623E">
              <w:rPr>
                <w:sz w:val="20"/>
                <w:szCs w:val="20"/>
              </w:rPr>
              <w:t>hás</w:t>
            </w:r>
            <w:proofErr w:type="spellEnd"/>
            <w:r w:rsidRPr="0034623E">
              <w:rPr>
                <w:sz w:val="20"/>
                <w:szCs w:val="20"/>
              </w:rPr>
              <w:t xml:space="preserve"> en otros usos.</w:t>
            </w:r>
          </w:p>
        </w:tc>
        <w:tc>
          <w:tcPr>
            <w:tcW w:w="1985" w:type="dxa"/>
            <w:hideMark/>
          </w:tcPr>
          <w:p w14:paraId="7B342C8B" w14:textId="77777777" w:rsidR="008F604E" w:rsidRPr="0034623E" w:rsidRDefault="008F604E" w:rsidP="00B6620E">
            <w:pPr>
              <w:jc w:val="center"/>
              <w:rPr>
                <w:sz w:val="20"/>
                <w:szCs w:val="20"/>
              </w:rPr>
            </w:pPr>
            <w:r w:rsidRPr="0034623E">
              <w:rPr>
                <w:sz w:val="20"/>
                <w:szCs w:val="20"/>
              </w:rPr>
              <w:t>210 Tonelada/</w:t>
            </w:r>
            <w:proofErr w:type="spellStart"/>
            <w:r w:rsidRPr="0034623E">
              <w:rPr>
                <w:sz w:val="20"/>
                <w:szCs w:val="20"/>
              </w:rPr>
              <w:t>há</w:t>
            </w:r>
            <w:proofErr w:type="spellEnd"/>
            <w:r w:rsidRPr="0034623E">
              <w:rPr>
                <w:sz w:val="20"/>
                <w:szCs w:val="20"/>
              </w:rPr>
              <w:t xml:space="preserve"> para Eucaliptus y 425 toneladas/</w:t>
            </w:r>
            <w:proofErr w:type="spellStart"/>
            <w:r w:rsidRPr="0034623E">
              <w:rPr>
                <w:sz w:val="20"/>
                <w:szCs w:val="20"/>
              </w:rPr>
              <w:t>há</w:t>
            </w:r>
            <w:proofErr w:type="spellEnd"/>
            <w:r w:rsidRPr="0034623E">
              <w:rPr>
                <w:sz w:val="20"/>
                <w:szCs w:val="20"/>
              </w:rPr>
              <w:t xml:space="preserve"> para Pino</w:t>
            </w:r>
          </w:p>
        </w:tc>
        <w:tc>
          <w:tcPr>
            <w:tcW w:w="1701" w:type="dxa"/>
            <w:hideMark/>
          </w:tcPr>
          <w:p w14:paraId="1B9DD3A0" w14:textId="77777777" w:rsidR="008F604E" w:rsidRPr="0034623E" w:rsidRDefault="008F604E" w:rsidP="00B6620E">
            <w:pPr>
              <w:jc w:val="center"/>
              <w:rPr>
                <w:sz w:val="20"/>
                <w:szCs w:val="20"/>
              </w:rPr>
            </w:pPr>
            <w:r w:rsidRPr="0034623E">
              <w:rPr>
                <w:sz w:val="20"/>
                <w:szCs w:val="20"/>
              </w:rPr>
              <w:t>225.300 toneladas de Eucaliptus</w:t>
            </w:r>
          </w:p>
        </w:tc>
        <w:tc>
          <w:tcPr>
            <w:tcW w:w="2126" w:type="dxa"/>
            <w:hideMark/>
          </w:tcPr>
          <w:p w14:paraId="10CC4FCF" w14:textId="77777777" w:rsidR="008F604E" w:rsidRPr="0034623E" w:rsidRDefault="008F604E" w:rsidP="00B6620E">
            <w:pPr>
              <w:jc w:val="center"/>
              <w:rPr>
                <w:sz w:val="20"/>
                <w:szCs w:val="20"/>
              </w:rPr>
            </w:pPr>
            <w:r w:rsidRPr="0034623E">
              <w:rPr>
                <w:sz w:val="20"/>
                <w:szCs w:val="20"/>
              </w:rPr>
              <w:t xml:space="preserve">Corregimientos de Uribe, Fondas, veredas </w:t>
            </w:r>
            <w:proofErr w:type="spellStart"/>
            <w:r w:rsidRPr="0034623E">
              <w:rPr>
                <w:sz w:val="20"/>
                <w:szCs w:val="20"/>
              </w:rPr>
              <w:t>Monterredondo</w:t>
            </w:r>
            <w:proofErr w:type="spellEnd"/>
            <w:r w:rsidRPr="0034623E">
              <w:rPr>
                <w:sz w:val="20"/>
                <w:szCs w:val="20"/>
              </w:rPr>
              <w:t xml:space="preserve">, </w:t>
            </w:r>
            <w:proofErr w:type="spellStart"/>
            <w:r w:rsidRPr="0034623E">
              <w:rPr>
                <w:sz w:val="20"/>
                <w:szCs w:val="20"/>
              </w:rPr>
              <w:t>Murgüeitio</w:t>
            </w:r>
            <w:proofErr w:type="spellEnd"/>
            <w:r w:rsidRPr="0034623E">
              <w:rPr>
                <w:sz w:val="20"/>
                <w:szCs w:val="20"/>
              </w:rPr>
              <w:t>, Los Llanos y Rio Hondo.</w:t>
            </w:r>
          </w:p>
        </w:tc>
      </w:tr>
      <w:tr w:rsidR="008F604E" w:rsidRPr="0034623E" w14:paraId="6A29D300" w14:textId="77777777" w:rsidTr="00B6620E">
        <w:trPr>
          <w:trHeight w:val="658"/>
        </w:trPr>
        <w:tc>
          <w:tcPr>
            <w:tcW w:w="1838" w:type="dxa"/>
            <w:vMerge/>
            <w:hideMark/>
          </w:tcPr>
          <w:p w14:paraId="700432C8" w14:textId="77777777" w:rsidR="008F604E" w:rsidRPr="0034623E" w:rsidRDefault="008F604E" w:rsidP="00B6620E">
            <w:pPr>
              <w:jc w:val="center"/>
              <w:rPr>
                <w:sz w:val="20"/>
                <w:szCs w:val="20"/>
              </w:rPr>
            </w:pPr>
          </w:p>
        </w:tc>
        <w:tc>
          <w:tcPr>
            <w:tcW w:w="1842" w:type="dxa"/>
            <w:noWrap/>
            <w:hideMark/>
          </w:tcPr>
          <w:p w14:paraId="6C1D25A1" w14:textId="77777777" w:rsidR="008F604E" w:rsidRPr="0034623E" w:rsidRDefault="008F604E" w:rsidP="00B6620E">
            <w:pPr>
              <w:jc w:val="center"/>
              <w:rPr>
                <w:sz w:val="20"/>
                <w:szCs w:val="20"/>
              </w:rPr>
            </w:pPr>
          </w:p>
        </w:tc>
        <w:tc>
          <w:tcPr>
            <w:tcW w:w="1985" w:type="dxa"/>
            <w:hideMark/>
          </w:tcPr>
          <w:p w14:paraId="35397ECF" w14:textId="77777777" w:rsidR="008F604E" w:rsidRPr="0034623E" w:rsidRDefault="008F604E" w:rsidP="00B6620E">
            <w:pPr>
              <w:jc w:val="center"/>
              <w:rPr>
                <w:sz w:val="20"/>
                <w:szCs w:val="20"/>
              </w:rPr>
            </w:pPr>
          </w:p>
        </w:tc>
        <w:tc>
          <w:tcPr>
            <w:tcW w:w="1701" w:type="dxa"/>
            <w:hideMark/>
          </w:tcPr>
          <w:p w14:paraId="79C2A5A2" w14:textId="77777777" w:rsidR="008F604E" w:rsidRPr="0034623E" w:rsidRDefault="008F604E" w:rsidP="00B6620E">
            <w:pPr>
              <w:jc w:val="center"/>
              <w:rPr>
                <w:sz w:val="20"/>
                <w:szCs w:val="20"/>
              </w:rPr>
            </w:pPr>
            <w:r w:rsidRPr="0034623E">
              <w:rPr>
                <w:sz w:val="20"/>
                <w:szCs w:val="20"/>
              </w:rPr>
              <w:t>1.531.487,5 toneladas de Pino, del proyecto Forestal Smurfit Kappa Cartón de Colombia</w:t>
            </w:r>
          </w:p>
        </w:tc>
        <w:tc>
          <w:tcPr>
            <w:tcW w:w="2126" w:type="dxa"/>
            <w:hideMark/>
          </w:tcPr>
          <w:p w14:paraId="3B594145" w14:textId="77777777" w:rsidR="008F604E" w:rsidRPr="0034623E" w:rsidRDefault="008F604E" w:rsidP="00B6620E">
            <w:pPr>
              <w:jc w:val="center"/>
              <w:rPr>
                <w:sz w:val="20"/>
                <w:szCs w:val="20"/>
              </w:rPr>
            </w:pPr>
            <w:proofErr w:type="spellStart"/>
            <w:r w:rsidRPr="0034623E">
              <w:rPr>
                <w:sz w:val="20"/>
                <w:szCs w:val="20"/>
              </w:rPr>
              <w:t>Chisquio</w:t>
            </w:r>
            <w:proofErr w:type="spellEnd"/>
            <w:r w:rsidRPr="0034623E">
              <w:rPr>
                <w:sz w:val="20"/>
                <w:szCs w:val="20"/>
              </w:rPr>
              <w:t xml:space="preserve">, Riosucio, Paso Malo, Cascajal, </w:t>
            </w:r>
            <w:proofErr w:type="spellStart"/>
            <w:r w:rsidRPr="0034623E">
              <w:rPr>
                <w:sz w:val="20"/>
                <w:szCs w:val="20"/>
              </w:rPr>
              <w:t>Seguengue</w:t>
            </w:r>
            <w:proofErr w:type="spellEnd"/>
            <w:r w:rsidRPr="0034623E">
              <w:rPr>
                <w:sz w:val="20"/>
                <w:szCs w:val="20"/>
              </w:rPr>
              <w:t>, Fondas.</w:t>
            </w:r>
          </w:p>
        </w:tc>
      </w:tr>
      <w:tr w:rsidR="008F604E" w:rsidRPr="0034623E" w14:paraId="0DF8EA85" w14:textId="77777777" w:rsidTr="00B6620E">
        <w:trPr>
          <w:trHeight w:val="1246"/>
        </w:trPr>
        <w:tc>
          <w:tcPr>
            <w:tcW w:w="1838" w:type="dxa"/>
            <w:vMerge/>
            <w:hideMark/>
          </w:tcPr>
          <w:p w14:paraId="61908628" w14:textId="77777777" w:rsidR="008F604E" w:rsidRPr="0034623E" w:rsidRDefault="008F604E" w:rsidP="00B6620E">
            <w:pPr>
              <w:jc w:val="center"/>
              <w:rPr>
                <w:sz w:val="20"/>
                <w:szCs w:val="20"/>
              </w:rPr>
            </w:pPr>
          </w:p>
        </w:tc>
        <w:tc>
          <w:tcPr>
            <w:tcW w:w="1842" w:type="dxa"/>
            <w:hideMark/>
          </w:tcPr>
          <w:p w14:paraId="0077A099" w14:textId="77777777" w:rsidR="008F604E" w:rsidRPr="0034623E" w:rsidRDefault="008F604E" w:rsidP="00B6620E">
            <w:pPr>
              <w:jc w:val="center"/>
              <w:rPr>
                <w:sz w:val="20"/>
                <w:szCs w:val="20"/>
              </w:rPr>
            </w:pPr>
            <w:r w:rsidRPr="0034623E">
              <w:rPr>
                <w:sz w:val="20"/>
                <w:szCs w:val="20"/>
              </w:rPr>
              <w:t xml:space="preserve">650 </w:t>
            </w:r>
            <w:proofErr w:type="spellStart"/>
            <w:r w:rsidRPr="0034623E">
              <w:rPr>
                <w:sz w:val="20"/>
                <w:szCs w:val="20"/>
              </w:rPr>
              <w:t>hás</w:t>
            </w:r>
            <w:proofErr w:type="spellEnd"/>
            <w:r w:rsidRPr="0034623E">
              <w:rPr>
                <w:sz w:val="20"/>
                <w:szCs w:val="20"/>
              </w:rPr>
              <w:t xml:space="preserve"> de bosque comercial: Pinos y Eucaliptus de proyectos particulares.</w:t>
            </w:r>
          </w:p>
        </w:tc>
        <w:tc>
          <w:tcPr>
            <w:tcW w:w="1985" w:type="dxa"/>
            <w:hideMark/>
          </w:tcPr>
          <w:p w14:paraId="0858CEEC" w14:textId="77777777" w:rsidR="008F604E" w:rsidRPr="0034623E" w:rsidRDefault="008F604E" w:rsidP="00B6620E">
            <w:pPr>
              <w:jc w:val="center"/>
              <w:rPr>
                <w:sz w:val="20"/>
                <w:szCs w:val="20"/>
              </w:rPr>
            </w:pPr>
          </w:p>
        </w:tc>
        <w:tc>
          <w:tcPr>
            <w:tcW w:w="1701" w:type="dxa"/>
            <w:hideMark/>
          </w:tcPr>
          <w:p w14:paraId="5206F632" w14:textId="77777777" w:rsidR="008F604E" w:rsidRPr="0034623E" w:rsidRDefault="008F604E" w:rsidP="00B6620E">
            <w:pPr>
              <w:jc w:val="center"/>
              <w:rPr>
                <w:sz w:val="20"/>
                <w:szCs w:val="20"/>
              </w:rPr>
            </w:pPr>
            <w:r w:rsidRPr="0034623E">
              <w:rPr>
                <w:sz w:val="20"/>
                <w:szCs w:val="20"/>
              </w:rPr>
              <w:t>193.375 toneladas de Pino y 40.950 toneladas de Eucaliptus, de propietarios particulares</w:t>
            </w:r>
          </w:p>
        </w:tc>
        <w:tc>
          <w:tcPr>
            <w:tcW w:w="2126" w:type="dxa"/>
            <w:noWrap/>
            <w:hideMark/>
          </w:tcPr>
          <w:p w14:paraId="701FC5EC" w14:textId="77777777" w:rsidR="008F604E" w:rsidRPr="0034623E" w:rsidRDefault="008F604E" w:rsidP="00B6620E">
            <w:pPr>
              <w:jc w:val="center"/>
              <w:rPr>
                <w:sz w:val="20"/>
                <w:szCs w:val="20"/>
              </w:rPr>
            </w:pPr>
          </w:p>
        </w:tc>
      </w:tr>
      <w:tr w:rsidR="008F604E" w:rsidRPr="0034623E" w14:paraId="502D14A5" w14:textId="77777777" w:rsidTr="00B6620E">
        <w:trPr>
          <w:trHeight w:val="70"/>
        </w:trPr>
        <w:tc>
          <w:tcPr>
            <w:tcW w:w="1838" w:type="dxa"/>
            <w:hideMark/>
          </w:tcPr>
          <w:p w14:paraId="2149A67E" w14:textId="77777777" w:rsidR="008F604E" w:rsidRPr="0034623E" w:rsidRDefault="008F604E" w:rsidP="00B6620E">
            <w:pPr>
              <w:jc w:val="center"/>
              <w:rPr>
                <w:sz w:val="20"/>
                <w:szCs w:val="20"/>
              </w:rPr>
            </w:pPr>
            <w:r w:rsidRPr="0034623E">
              <w:rPr>
                <w:sz w:val="20"/>
                <w:szCs w:val="20"/>
              </w:rPr>
              <w:t>CHONTADURO (</w:t>
            </w:r>
            <w:proofErr w:type="spellStart"/>
            <w:r w:rsidRPr="0034623E">
              <w:rPr>
                <w:i/>
                <w:sz w:val="20"/>
                <w:szCs w:val="20"/>
              </w:rPr>
              <w:t>Bactrisgasipaes</w:t>
            </w:r>
            <w:proofErr w:type="spellEnd"/>
            <w:r w:rsidRPr="0034623E">
              <w:rPr>
                <w:sz w:val="20"/>
                <w:szCs w:val="20"/>
              </w:rPr>
              <w:t>)</w:t>
            </w:r>
          </w:p>
        </w:tc>
        <w:tc>
          <w:tcPr>
            <w:tcW w:w="1842" w:type="dxa"/>
            <w:noWrap/>
            <w:hideMark/>
          </w:tcPr>
          <w:p w14:paraId="2184EFC4" w14:textId="77777777" w:rsidR="008F604E" w:rsidRPr="0034623E" w:rsidRDefault="008F604E" w:rsidP="00B6620E">
            <w:pPr>
              <w:jc w:val="center"/>
              <w:rPr>
                <w:sz w:val="20"/>
                <w:szCs w:val="20"/>
              </w:rPr>
            </w:pPr>
            <w:r w:rsidRPr="0034623E">
              <w:rPr>
                <w:sz w:val="20"/>
                <w:szCs w:val="20"/>
              </w:rPr>
              <w:t>1.300</w:t>
            </w:r>
          </w:p>
        </w:tc>
        <w:tc>
          <w:tcPr>
            <w:tcW w:w="1985" w:type="dxa"/>
            <w:hideMark/>
          </w:tcPr>
          <w:p w14:paraId="03EEEA54" w14:textId="77777777" w:rsidR="008F604E" w:rsidRPr="0034623E" w:rsidRDefault="008F604E" w:rsidP="00B6620E">
            <w:pPr>
              <w:jc w:val="center"/>
              <w:rPr>
                <w:sz w:val="20"/>
                <w:szCs w:val="20"/>
              </w:rPr>
            </w:pPr>
            <w:r w:rsidRPr="0034623E">
              <w:rPr>
                <w:sz w:val="20"/>
                <w:szCs w:val="20"/>
              </w:rPr>
              <w:t>5.400 Kg</w:t>
            </w:r>
          </w:p>
        </w:tc>
        <w:tc>
          <w:tcPr>
            <w:tcW w:w="1701" w:type="dxa"/>
            <w:hideMark/>
          </w:tcPr>
          <w:p w14:paraId="7FA04DDC" w14:textId="77777777" w:rsidR="008F604E" w:rsidRPr="0034623E" w:rsidRDefault="008F604E" w:rsidP="00B6620E">
            <w:pPr>
              <w:jc w:val="center"/>
              <w:rPr>
                <w:sz w:val="20"/>
                <w:szCs w:val="20"/>
              </w:rPr>
            </w:pPr>
            <w:r w:rsidRPr="0034623E">
              <w:rPr>
                <w:sz w:val="20"/>
                <w:szCs w:val="20"/>
              </w:rPr>
              <w:t>7.020.000 Kg</w:t>
            </w:r>
          </w:p>
        </w:tc>
        <w:tc>
          <w:tcPr>
            <w:tcW w:w="2126" w:type="dxa"/>
            <w:hideMark/>
          </w:tcPr>
          <w:p w14:paraId="43D7FDB6" w14:textId="77777777" w:rsidR="008F604E" w:rsidRPr="0034623E" w:rsidRDefault="008F604E" w:rsidP="00B6620E">
            <w:pPr>
              <w:jc w:val="center"/>
              <w:rPr>
                <w:sz w:val="20"/>
                <w:szCs w:val="20"/>
              </w:rPr>
            </w:pPr>
            <w:r w:rsidRPr="0034623E">
              <w:rPr>
                <w:sz w:val="20"/>
                <w:szCs w:val="20"/>
              </w:rPr>
              <w:t xml:space="preserve">Corregimiento de Cuatro Esquinas, veredas </w:t>
            </w:r>
            <w:proofErr w:type="spellStart"/>
            <w:r w:rsidRPr="0034623E">
              <w:rPr>
                <w:sz w:val="20"/>
                <w:szCs w:val="20"/>
              </w:rPr>
              <w:t>Tamboral</w:t>
            </w:r>
            <w:proofErr w:type="spellEnd"/>
            <w:r w:rsidRPr="0034623E">
              <w:rPr>
                <w:sz w:val="20"/>
                <w:szCs w:val="20"/>
              </w:rPr>
              <w:t xml:space="preserve">, </w:t>
            </w:r>
            <w:proofErr w:type="spellStart"/>
            <w:r w:rsidRPr="0034623E">
              <w:rPr>
                <w:sz w:val="20"/>
                <w:szCs w:val="20"/>
              </w:rPr>
              <w:t>Seguengue</w:t>
            </w:r>
            <w:proofErr w:type="spellEnd"/>
            <w:r w:rsidRPr="0034623E">
              <w:rPr>
                <w:sz w:val="20"/>
                <w:szCs w:val="20"/>
              </w:rPr>
              <w:t>, Cauca y Rio Hondo.</w:t>
            </w:r>
          </w:p>
        </w:tc>
      </w:tr>
      <w:tr w:rsidR="008F604E" w:rsidRPr="0034623E" w14:paraId="7EBA6077" w14:textId="77777777" w:rsidTr="00B6620E">
        <w:trPr>
          <w:trHeight w:val="70"/>
        </w:trPr>
        <w:tc>
          <w:tcPr>
            <w:tcW w:w="1838" w:type="dxa"/>
            <w:hideMark/>
          </w:tcPr>
          <w:p w14:paraId="6C7DDC80" w14:textId="77777777" w:rsidR="008F604E" w:rsidRPr="0034623E" w:rsidRDefault="008F604E" w:rsidP="00B6620E">
            <w:pPr>
              <w:jc w:val="center"/>
              <w:rPr>
                <w:sz w:val="20"/>
                <w:szCs w:val="20"/>
              </w:rPr>
            </w:pPr>
            <w:r w:rsidRPr="0034623E">
              <w:rPr>
                <w:sz w:val="20"/>
                <w:szCs w:val="20"/>
              </w:rPr>
              <w:t>CACAO (</w:t>
            </w:r>
            <w:proofErr w:type="spellStart"/>
            <w:r w:rsidRPr="0034623E">
              <w:rPr>
                <w:i/>
                <w:sz w:val="20"/>
                <w:szCs w:val="20"/>
              </w:rPr>
              <w:t>Teobromacacao</w:t>
            </w:r>
            <w:proofErr w:type="spellEnd"/>
            <w:r w:rsidRPr="0034623E">
              <w:rPr>
                <w:sz w:val="20"/>
                <w:szCs w:val="20"/>
              </w:rPr>
              <w:t>)</w:t>
            </w:r>
          </w:p>
        </w:tc>
        <w:tc>
          <w:tcPr>
            <w:tcW w:w="1842" w:type="dxa"/>
            <w:noWrap/>
            <w:hideMark/>
          </w:tcPr>
          <w:p w14:paraId="3380FD2F" w14:textId="77777777" w:rsidR="008F604E" w:rsidRPr="0034623E" w:rsidRDefault="008F604E" w:rsidP="00B6620E">
            <w:pPr>
              <w:jc w:val="center"/>
              <w:rPr>
                <w:sz w:val="20"/>
                <w:szCs w:val="20"/>
              </w:rPr>
            </w:pPr>
            <w:r w:rsidRPr="0034623E">
              <w:rPr>
                <w:sz w:val="20"/>
                <w:szCs w:val="20"/>
              </w:rPr>
              <w:t>380 hectáreas</w:t>
            </w:r>
          </w:p>
        </w:tc>
        <w:tc>
          <w:tcPr>
            <w:tcW w:w="1985" w:type="dxa"/>
            <w:hideMark/>
          </w:tcPr>
          <w:p w14:paraId="767DB017" w14:textId="77777777" w:rsidR="008F604E" w:rsidRPr="0034623E" w:rsidRDefault="00000000" w:rsidP="00B6620E">
            <w:pPr>
              <w:jc w:val="center"/>
              <w:rPr>
                <w:sz w:val="20"/>
                <w:szCs w:val="20"/>
              </w:rPr>
            </w:pPr>
            <w:hyperlink r:id="rId16" w:history="1">
              <w:r w:rsidR="008F604E" w:rsidRPr="0034623E">
                <w:rPr>
                  <w:sz w:val="20"/>
                  <w:szCs w:val="20"/>
                </w:rPr>
                <w:t>350</w:t>
              </w:r>
            </w:hyperlink>
          </w:p>
        </w:tc>
        <w:tc>
          <w:tcPr>
            <w:tcW w:w="1701" w:type="dxa"/>
            <w:hideMark/>
          </w:tcPr>
          <w:p w14:paraId="4ED94F27" w14:textId="77777777" w:rsidR="008F604E" w:rsidRPr="0034623E" w:rsidRDefault="00000000" w:rsidP="00B6620E">
            <w:pPr>
              <w:jc w:val="center"/>
              <w:rPr>
                <w:sz w:val="20"/>
                <w:szCs w:val="20"/>
              </w:rPr>
            </w:pPr>
            <w:hyperlink r:id="rId17" w:history="1">
              <w:r w:rsidR="008F604E" w:rsidRPr="0034623E">
                <w:rPr>
                  <w:sz w:val="20"/>
                  <w:szCs w:val="20"/>
                </w:rPr>
                <w:t>133.000/año</w:t>
              </w:r>
            </w:hyperlink>
          </w:p>
        </w:tc>
        <w:tc>
          <w:tcPr>
            <w:tcW w:w="2126" w:type="dxa"/>
            <w:hideMark/>
          </w:tcPr>
          <w:p w14:paraId="01BE5B1F" w14:textId="77777777" w:rsidR="008F604E" w:rsidRPr="0034623E" w:rsidRDefault="008F604E" w:rsidP="00B6620E">
            <w:pPr>
              <w:jc w:val="center"/>
              <w:rPr>
                <w:sz w:val="20"/>
                <w:szCs w:val="20"/>
              </w:rPr>
            </w:pPr>
            <w:proofErr w:type="spellStart"/>
            <w:r w:rsidRPr="0034623E">
              <w:rPr>
                <w:sz w:val="20"/>
                <w:szCs w:val="20"/>
              </w:rPr>
              <w:t>Quilcacé</w:t>
            </w:r>
            <w:proofErr w:type="spellEnd"/>
            <w:r w:rsidRPr="0034623E">
              <w:rPr>
                <w:sz w:val="20"/>
                <w:szCs w:val="20"/>
              </w:rPr>
              <w:t xml:space="preserve">, Cabuyal, Playa Rica, </w:t>
            </w:r>
            <w:proofErr w:type="spellStart"/>
            <w:r w:rsidRPr="0034623E">
              <w:rPr>
                <w:sz w:val="20"/>
                <w:szCs w:val="20"/>
              </w:rPr>
              <w:t>Cuatroesquinas</w:t>
            </w:r>
            <w:proofErr w:type="spellEnd"/>
            <w:r w:rsidRPr="0034623E">
              <w:rPr>
                <w:sz w:val="20"/>
                <w:szCs w:val="20"/>
              </w:rPr>
              <w:t xml:space="preserve">, </w:t>
            </w:r>
            <w:proofErr w:type="spellStart"/>
            <w:r w:rsidRPr="0034623E">
              <w:rPr>
                <w:sz w:val="20"/>
                <w:szCs w:val="20"/>
              </w:rPr>
              <w:t>Huisitó</w:t>
            </w:r>
            <w:proofErr w:type="spellEnd"/>
            <w:r w:rsidRPr="0034623E">
              <w:rPr>
                <w:sz w:val="20"/>
                <w:szCs w:val="20"/>
              </w:rPr>
              <w:t xml:space="preserve">, La Cuchilla, </w:t>
            </w:r>
            <w:proofErr w:type="spellStart"/>
            <w:r w:rsidRPr="0034623E">
              <w:rPr>
                <w:sz w:val="20"/>
                <w:szCs w:val="20"/>
              </w:rPr>
              <w:t>Seguengue</w:t>
            </w:r>
            <w:proofErr w:type="spellEnd"/>
            <w:r w:rsidRPr="0034623E">
              <w:rPr>
                <w:sz w:val="20"/>
                <w:szCs w:val="20"/>
              </w:rPr>
              <w:t>, Rio Hondo, Gaviotas, Rinconada, Versalles.</w:t>
            </w:r>
          </w:p>
        </w:tc>
      </w:tr>
      <w:tr w:rsidR="008F604E" w:rsidRPr="0034623E" w14:paraId="51873100" w14:textId="77777777" w:rsidTr="00B6620E">
        <w:trPr>
          <w:trHeight w:val="632"/>
        </w:trPr>
        <w:tc>
          <w:tcPr>
            <w:tcW w:w="1838" w:type="dxa"/>
            <w:hideMark/>
          </w:tcPr>
          <w:p w14:paraId="4F13BBE1" w14:textId="77777777" w:rsidR="008F604E" w:rsidRPr="0034623E" w:rsidRDefault="008F604E" w:rsidP="00B6620E">
            <w:pPr>
              <w:jc w:val="center"/>
              <w:rPr>
                <w:sz w:val="20"/>
                <w:szCs w:val="20"/>
              </w:rPr>
            </w:pPr>
            <w:r w:rsidRPr="0034623E">
              <w:rPr>
                <w:sz w:val="20"/>
                <w:szCs w:val="20"/>
              </w:rPr>
              <w:t>AGUACATE (</w:t>
            </w:r>
            <w:proofErr w:type="spellStart"/>
            <w:r w:rsidRPr="0034623E">
              <w:rPr>
                <w:i/>
                <w:sz w:val="20"/>
                <w:szCs w:val="20"/>
              </w:rPr>
              <w:t>Persea</w:t>
            </w:r>
            <w:proofErr w:type="spellEnd"/>
            <w:r w:rsidRPr="0034623E">
              <w:rPr>
                <w:i/>
                <w:sz w:val="20"/>
                <w:szCs w:val="20"/>
              </w:rPr>
              <w:t xml:space="preserve"> americana</w:t>
            </w:r>
            <w:r w:rsidRPr="0034623E">
              <w:rPr>
                <w:sz w:val="20"/>
                <w:szCs w:val="20"/>
              </w:rPr>
              <w:t>)</w:t>
            </w:r>
          </w:p>
        </w:tc>
        <w:tc>
          <w:tcPr>
            <w:tcW w:w="1842" w:type="dxa"/>
            <w:noWrap/>
            <w:hideMark/>
          </w:tcPr>
          <w:p w14:paraId="431B80E1" w14:textId="77777777" w:rsidR="008F604E" w:rsidRPr="0034623E" w:rsidRDefault="008F604E" w:rsidP="00B6620E">
            <w:pPr>
              <w:jc w:val="center"/>
              <w:rPr>
                <w:sz w:val="20"/>
                <w:szCs w:val="20"/>
              </w:rPr>
            </w:pPr>
            <w:r w:rsidRPr="0034623E">
              <w:rPr>
                <w:sz w:val="20"/>
                <w:szCs w:val="20"/>
              </w:rPr>
              <w:t>2.500 hectáreas</w:t>
            </w:r>
          </w:p>
        </w:tc>
        <w:tc>
          <w:tcPr>
            <w:tcW w:w="1985" w:type="dxa"/>
            <w:noWrap/>
            <w:hideMark/>
          </w:tcPr>
          <w:p w14:paraId="112BFEEC" w14:textId="77777777" w:rsidR="008F604E" w:rsidRPr="0034623E" w:rsidRDefault="008F604E" w:rsidP="00B6620E">
            <w:pPr>
              <w:jc w:val="center"/>
              <w:rPr>
                <w:sz w:val="20"/>
                <w:szCs w:val="20"/>
              </w:rPr>
            </w:pPr>
            <w:r w:rsidRPr="0034623E">
              <w:rPr>
                <w:sz w:val="20"/>
                <w:szCs w:val="20"/>
              </w:rPr>
              <w:t>8.000 Kg</w:t>
            </w:r>
          </w:p>
        </w:tc>
        <w:tc>
          <w:tcPr>
            <w:tcW w:w="1701" w:type="dxa"/>
            <w:hideMark/>
          </w:tcPr>
          <w:p w14:paraId="5FDF6CA3" w14:textId="77777777" w:rsidR="008F604E" w:rsidRPr="0034623E" w:rsidRDefault="008F604E" w:rsidP="00B6620E">
            <w:pPr>
              <w:jc w:val="center"/>
              <w:rPr>
                <w:sz w:val="20"/>
                <w:szCs w:val="20"/>
              </w:rPr>
            </w:pPr>
            <w:r w:rsidRPr="0034623E">
              <w:rPr>
                <w:sz w:val="20"/>
                <w:szCs w:val="20"/>
              </w:rPr>
              <w:t>200.000 Kg</w:t>
            </w:r>
          </w:p>
        </w:tc>
        <w:tc>
          <w:tcPr>
            <w:tcW w:w="2126" w:type="dxa"/>
            <w:hideMark/>
          </w:tcPr>
          <w:p w14:paraId="19579F4E" w14:textId="77777777" w:rsidR="008F604E" w:rsidRPr="0034623E" w:rsidRDefault="008F604E" w:rsidP="00B6620E">
            <w:pPr>
              <w:jc w:val="center"/>
              <w:rPr>
                <w:sz w:val="20"/>
                <w:szCs w:val="20"/>
              </w:rPr>
            </w:pPr>
            <w:r w:rsidRPr="0034623E">
              <w:rPr>
                <w:sz w:val="20"/>
                <w:szCs w:val="20"/>
              </w:rPr>
              <w:t xml:space="preserve">San Joaquín, Las Piedras, Fondas, </w:t>
            </w:r>
            <w:proofErr w:type="spellStart"/>
            <w:r w:rsidRPr="0034623E">
              <w:rPr>
                <w:sz w:val="20"/>
                <w:szCs w:val="20"/>
              </w:rPr>
              <w:t>Piagua</w:t>
            </w:r>
            <w:proofErr w:type="spellEnd"/>
            <w:r w:rsidRPr="0034623E">
              <w:rPr>
                <w:sz w:val="20"/>
                <w:szCs w:val="20"/>
              </w:rPr>
              <w:t xml:space="preserve">, Zarzal, </w:t>
            </w:r>
            <w:proofErr w:type="spellStart"/>
            <w:r w:rsidRPr="0034623E">
              <w:rPr>
                <w:sz w:val="20"/>
                <w:szCs w:val="20"/>
              </w:rPr>
              <w:t>Chisquío</w:t>
            </w:r>
            <w:proofErr w:type="spellEnd"/>
            <w:r w:rsidRPr="0034623E">
              <w:rPr>
                <w:sz w:val="20"/>
                <w:szCs w:val="20"/>
              </w:rPr>
              <w:t xml:space="preserve">, </w:t>
            </w:r>
            <w:proofErr w:type="spellStart"/>
            <w:r w:rsidRPr="0034623E">
              <w:rPr>
                <w:sz w:val="20"/>
                <w:szCs w:val="20"/>
              </w:rPr>
              <w:t>Pandiguando</w:t>
            </w:r>
            <w:proofErr w:type="spellEnd"/>
            <w:r w:rsidRPr="0034623E">
              <w:rPr>
                <w:sz w:val="20"/>
                <w:szCs w:val="20"/>
              </w:rPr>
              <w:t>, Loma Larga.</w:t>
            </w:r>
          </w:p>
        </w:tc>
      </w:tr>
      <w:tr w:rsidR="008F604E" w:rsidRPr="0034623E" w14:paraId="5AC6E24E" w14:textId="77777777" w:rsidTr="00B6620E">
        <w:trPr>
          <w:trHeight w:val="70"/>
        </w:trPr>
        <w:tc>
          <w:tcPr>
            <w:tcW w:w="1838" w:type="dxa"/>
            <w:hideMark/>
          </w:tcPr>
          <w:p w14:paraId="4A6FB9A5" w14:textId="77777777" w:rsidR="008F604E" w:rsidRPr="0034623E" w:rsidRDefault="008F604E" w:rsidP="00B6620E">
            <w:pPr>
              <w:jc w:val="center"/>
              <w:rPr>
                <w:sz w:val="20"/>
                <w:szCs w:val="20"/>
              </w:rPr>
            </w:pPr>
            <w:r w:rsidRPr="0034623E">
              <w:rPr>
                <w:sz w:val="20"/>
                <w:szCs w:val="20"/>
              </w:rPr>
              <w:t>YUCA</w:t>
            </w:r>
          </w:p>
          <w:p w14:paraId="3B31D751" w14:textId="77777777" w:rsidR="008F604E" w:rsidRPr="0034623E" w:rsidRDefault="008F604E" w:rsidP="00B6620E">
            <w:pPr>
              <w:jc w:val="center"/>
              <w:rPr>
                <w:i/>
                <w:sz w:val="20"/>
                <w:szCs w:val="20"/>
              </w:rPr>
            </w:pPr>
            <w:r w:rsidRPr="0034623E">
              <w:rPr>
                <w:i/>
                <w:sz w:val="20"/>
                <w:szCs w:val="20"/>
              </w:rPr>
              <w:t>(</w:t>
            </w:r>
            <w:proofErr w:type="spellStart"/>
            <w:r w:rsidRPr="0034623E">
              <w:rPr>
                <w:i/>
                <w:sz w:val="20"/>
                <w:szCs w:val="20"/>
              </w:rPr>
              <w:t>Manihotsculenta</w:t>
            </w:r>
            <w:proofErr w:type="spellEnd"/>
            <w:r w:rsidRPr="0034623E">
              <w:rPr>
                <w:i/>
                <w:sz w:val="20"/>
                <w:szCs w:val="20"/>
              </w:rPr>
              <w:t>)</w:t>
            </w:r>
          </w:p>
        </w:tc>
        <w:tc>
          <w:tcPr>
            <w:tcW w:w="1842" w:type="dxa"/>
            <w:noWrap/>
            <w:hideMark/>
          </w:tcPr>
          <w:p w14:paraId="021E193E" w14:textId="77777777" w:rsidR="008F604E" w:rsidRPr="0034623E" w:rsidRDefault="008F604E" w:rsidP="00B6620E">
            <w:pPr>
              <w:jc w:val="center"/>
              <w:rPr>
                <w:sz w:val="20"/>
                <w:szCs w:val="20"/>
              </w:rPr>
            </w:pPr>
            <w:r w:rsidRPr="0034623E">
              <w:rPr>
                <w:sz w:val="20"/>
                <w:szCs w:val="20"/>
              </w:rPr>
              <w:t>700 hectáreas,</w:t>
            </w:r>
          </w:p>
        </w:tc>
        <w:tc>
          <w:tcPr>
            <w:tcW w:w="1985" w:type="dxa"/>
            <w:noWrap/>
            <w:hideMark/>
          </w:tcPr>
          <w:p w14:paraId="57BB18B1" w14:textId="77777777" w:rsidR="008F604E" w:rsidRPr="0034623E" w:rsidRDefault="00000000" w:rsidP="00B6620E">
            <w:pPr>
              <w:jc w:val="center"/>
              <w:rPr>
                <w:sz w:val="20"/>
                <w:szCs w:val="20"/>
              </w:rPr>
            </w:pPr>
            <w:hyperlink r:id="rId18" w:history="1">
              <w:r w:rsidR="008F604E" w:rsidRPr="0034623E">
                <w:rPr>
                  <w:sz w:val="20"/>
                  <w:szCs w:val="20"/>
                </w:rPr>
                <w:t>1600</w:t>
              </w:r>
            </w:hyperlink>
          </w:p>
        </w:tc>
        <w:tc>
          <w:tcPr>
            <w:tcW w:w="1701" w:type="dxa"/>
            <w:hideMark/>
          </w:tcPr>
          <w:p w14:paraId="3FAF2ED9" w14:textId="77777777" w:rsidR="008F604E" w:rsidRPr="0034623E" w:rsidRDefault="008F604E" w:rsidP="00B6620E">
            <w:pPr>
              <w:jc w:val="center"/>
              <w:rPr>
                <w:sz w:val="20"/>
                <w:szCs w:val="20"/>
              </w:rPr>
            </w:pPr>
            <w:r w:rsidRPr="0034623E">
              <w:rPr>
                <w:sz w:val="20"/>
                <w:szCs w:val="20"/>
              </w:rPr>
              <w:t>1.120.000</w:t>
            </w:r>
          </w:p>
        </w:tc>
        <w:tc>
          <w:tcPr>
            <w:tcW w:w="2126" w:type="dxa"/>
            <w:hideMark/>
          </w:tcPr>
          <w:p w14:paraId="3EA4FE91" w14:textId="77777777" w:rsidR="008F604E" w:rsidRPr="0034623E" w:rsidRDefault="008F604E" w:rsidP="00B6620E">
            <w:pPr>
              <w:jc w:val="center"/>
              <w:rPr>
                <w:sz w:val="20"/>
                <w:szCs w:val="20"/>
              </w:rPr>
            </w:pPr>
            <w:r w:rsidRPr="0034623E">
              <w:rPr>
                <w:sz w:val="20"/>
                <w:szCs w:val="20"/>
              </w:rPr>
              <w:t xml:space="preserve">Cabuyal, </w:t>
            </w:r>
            <w:proofErr w:type="spellStart"/>
            <w:r w:rsidRPr="0034623E">
              <w:rPr>
                <w:sz w:val="20"/>
                <w:szCs w:val="20"/>
              </w:rPr>
              <w:t>Quilcacé</w:t>
            </w:r>
            <w:proofErr w:type="spellEnd"/>
            <w:r w:rsidRPr="0034623E">
              <w:rPr>
                <w:sz w:val="20"/>
                <w:szCs w:val="20"/>
              </w:rPr>
              <w:t>, La Alianza.</w:t>
            </w:r>
          </w:p>
        </w:tc>
      </w:tr>
      <w:tr w:rsidR="008F604E" w:rsidRPr="0034623E" w14:paraId="51CBAF33" w14:textId="77777777" w:rsidTr="00B6620E">
        <w:trPr>
          <w:trHeight w:val="980"/>
        </w:trPr>
        <w:tc>
          <w:tcPr>
            <w:tcW w:w="1838" w:type="dxa"/>
            <w:hideMark/>
          </w:tcPr>
          <w:p w14:paraId="1AE4BE2D" w14:textId="77777777" w:rsidR="008F604E" w:rsidRPr="0034623E" w:rsidRDefault="008F604E" w:rsidP="00B6620E">
            <w:pPr>
              <w:jc w:val="center"/>
              <w:rPr>
                <w:sz w:val="20"/>
                <w:szCs w:val="20"/>
              </w:rPr>
            </w:pPr>
            <w:r w:rsidRPr="0034623E">
              <w:rPr>
                <w:sz w:val="20"/>
                <w:szCs w:val="20"/>
              </w:rPr>
              <w:t>PLATANO (</w:t>
            </w:r>
            <w:r w:rsidRPr="0034623E">
              <w:rPr>
                <w:i/>
                <w:sz w:val="20"/>
                <w:szCs w:val="20"/>
              </w:rPr>
              <w:t>Musa paradisiaca</w:t>
            </w:r>
            <w:r w:rsidRPr="0034623E">
              <w:rPr>
                <w:sz w:val="20"/>
                <w:szCs w:val="20"/>
              </w:rPr>
              <w:t>)</w:t>
            </w:r>
          </w:p>
        </w:tc>
        <w:tc>
          <w:tcPr>
            <w:tcW w:w="1842" w:type="dxa"/>
            <w:noWrap/>
            <w:hideMark/>
          </w:tcPr>
          <w:p w14:paraId="54609724" w14:textId="77777777" w:rsidR="008F604E" w:rsidRPr="0034623E" w:rsidRDefault="008F604E" w:rsidP="00B6620E">
            <w:pPr>
              <w:jc w:val="center"/>
              <w:rPr>
                <w:sz w:val="20"/>
                <w:szCs w:val="20"/>
              </w:rPr>
            </w:pPr>
            <w:r w:rsidRPr="0034623E">
              <w:rPr>
                <w:sz w:val="20"/>
                <w:szCs w:val="20"/>
              </w:rPr>
              <w:t>2000 hectáreas</w:t>
            </w:r>
          </w:p>
        </w:tc>
        <w:tc>
          <w:tcPr>
            <w:tcW w:w="1985" w:type="dxa"/>
            <w:noWrap/>
            <w:hideMark/>
          </w:tcPr>
          <w:p w14:paraId="18933545" w14:textId="77777777" w:rsidR="008F604E" w:rsidRPr="0034623E" w:rsidRDefault="008F604E" w:rsidP="00B6620E">
            <w:pPr>
              <w:jc w:val="center"/>
              <w:rPr>
                <w:sz w:val="20"/>
                <w:szCs w:val="20"/>
              </w:rPr>
            </w:pPr>
          </w:p>
        </w:tc>
        <w:tc>
          <w:tcPr>
            <w:tcW w:w="1701" w:type="dxa"/>
            <w:noWrap/>
            <w:hideMark/>
          </w:tcPr>
          <w:p w14:paraId="626F4ED6" w14:textId="77777777" w:rsidR="008F604E" w:rsidRPr="0034623E" w:rsidRDefault="008F604E" w:rsidP="00B6620E">
            <w:pPr>
              <w:jc w:val="center"/>
              <w:rPr>
                <w:sz w:val="20"/>
                <w:szCs w:val="20"/>
              </w:rPr>
            </w:pPr>
          </w:p>
        </w:tc>
        <w:tc>
          <w:tcPr>
            <w:tcW w:w="2126" w:type="dxa"/>
            <w:hideMark/>
          </w:tcPr>
          <w:p w14:paraId="63305F7A" w14:textId="77777777" w:rsidR="008F604E" w:rsidRPr="0034623E" w:rsidRDefault="008F604E" w:rsidP="00B6620E">
            <w:pPr>
              <w:jc w:val="center"/>
              <w:rPr>
                <w:sz w:val="20"/>
                <w:szCs w:val="20"/>
              </w:rPr>
            </w:pPr>
            <w:r w:rsidRPr="0034623E">
              <w:rPr>
                <w:sz w:val="20"/>
                <w:szCs w:val="20"/>
              </w:rPr>
              <w:t xml:space="preserve">Distribuidas en las zonas cafeteras, como </w:t>
            </w:r>
            <w:proofErr w:type="spellStart"/>
            <w:r w:rsidRPr="0034623E">
              <w:rPr>
                <w:sz w:val="20"/>
                <w:szCs w:val="20"/>
              </w:rPr>
              <w:t>sombrio</w:t>
            </w:r>
            <w:proofErr w:type="spellEnd"/>
            <w:r w:rsidRPr="0034623E">
              <w:rPr>
                <w:sz w:val="20"/>
                <w:szCs w:val="20"/>
              </w:rPr>
              <w:t xml:space="preserve">, en: Zarzal, Uribe, San Joaquín, el alto del rey, la paloma, cabecera, las piedras, </w:t>
            </w:r>
            <w:proofErr w:type="spellStart"/>
            <w:r w:rsidRPr="0034623E">
              <w:rPr>
                <w:sz w:val="20"/>
                <w:szCs w:val="20"/>
              </w:rPr>
              <w:t>Piagua</w:t>
            </w:r>
            <w:proofErr w:type="spellEnd"/>
            <w:r w:rsidRPr="0034623E">
              <w:rPr>
                <w:sz w:val="20"/>
                <w:szCs w:val="20"/>
              </w:rPr>
              <w:t xml:space="preserve">, </w:t>
            </w:r>
            <w:proofErr w:type="spellStart"/>
            <w:r w:rsidRPr="0034623E">
              <w:rPr>
                <w:sz w:val="20"/>
                <w:szCs w:val="20"/>
              </w:rPr>
              <w:t>Pandiguando</w:t>
            </w:r>
            <w:proofErr w:type="spellEnd"/>
            <w:r w:rsidRPr="0034623E">
              <w:rPr>
                <w:sz w:val="20"/>
                <w:szCs w:val="20"/>
              </w:rPr>
              <w:t xml:space="preserve">, La Paz, Fondas, Los Ángeles, </w:t>
            </w:r>
            <w:proofErr w:type="spellStart"/>
            <w:r w:rsidRPr="0034623E">
              <w:rPr>
                <w:sz w:val="20"/>
                <w:szCs w:val="20"/>
              </w:rPr>
              <w:t>Chisquío</w:t>
            </w:r>
            <w:proofErr w:type="spellEnd"/>
            <w:r w:rsidRPr="0034623E">
              <w:rPr>
                <w:sz w:val="20"/>
                <w:szCs w:val="20"/>
              </w:rPr>
              <w:t>, Los Anayes, El Placer.</w:t>
            </w:r>
          </w:p>
        </w:tc>
      </w:tr>
      <w:tr w:rsidR="008F604E" w:rsidRPr="0034623E" w14:paraId="06110DF3" w14:textId="77777777" w:rsidTr="00B6620E">
        <w:trPr>
          <w:trHeight w:val="300"/>
        </w:trPr>
        <w:tc>
          <w:tcPr>
            <w:tcW w:w="1838" w:type="dxa"/>
            <w:hideMark/>
          </w:tcPr>
          <w:p w14:paraId="0E0D163D" w14:textId="77777777" w:rsidR="008F604E" w:rsidRPr="0034623E" w:rsidRDefault="008F604E" w:rsidP="00B6620E">
            <w:pPr>
              <w:jc w:val="center"/>
              <w:rPr>
                <w:sz w:val="20"/>
                <w:szCs w:val="20"/>
              </w:rPr>
            </w:pPr>
            <w:r w:rsidRPr="0034623E">
              <w:rPr>
                <w:sz w:val="20"/>
                <w:szCs w:val="20"/>
              </w:rPr>
              <w:t>MAIZ (</w:t>
            </w:r>
            <w:r w:rsidRPr="0034623E">
              <w:rPr>
                <w:i/>
                <w:sz w:val="20"/>
                <w:szCs w:val="20"/>
              </w:rPr>
              <w:t xml:space="preserve">Zea </w:t>
            </w:r>
            <w:proofErr w:type="spellStart"/>
            <w:r w:rsidRPr="0034623E">
              <w:rPr>
                <w:i/>
                <w:sz w:val="20"/>
                <w:szCs w:val="20"/>
              </w:rPr>
              <w:t>mays</w:t>
            </w:r>
            <w:proofErr w:type="spellEnd"/>
            <w:r w:rsidRPr="0034623E">
              <w:rPr>
                <w:sz w:val="20"/>
                <w:szCs w:val="20"/>
              </w:rPr>
              <w:t>)</w:t>
            </w:r>
          </w:p>
        </w:tc>
        <w:tc>
          <w:tcPr>
            <w:tcW w:w="1842" w:type="dxa"/>
            <w:noWrap/>
            <w:hideMark/>
          </w:tcPr>
          <w:p w14:paraId="271AEC6A" w14:textId="77777777" w:rsidR="008F604E" w:rsidRPr="0034623E" w:rsidRDefault="008F604E" w:rsidP="00B6620E">
            <w:pPr>
              <w:jc w:val="center"/>
              <w:rPr>
                <w:sz w:val="20"/>
                <w:szCs w:val="20"/>
              </w:rPr>
            </w:pPr>
            <w:r w:rsidRPr="0034623E">
              <w:rPr>
                <w:sz w:val="20"/>
                <w:szCs w:val="20"/>
              </w:rPr>
              <w:t xml:space="preserve">20.000 </w:t>
            </w:r>
            <w:proofErr w:type="spellStart"/>
            <w:r w:rsidRPr="0034623E">
              <w:rPr>
                <w:sz w:val="20"/>
                <w:szCs w:val="20"/>
              </w:rPr>
              <w:t>Und</w:t>
            </w:r>
            <w:proofErr w:type="spellEnd"/>
          </w:p>
        </w:tc>
        <w:tc>
          <w:tcPr>
            <w:tcW w:w="1985" w:type="dxa"/>
            <w:noWrap/>
            <w:hideMark/>
          </w:tcPr>
          <w:p w14:paraId="4EEC7892" w14:textId="77777777" w:rsidR="008F604E" w:rsidRPr="0034623E" w:rsidRDefault="00000000" w:rsidP="00B6620E">
            <w:pPr>
              <w:jc w:val="center"/>
              <w:rPr>
                <w:sz w:val="20"/>
                <w:szCs w:val="20"/>
              </w:rPr>
            </w:pPr>
            <w:hyperlink r:id="rId19" w:history="1">
              <w:r w:rsidR="008F604E" w:rsidRPr="0034623E">
                <w:rPr>
                  <w:sz w:val="20"/>
                  <w:szCs w:val="20"/>
                </w:rPr>
                <w:t>300</w:t>
              </w:r>
            </w:hyperlink>
          </w:p>
        </w:tc>
        <w:tc>
          <w:tcPr>
            <w:tcW w:w="1701" w:type="dxa"/>
            <w:noWrap/>
            <w:hideMark/>
          </w:tcPr>
          <w:p w14:paraId="60DA5F9D" w14:textId="77777777" w:rsidR="008F604E" w:rsidRPr="0034623E" w:rsidRDefault="008F604E" w:rsidP="00B6620E">
            <w:pPr>
              <w:jc w:val="center"/>
              <w:rPr>
                <w:sz w:val="20"/>
                <w:szCs w:val="20"/>
              </w:rPr>
            </w:pPr>
            <w:r w:rsidRPr="0034623E">
              <w:rPr>
                <w:sz w:val="20"/>
                <w:szCs w:val="20"/>
              </w:rPr>
              <w:t>6.000.000,00</w:t>
            </w:r>
          </w:p>
        </w:tc>
        <w:tc>
          <w:tcPr>
            <w:tcW w:w="2126" w:type="dxa"/>
            <w:noWrap/>
            <w:hideMark/>
          </w:tcPr>
          <w:p w14:paraId="3492FD6D" w14:textId="77777777" w:rsidR="008F604E" w:rsidRPr="0034623E" w:rsidRDefault="008F604E" w:rsidP="00B6620E">
            <w:pPr>
              <w:jc w:val="center"/>
              <w:rPr>
                <w:sz w:val="20"/>
                <w:szCs w:val="20"/>
              </w:rPr>
            </w:pPr>
            <w:r w:rsidRPr="0034623E">
              <w:rPr>
                <w:sz w:val="20"/>
                <w:szCs w:val="20"/>
              </w:rPr>
              <w:t xml:space="preserve">San Joaquín, </w:t>
            </w:r>
            <w:proofErr w:type="spellStart"/>
            <w:r w:rsidRPr="0034623E">
              <w:rPr>
                <w:sz w:val="20"/>
                <w:szCs w:val="20"/>
              </w:rPr>
              <w:t>Quilcacé</w:t>
            </w:r>
            <w:proofErr w:type="spellEnd"/>
            <w:r w:rsidRPr="0034623E">
              <w:rPr>
                <w:sz w:val="20"/>
                <w:szCs w:val="20"/>
              </w:rPr>
              <w:t xml:space="preserve"> y Cabuyal</w:t>
            </w:r>
          </w:p>
        </w:tc>
      </w:tr>
      <w:tr w:rsidR="008F604E" w:rsidRPr="0034623E" w14:paraId="3B4F2D6F" w14:textId="77777777" w:rsidTr="00B6620E">
        <w:trPr>
          <w:trHeight w:val="184"/>
        </w:trPr>
        <w:tc>
          <w:tcPr>
            <w:tcW w:w="1838" w:type="dxa"/>
            <w:hideMark/>
          </w:tcPr>
          <w:p w14:paraId="5750E477" w14:textId="77777777" w:rsidR="008F604E" w:rsidRPr="0034623E" w:rsidRDefault="008F604E" w:rsidP="00B6620E">
            <w:pPr>
              <w:jc w:val="center"/>
              <w:rPr>
                <w:sz w:val="20"/>
                <w:szCs w:val="20"/>
              </w:rPr>
            </w:pPr>
            <w:r w:rsidRPr="0034623E">
              <w:rPr>
                <w:sz w:val="20"/>
                <w:szCs w:val="20"/>
              </w:rPr>
              <w:t>FRIJOL</w:t>
            </w:r>
          </w:p>
          <w:p w14:paraId="5559841E" w14:textId="77777777" w:rsidR="008F604E" w:rsidRPr="0034623E" w:rsidRDefault="008F604E" w:rsidP="00B6620E">
            <w:pPr>
              <w:jc w:val="center"/>
              <w:rPr>
                <w:sz w:val="20"/>
                <w:szCs w:val="20"/>
              </w:rPr>
            </w:pPr>
            <w:r w:rsidRPr="0034623E">
              <w:rPr>
                <w:sz w:val="20"/>
                <w:szCs w:val="20"/>
              </w:rPr>
              <w:t>(</w:t>
            </w:r>
            <w:proofErr w:type="spellStart"/>
            <w:r w:rsidRPr="0034623E">
              <w:rPr>
                <w:i/>
                <w:sz w:val="20"/>
                <w:szCs w:val="20"/>
              </w:rPr>
              <w:t>Phaseolus</w:t>
            </w:r>
            <w:proofErr w:type="spellEnd"/>
            <w:r w:rsidRPr="0034623E">
              <w:rPr>
                <w:i/>
                <w:sz w:val="20"/>
                <w:szCs w:val="20"/>
              </w:rPr>
              <w:t xml:space="preserve"> </w:t>
            </w:r>
            <w:proofErr w:type="spellStart"/>
            <w:r w:rsidRPr="0034623E">
              <w:rPr>
                <w:i/>
                <w:sz w:val="20"/>
                <w:szCs w:val="20"/>
              </w:rPr>
              <w:t>vulgaris</w:t>
            </w:r>
            <w:proofErr w:type="spellEnd"/>
            <w:r w:rsidRPr="0034623E">
              <w:rPr>
                <w:i/>
                <w:sz w:val="20"/>
                <w:szCs w:val="20"/>
              </w:rPr>
              <w:t>)</w:t>
            </w:r>
          </w:p>
        </w:tc>
        <w:tc>
          <w:tcPr>
            <w:tcW w:w="1842" w:type="dxa"/>
            <w:noWrap/>
            <w:hideMark/>
          </w:tcPr>
          <w:p w14:paraId="662E5966" w14:textId="77777777" w:rsidR="008F604E" w:rsidRPr="0034623E" w:rsidRDefault="008F604E" w:rsidP="00B6620E">
            <w:pPr>
              <w:jc w:val="center"/>
              <w:rPr>
                <w:sz w:val="20"/>
                <w:szCs w:val="20"/>
              </w:rPr>
            </w:pPr>
            <w:r w:rsidRPr="0034623E">
              <w:rPr>
                <w:sz w:val="20"/>
                <w:szCs w:val="20"/>
              </w:rPr>
              <w:t xml:space="preserve">20.000 </w:t>
            </w:r>
            <w:proofErr w:type="spellStart"/>
            <w:r w:rsidRPr="0034623E">
              <w:rPr>
                <w:sz w:val="20"/>
                <w:szCs w:val="20"/>
              </w:rPr>
              <w:t>Und</w:t>
            </w:r>
            <w:proofErr w:type="spellEnd"/>
          </w:p>
        </w:tc>
        <w:tc>
          <w:tcPr>
            <w:tcW w:w="1985" w:type="dxa"/>
            <w:hideMark/>
          </w:tcPr>
          <w:p w14:paraId="1B288A7A" w14:textId="7FA617D9" w:rsidR="008F604E" w:rsidRPr="0034623E" w:rsidRDefault="008F604E" w:rsidP="001C3295">
            <w:pPr>
              <w:jc w:val="center"/>
              <w:rPr>
                <w:sz w:val="20"/>
                <w:szCs w:val="20"/>
              </w:rPr>
            </w:pPr>
            <w:r w:rsidRPr="0034623E">
              <w:rPr>
                <w:sz w:val="20"/>
                <w:szCs w:val="20"/>
              </w:rPr>
              <w:t>5Kg de pollo por</w:t>
            </w:r>
            <w:r w:rsidR="001C3295" w:rsidRPr="0034623E">
              <w:rPr>
                <w:sz w:val="20"/>
                <w:szCs w:val="20"/>
              </w:rPr>
              <w:t xml:space="preserve"> </w:t>
            </w:r>
            <w:r w:rsidRPr="0034623E">
              <w:rPr>
                <w:sz w:val="20"/>
                <w:szCs w:val="20"/>
              </w:rPr>
              <w:t>ciclo</w:t>
            </w:r>
          </w:p>
        </w:tc>
        <w:tc>
          <w:tcPr>
            <w:tcW w:w="1701" w:type="dxa"/>
            <w:hideMark/>
          </w:tcPr>
          <w:p w14:paraId="7D553DC9" w14:textId="3F36D9BE" w:rsidR="008F604E" w:rsidRPr="0034623E" w:rsidRDefault="008F604E" w:rsidP="001C3295">
            <w:pPr>
              <w:jc w:val="center"/>
              <w:rPr>
                <w:sz w:val="20"/>
                <w:szCs w:val="20"/>
              </w:rPr>
            </w:pPr>
            <w:r w:rsidRPr="0034623E">
              <w:rPr>
                <w:sz w:val="20"/>
                <w:szCs w:val="20"/>
              </w:rPr>
              <w:t xml:space="preserve">10.000Kg por </w:t>
            </w:r>
            <w:proofErr w:type="spellStart"/>
            <w:r w:rsidRPr="0034623E">
              <w:rPr>
                <w:sz w:val="20"/>
                <w:szCs w:val="20"/>
              </w:rPr>
              <w:t>por</w:t>
            </w:r>
            <w:proofErr w:type="spellEnd"/>
            <w:r w:rsidR="001C3295" w:rsidRPr="0034623E">
              <w:rPr>
                <w:sz w:val="20"/>
                <w:szCs w:val="20"/>
              </w:rPr>
              <w:t xml:space="preserve"> </w:t>
            </w:r>
            <w:r w:rsidRPr="0034623E">
              <w:rPr>
                <w:sz w:val="20"/>
                <w:szCs w:val="20"/>
              </w:rPr>
              <w:t>ciclo</w:t>
            </w:r>
          </w:p>
        </w:tc>
        <w:tc>
          <w:tcPr>
            <w:tcW w:w="2126" w:type="dxa"/>
            <w:hideMark/>
          </w:tcPr>
          <w:p w14:paraId="4A30558F" w14:textId="77777777" w:rsidR="008F604E" w:rsidRPr="0034623E" w:rsidRDefault="008F604E" w:rsidP="00B6620E">
            <w:pPr>
              <w:jc w:val="center"/>
              <w:rPr>
                <w:sz w:val="20"/>
                <w:szCs w:val="20"/>
              </w:rPr>
            </w:pPr>
            <w:r w:rsidRPr="0034623E">
              <w:rPr>
                <w:sz w:val="20"/>
                <w:szCs w:val="20"/>
              </w:rPr>
              <w:t>Distribuido en todo el Municipio como alternativa de seguridad alimentaria y de comercialización en la vereda Uribe.</w:t>
            </w:r>
          </w:p>
        </w:tc>
      </w:tr>
      <w:tr w:rsidR="008F604E" w:rsidRPr="0034623E" w14:paraId="186F1D6F" w14:textId="77777777" w:rsidTr="00B6620E">
        <w:trPr>
          <w:trHeight w:val="70"/>
        </w:trPr>
        <w:tc>
          <w:tcPr>
            <w:tcW w:w="1838" w:type="dxa"/>
            <w:hideMark/>
          </w:tcPr>
          <w:p w14:paraId="678ED709" w14:textId="3243BE32" w:rsidR="008F604E" w:rsidRPr="0034623E" w:rsidRDefault="008F604E" w:rsidP="00B6620E">
            <w:pPr>
              <w:jc w:val="center"/>
              <w:rPr>
                <w:sz w:val="20"/>
                <w:szCs w:val="20"/>
              </w:rPr>
            </w:pPr>
            <w:r w:rsidRPr="0034623E">
              <w:rPr>
                <w:sz w:val="20"/>
                <w:szCs w:val="20"/>
              </w:rPr>
              <w:t>LULO</w:t>
            </w:r>
          </w:p>
          <w:p w14:paraId="6DDC5AB2" w14:textId="77777777" w:rsidR="008F604E" w:rsidRPr="0034623E" w:rsidRDefault="008F604E" w:rsidP="00B6620E">
            <w:pPr>
              <w:jc w:val="center"/>
              <w:rPr>
                <w:sz w:val="20"/>
                <w:szCs w:val="20"/>
              </w:rPr>
            </w:pPr>
            <w:r w:rsidRPr="0034623E">
              <w:rPr>
                <w:sz w:val="20"/>
                <w:szCs w:val="20"/>
              </w:rPr>
              <w:t>(</w:t>
            </w:r>
            <w:proofErr w:type="spellStart"/>
            <w:r w:rsidRPr="0034623E">
              <w:rPr>
                <w:i/>
                <w:sz w:val="20"/>
                <w:szCs w:val="20"/>
              </w:rPr>
              <w:t>Solanum</w:t>
            </w:r>
            <w:proofErr w:type="spellEnd"/>
            <w:r w:rsidRPr="0034623E">
              <w:rPr>
                <w:i/>
                <w:sz w:val="20"/>
                <w:szCs w:val="20"/>
              </w:rPr>
              <w:t xml:space="preserve"> </w:t>
            </w:r>
            <w:proofErr w:type="spellStart"/>
            <w:r w:rsidRPr="0034623E">
              <w:rPr>
                <w:i/>
                <w:sz w:val="20"/>
                <w:szCs w:val="20"/>
              </w:rPr>
              <w:t>quitoense</w:t>
            </w:r>
            <w:proofErr w:type="spellEnd"/>
            <w:r w:rsidRPr="0034623E">
              <w:rPr>
                <w:sz w:val="20"/>
                <w:szCs w:val="20"/>
              </w:rPr>
              <w:t>)</w:t>
            </w:r>
          </w:p>
        </w:tc>
        <w:tc>
          <w:tcPr>
            <w:tcW w:w="1842" w:type="dxa"/>
            <w:noWrap/>
            <w:hideMark/>
          </w:tcPr>
          <w:p w14:paraId="3990441E" w14:textId="77777777" w:rsidR="008F604E" w:rsidRPr="0034623E" w:rsidRDefault="008F604E" w:rsidP="00B6620E">
            <w:pPr>
              <w:jc w:val="center"/>
              <w:rPr>
                <w:sz w:val="20"/>
                <w:szCs w:val="20"/>
              </w:rPr>
            </w:pPr>
            <w:r w:rsidRPr="0034623E">
              <w:rPr>
                <w:sz w:val="20"/>
                <w:szCs w:val="20"/>
              </w:rPr>
              <w:t>180 hectáreas</w:t>
            </w:r>
          </w:p>
        </w:tc>
        <w:tc>
          <w:tcPr>
            <w:tcW w:w="1985" w:type="dxa"/>
            <w:noWrap/>
            <w:hideMark/>
          </w:tcPr>
          <w:p w14:paraId="6E920AA3" w14:textId="77777777" w:rsidR="008F604E" w:rsidRPr="0034623E" w:rsidRDefault="008F604E" w:rsidP="00B6620E">
            <w:pPr>
              <w:jc w:val="center"/>
              <w:rPr>
                <w:sz w:val="20"/>
                <w:szCs w:val="20"/>
              </w:rPr>
            </w:pPr>
            <w:r w:rsidRPr="0034623E">
              <w:rPr>
                <w:sz w:val="20"/>
                <w:szCs w:val="20"/>
              </w:rPr>
              <w:t>35.000Kg</w:t>
            </w:r>
          </w:p>
        </w:tc>
        <w:tc>
          <w:tcPr>
            <w:tcW w:w="1701" w:type="dxa"/>
            <w:hideMark/>
          </w:tcPr>
          <w:p w14:paraId="73AF03F3" w14:textId="77777777" w:rsidR="008F604E" w:rsidRPr="0034623E" w:rsidRDefault="008F604E" w:rsidP="00B6620E">
            <w:pPr>
              <w:jc w:val="center"/>
              <w:rPr>
                <w:sz w:val="20"/>
                <w:szCs w:val="20"/>
              </w:rPr>
            </w:pPr>
            <w:r w:rsidRPr="0034623E">
              <w:rPr>
                <w:sz w:val="20"/>
                <w:szCs w:val="20"/>
              </w:rPr>
              <w:t>6.300.000 Kg</w:t>
            </w:r>
          </w:p>
        </w:tc>
        <w:tc>
          <w:tcPr>
            <w:tcW w:w="2126" w:type="dxa"/>
            <w:hideMark/>
          </w:tcPr>
          <w:p w14:paraId="1C37817B" w14:textId="77777777" w:rsidR="008F604E" w:rsidRPr="0034623E" w:rsidRDefault="008F604E" w:rsidP="00B6620E">
            <w:pPr>
              <w:jc w:val="center"/>
              <w:rPr>
                <w:sz w:val="20"/>
                <w:szCs w:val="20"/>
              </w:rPr>
            </w:pPr>
            <w:r w:rsidRPr="0034623E">
              <w:rPr>
                <w:sz w:val="20"/>
                <w:szCs w:val="20"/>
              </w:rPr>
              <w:t>la Paz, Playa Rica, Fondas, los Ángeles, La Gallera, Uribe.</w:t>
            </w:r>
          </w:p>
        </w:tc>
      </w:tr>
      <w:tr w:rsidR="008F604E" w:rsidRPr="0034623E" w14:paraId="3A53D1DB" w14:textId="77777777" w:rsidTr="00B6620E">
        <w:trPr>
          <w:trHeight w:val="70"/>
        </w:trPr>
        <w:tc>
          <w:tcPr>
            <w:tcW w:w="1838" w:type="dxa"/>
            <w:hideMark/>
          </w:tcPr>
          <w:p w14:paraId="79C8E551" w14:textId="77777777" w:rsidR="008F604E" w:rsidRPr="0034623E" w:rsidRDefault="008F604E" w:rsidP="00B6620E">
            <w:pPr>
              <w:jc w:val="center"/>
              <w:rPr>
                <w:sz w:val="20"/>
                <w:szCs w:val="20"/>
              </w:rPr>
            </w:pPr>
            <w:r w:rsidRPr="0034623E">
              <w:rPr>
                <w:sz w:val="20"/>
                <w:szCs w:val="20"/>
              </w:rPr>
              <w:t xml:space="preserve">TOMATE DE MESA </w:t>
            </w:r>
            <w:r w:rsidRPr="0034623E">
              <w:rPr>
                <w:i/>
                <w:sz w:val="20"/>
                <w:szCs w:val="20"/>
              </w:rPr>
              <w:t>(</w:t>
            </w:r>
            <w:proofErr w:type="spellStart"/>
            <w:r w:rsidRPr="0034623E">
              <w:rPr>
                <w:i/>
                <w:sz w:val="20"/>
                <w:szCs w:val="20"/>
              </w:rPr>
              <w:t>Solanum</w:t>
            </w:r>
            <w:proofErr w:type="spellEnd"/>
            <w:r w:rsidRPr="0034623E">
              <w:rPr>
                <w:i/>
                <w:sz w:val="20"/>
                <w:szCs w:val="20"/>
              </w:rPr>
              <w:t xml:space="preserve"> </w:t>
            </w:r>
            <w:proofErr w:type="spellStart"/>
            <w:r w:rsidRPr="0034623E">
              <w:rPr>
                <w:i/>
                <w:sz w:val="20"/>
                <w:szCs w:val="20"/>
              </w:rPr>
              <w:t>lycoersicum</w:t>
            </w:r>
            <w:proofErr w:type="spellEnd"/>
            <w:r w:rsidRPr="0034623E">
              <w:rPr>
                <w:i/>
                <w:sz w:val="20"/>
                <w:szCs w:val="20"/>
              </w:rPr>
              <w:t>)</w:t>
            </w:r>
          </w:p>
        </w:tc>
        <w:tc>
          <w:tcPr>
            <w:tcW w:w="1842" w:type="dxa"/>
            <w:noWrap/>
            <w:hideMark/>
          </w:tcPr>
          <w:p w14:paraId="2B1244E5" w14:textId="77777777" w:rsidR="008F604E" w:rsidRPr="0034623E" w:rsidRDefault="008F604E" w:rsidP="00B6620E">
            <w:pPr>
              <w:jc w:val="center"/>
              <w:rPr>
                <w:sz w:val="20"/>
                <w:szCs w:val="20"/>
              </w:rPr>
            </w:pPr>
            <w:r w:rsidRPr="0034623E">
              <w:rPr>
                <w:sz w:val="20"/>
                <w:szCs w:val="20"/>
              </w:rPr>
              <w:t>16 hectáreas, bajo cubierta</w:t>
            </w:r>
          </w:p>
        </w:tc>
        <w:tc>
          <w:tcPr>
            <w:tcW w:w="1985" w:type="dxa"/>
            <w:noWrap/>
            <w:hideMark/>
          </w:tcPr>
          <w:p w14:paraId="76E9D164" w14:textId="77777777" w:rsidR="008F604E" w:rsidRPr="0034623E" w:rsidRDefault="008F604E" w:rsidP="00B6620E">
            <w:pPr>
              <w:jc w:val="center"/>
              <w:rPr>
                <w:sz w:val="20"/>
                <w:szCs w:val="20"/>
              </w:rPr>
            </w:pPr>
            <w:r w:rsidRPr="0034623E">
              <w:rPr>
                <w:sz w:val="20"/>
                <w:szCs w:val="20"/>
              </w:rPr>
              <w:t>15.000Kg/</w:t>
            </w:r>
            <w:proofErr w:type="spellStart"/>
            <w:r w:rsidRPr="0034623E">
              <w:rPr>
                <w:sz w:val="20"/>
                <w:szCs w:val="20"/>
              </w:rPr>
              <w:t>há</w:t>
            </w:r>
            <w:proofErr w:type="spellEnd"/>
          </w:p>
        </w:tc>
        <w:tc>
          <w:tcPr>
            <w:tcW w:w="1701" w:type="dxa"/>
            <w:hideMark/>
          </w:tcPr>
          <w:p w14:paraId="0312DF1F" w14:textId="77777777" w:rsidR="008F604E" w:rsidRPr="0034623E" w:rsidRDefault="008F604E" w:rsidP="00B6620E">
            <w:pPr>
              <w:jc w:val="center"/>
              <w:rPr>
                <w:sz w:val="20"/>
                <w:szCs w:val="20"/>
              </w:rPr>
            </w:pPr>
            <w:r w:rsidRPr="0034623E">
              <w:rPr>
                <w:sz w:val="20"/>
                <w:szCs w:val="20"/>
              </w:rPr>
              <w:t>240.000Kg</w:t>
            </w:r>
          </w:p>
        </w:tc>
        <w:tc>
          <w:tcPr>
            <w:tcW w:w="2126" w:type="dxa"/>
            <w:hideMark/>
          </w:tcPr>
          <w:p w14:paraId="06064A0F" w14:textId="77777777" w:rsidR="008F604E" w:rsidRPr="0034623E" w:rsidRDefault="008F604E" w:rsidP="00B6620E">
            <w:pPr>
              <w:jc w:val="center"/>
              <w:rPr>
                <w:sz w:val="20"/>
                <w:szCs w:val="20"/>
              </w:rPr>
            </w:pPr>
            <w:r w:rsidRPr="0034623E">
              <w:rPr>
                <w:sz w:val="20"/>
                <w:szCs w:val="20"/>
              </w:rPr>
              <w:t xml:space="preserve">las Botas, san Joaquín, el Placer, </w:t>
            </w:r>
            <w:proofErr w:type="spellStart"/>
            <w:r w:rsidRPr="0034623E">
              <w:rPr>
                <w:sz w:val="20"/>
                <w:szCs w:val="20"/>
              </w:rPr>
              <w:t>Piagua</w:t>
            </w:r>
            <w:proofErr w:type="spellEnd"/>
            <w:r w:rsidRPr="0034623E">
              <w:rPr>
                <w:sz w:val="20"/>
                <w:szCs w:val="20"/>
              </w:rPr>
              <w:t xml:space="preserve">, Zarzal, </w:t>
            </w:r>
            <w:proofErr w:type="spellStart"/>
            <w:r w:rsidRPr="0034623E">
              <w:rPr>
                <w:sz w:val="20"/>
                <w:szCs w:val="20"/>
              </w:rPr>
              <w:t>Chisquío</w:t>
            </w:r>
            <w:proofErr w:type="spellEnd"/>
          </w:p>
        </w:tc>
      </w:tr>
      <w:tr w:rsidR="008F604E" w:rsidRPr="0034623E" w14:paraId="46EAC035" w14:textId="77777777" w:rsidTr="00B6620E">
        <w:trPr>
          <w:trHeight w:val="70"/>
        </w:trPr>
        <w:tc>
          <w:tcPr>
            <w:tcW w:w="1838" w:type="dxa"/>
            <w:noWrap/>
            <w:hideMark/>
          </w:tcPr>
          <w:p w14:paraId="3CA69611" w14:textId="77777777" w:rsidR="008F604E" w:rsidRPr="0034623E" w:rsidRDefault="008F604E" w:rsidP="00B6620E">
            <w:pPr>
              <w:jc w:val="center"/>
              <w:rPr>
                <w:sz w:val="20"/>
                <w:szCs w:val="20"/>
              </w:rPr>
            </w:pPr>
            <w:r w:rsidRPr="0034623E">
              <w:rPr>
                <w:sz w:val="20"/>
                <w:szCs w:val="20"/>
              </w:rPr>
              <w:t>HORTALIZAS</w:t>
            </w:r>
          </w:p>
        </w:tc>
        <w:tc>
          <w:tcPr>
            <w:tcW w:w="1842" w:type="dxa"/>
            <w:noWrap/>
            <w:hideMark/>
          </w:tcPr>
          <w:p w14:paraId="5DD7DAB9" w14:textId="77777777" w:rsidR="008F604E" w:rsidRPr="0034623E" w:rsidRDefault="008F604E" w:rsidP="00B6620E">
            <w:pPr>
              <w:jc w:val="center"/>
              <w:rPr>
                <w:sz w:val="20"/>
                <w:szCs w:val="20"/>
              </w:rPr>
            </w:pPr>
            <w:r w:rsidRPr="0034623E">
              <w:rPr>
                <w:sz w:val="20"/>
                <w:szCs w:val="20"/>
              </w:rPr>
              <w:t>5 hectáreas</w:t>
            </w:r>
          </w:p>
        </w:tc>
        <w:tc>
          <w:tcPr>
            <w:tcW w:w="1985" w:type="dxa"/>
            <w:hideMark/>
          </w:tcPr>
          <w:p w14:paraId="3CEECF29" w14:textId="77777777" w:rsidR="008F604E" w:rsidRPr="0034623E" w:rsidRDefault="008F604E" w:rsidP="00B6620E">
            <w:pPr>
              <w:jc w:val="center"/>
              <w:rPr>
                <w:sz w:val="20"/>
                <w:szCs w:val="20"/>
              </w:rPr>
            </w:pPr>
            <w:r w:rsidRPr="0034623E">
              <w:rPr>
                <w:sz w:val="20"/>
                <w:szCs w:val="20"/>
              </w:rPr>
              <w:t>En modalidad de seguridad alimentaria</w:t>
            </w:r>
          </w:p>
        </w:tc>
        <w:tc>
          <w:tcPr>
            <w:tcW w:w="1701" w:type="dxa"/>
            <w:noWrap/>
            <w:hideMark/>
          </w:tcPr>
          <w:p w14:paraId="308E3D93" w14:textId="77777777" w:rsidR="008F604E" w:rsidRPr="0034623E" w:rsidRDefault="008F604E" w:rsidP="00B6620E">
            <w:pPr>
              <w:jc w:val="center"/>
              <w:rPr>
                <w:sz w:val="20"/>
                <w:szCs w:val="20"/>
              </w:rPr>
            </w:pPr>
          </w:p>
        </w:tc>
        <w:tc>
          <w:tcPr>
            <w:tcW w:w="2126" w:type="dxa"/>
            <w:noWrap/>
            <w:hideMark/>
          </w:tcPr>
          <w:p w14:paraId="5BDCF689" w14:textId="77777777" w:rsidR="008F604E" w:rsidRPr="0034623E" w:rsidRDefault="008F604E" w:rsidP="00B6620E">
            <w:pPr>
              <w:jc w:val="center"/>
              <w:rPr>
                <w:sz w:val="20"/>
                <w:szCs w:val="20"/>
              </w:rPr>
            </w:pPr>
            <w:r w:rsidRPr="0034623E">
              <w:rPr>
                <w:sz w:val="20"/>
                <w:szCs w:val="20"/>
              </w:rPr>
              <w:t>En todo el Municipio.</w:t>
            </w:r>
          </w:p>
        </w:tc>
      </w:tr>
      <w:tr w:rsidR="008F604E" w:rsidRPr="0034623E" w14:paraId="09235F97" w14:textId="77777777" w:rsidTr="00B6620E">
        <w:trPr>
          <w:trHeight w:val="188"/>
        </w:trPr>
        <w:tc>
          <w:tcPr>
            <w:tcW w:w="1838" w:type="dxa"/>
            <w:hideMark/>
          </w:tcPr>
          <w:p w14:paraId="36DC944F" w14:textId="77777777" w:rsidR="008F604E" w:rsidRPr="0034623E" w:rsidRDefault="008F604E" w:rsidP="00B6620E">
            <w:pPr>
              <w:jc w:val="center"/>
              <w:rPr>
                <w:sz w:val="20"/>
                <w:szCs w:val="20"/>
              </w:rPr>
            </w:pPr>
            <w:r w:rsidRPr="0034623E">
              <w:rPr>
                <w:sz w:val="20"/>
                <w:szCs w:val="20"/>
              </w:rPr>
              <w:t>PISCICULTURA</w:t>
            </w:r>
          </w:p>
        </w:tc>
        <w:tc>
          <w:tcPr>
            <w:tcW w:w="1842" w:type="dxa"/>
            <w:hideMark/>
          </w:tcPr>
          <w:p w14:paraId="4732797C" w14:textId="77777777" w:rsidR="008F604E" w:rsidRPr="0034623E" w:rsidRDefault="008F604E" w:rsidP="00B6620E">
            <w:pPr>
              <w:jc w:val="center"/>
              <w:rPr>
                <w:sz w:val="20"/>
                <w:szCs w:val="20"/>
              </w:rPr>
            </w:pPr>
            <w:r w:rsidRPr="0034623E">
              <w:rPr>
                <w:sz w:val="20"/>
                <w:szCs w:val="20"/>
              </w:rPr>
              <w:t>700 estanques de 20m</w:t>
            </w:r>
            <w:r w:rsidRPr="0034623E">
              <w:rPr>
                <w:sz w:val="20"/>
                <w:szCs w:val="20"/>
                <w:vertAlign w:val="superscript"/>
              </w:rPr>
              <w:t>2</w:t>
            </w:r>
            <w:r w:rsidRPr="0034623E">
              <w:rPr>
                <w:sz w:val="20"/>
                <w:szCs w:val="20"/>
              </w:rPr>
              <w:t xml:space="preserve"> promedio</w:t>
            </w:r>
          </w:p>
        </w:tc>
        <w:tc>
          <w:tcPr>
            <w:tcW w:w="1985" w:type="dxa"/>
            <w:hideMark/>
          </w:tcPr>
          <w:p w14:paraId="766B5B44" w14:textId="77777777" w:rsidR="008F604E" w:rsidRPr="0034623E" w:rsidRDefault="008F604E" w:rsidP="00B6620E">
            <w:pPr>
              <w:jc w:val="center"/>
              <w:rPr>
                <w:sz w:val="20"/>
                <w:szCs w:val="20"/>
              </w:rPr>
            </w:pPr>
            <w:r w:rsidRPr="0034623E">
              <w:rPr>
                <w:sz w:val="20"/>
                <w:szCs w:val="20"/>
              </w:rPr>
              <w:t>14.000M</w:t>
            </w:r>
            <w:r w:rsidRPr="0034623E">
              <w:rPr>
                <w:sz w:val="20"/>
                <w:szCs w:val="20"/>
                <w:vertAlign w:val="superscript"/>
              </w:rPr>
              <w:t>2</w:t>
            </w:r>
            <w:r w:rsidRPr="0034623E">
              <w:rPr>
                <w:sz w:val="20"/>
                <w:szCs w:val="20"/>
              </w:rPr>
              <w:t xml:space="preserve"> con producción de 84.000 </w:t>
            </w:r>
            <w:r w:rsidRPr="0034623E">
              <w:rPr>
                <w:sz w:val="20"/>
                <w:szCs w:val="20"/>
              </w:rPr>
              <w:lastRenderedPageBreak/>
              <w:t>alevinos</w:t>
            </w:r>
          </w:p>
        </w:tc>
        <w:tc>
          <w:tcPr>
            <w:tcW w:w="1701" w:type="dxa"/>
            <w:hideMark/>
          </w:tcPr>
          <w:p w14:paraId="0F993C03" w14:textId="77777777" w:rsidR="008F604E" w:rsidRPr="0034623E" w:rsidRDefault="008F604E" w:rsidP="00B6620E">
            <w:pPr>
              <w:jc w:val="center"/>
              <w:rPr>
                <w:sz w:val="20"/>
                <w:szCs w:val="20"/>
              </w:rPr>
            </w:pPr>
            <w:r w:rsidRPr="0034623E">
              <w:rPr>
                <w:sz w:val="20"/>
                <w:szCs w:val="20"/>
              </w:rPr>
              <w:lastRenderedPageBreak/>
              <w:t>79.800 Kg por cosecha</w:t>
            </w:r>
          </w:p>
        </w:tc>
        <w:tc>
          <w:tcPr>
            <w:tcW w:w="2126" w:type="dxa"/>
            <w:hideMark/>
          </w:tcPr>
          <w:p w14:paraId="049FFFC2" w14:textId="77777777" w:rsidR="008F604E" w:rsidRPr="0034623E" w:rsidRDefault="008F604E" w:rsidP="00B6620E">
            <w:pPr>
              <w:jc w:val="center"/>
              <w:rPr>
                <w:sz w:val="20"/>
                <w:szCs w:val="20"/>
              </w:rPr>
            </w:pPr>
            <w:r w:rsidRPr="0034623E">
              <w:rPr>
                <w:sz w:val="20"/>
                <w:szCs w:val="20"/>
              </w:rPr>
              <w:t xml:space="preserve">Comercialmente en las veredas de: El Zarzal, </w:t>
            </w:r>
            <w:r w:rsidRPr="0034623E">
              <w:rPr>
                <w:sz w:val="20"/>
                <w:szCs w:val="20"/>
              </w:rPr>
              <w:lastRenderedPageBreak/>
              <w:t xml:space="preserve">Las Piedras, en otras zonas como </w:t>
            </w:r>
            <w:proofErr w:type="spellStart"/>
            <w:r w:rsidRPr="0034623E">
              <w:rPr>
                <w:sz w:val="20"/>
                <w:szCs w:val="20"/>
              </w:rPr>
              <w:t>seguirdad</w:t>
            </w:r>
            <w:proofErr w:type="spellEnd"/>
            <w:r w:rsidRPr="0034623E">
              <w:rPr>
                <w:sz w:val="20"/>
                <w:szCs w:val="20"/>
              </w:rPr>
              <w:t xml:space="preserve"> alimentaria</w:t>
            </w:r>
          </w:p>
        </w:tc>
      </w:tr>
      <w:tr w:rsidR="008F604E" w:rsidRPr="0034623E" w14:paraId="3330CBC5" w14:textId="77777777" w:rsidTr="00B6620E">
        <w:trPr>
          <w:trHeight w:val="148"/>
        </w:trPr>
        <w:tc>
          <w:tcPr>
            <w:tcW w:w="1838" w:type="dxa"/>
            <w:hideMark/>
          </w:tcPr>
          <w:p w14:paraId="2D16DA7B" w14:textId="77777777" w:rsidR="008F604E" w:rsidRPr="0034623E" w:rsidRDefault="008F604E" w:rsidP="00B6620E">
            <w:pPr>
              <w:jc w:val="center"/>
              <w:rPr>
                <w:sz w:val="20"/>
                <w:szCs w:val="20"/>
              </w:rPr>
            </w:pPr>
            <w:r w:rsidRPr="0034623E">
              <w:rPr>
                <w:sz w:val="20"/>
                <w:szCs w:val="20"/>
              </w:rPr>
              <w:lastRenderedPageBreak/>
              <w:t>POLLOS (</w:t>
            </w:r>
            <w:proofErr w:type="spellStart"/>
            <w:r w:rsidRPr="0034623E">
              <w:rPr>
                <w:i/>
                <w:sz w:val="20"/>
                <w:szCs w:val="20"/>
              </w:rPr>
              <w:t>Gallusgallus</w:t>
            </w:r>
            <w:proofErr w:type="spellEnd"/>
            <w:r w:rsidRPr="0034623E">
              <w:rPr>
                <w:i/>
                <w:sz w:val="20"/>
                <w:szCs w:val="20"/>
              </w:rPr>
              <w:t xml:space="preserve"> </w:t>
            </w:r>
            <w:proofErr w:type="spellStart"/>
            <w:r w:rsidRPr="0034623E">
              <w:rPr>
                <w:i/>
                <w:sz w:val="20"/>
                <w:szCs w:val="20"/>
              </w:rPr>
              <w:t>domesticus</w:t>
            </w:r>
            <w:proofErr w:type="spellEnd"/>
            <w:r w:rsidRPr="0034623E">
              <w:rPr>
                <w:i/>
                <w:sz w:val="20"/>
                <w:szCs w:val="20"/>
              </w:rPr>
              <w:t>)</w:t>
            </w:r>
          </w:p>
        </w:tc>
        <w:tc>
          <w:tcPr>
            <w:tcW w:w="1842" w:type="dxa"/>
            <w:hideMark/>
          </w:tcPr>
          <w:p w14:paraId="60C8641E" w14:textId="77777777" w:rsidR="008F604E" w:rsidRPr="0034623E" w:rsidRDefault="008F604E" w:rsidP="00B6620E">
            <w:pPr>
              <w:jc w:val="center"/>
              <w:rPr>
                <w:sz w:val="20"/>
                <w:szCs w:val="20"/>
              </w:rPr>
            </w:pPr>
            <w:r w:rsidRPr="0034623E">
              <w:rPr>
                <w:sz w:val="20"/>
                <w:szCs w:val="20"/>
              </w:rPr>
              <w:t xml:space="preserve">20.000 </w:t>
            </w:r>
            <w:proofErr w:type="spellStart"/>
            <w:r w:rsidRPr="0034623E">
              <w:rPr>
                <w:sz w:val="20"/>
                <w:szCs w:val="20"/>
              </w:rPr>
              <w:t>Und</w:t>
            </w:r>
            <w:proofErr w:type="spellEnd"/>
            <w:r w:rsidRPr="0034623E">
              <w:rPr>
                <w:sz w:val="20"/>
                <w:szCs w:val="20"/>
              </w:rPr>
              <w:t xml:space="preserve"> por ciclos de cada/cuatro meses</w:t>
            </w:r>
          </w:p>
        </w:tc>
        <w:tc>
          <w:tcPr>
            <w:tcW w:w="1985" w:type="dxa"/>
            <w:hideMark/>
          </w:tcPr>
          <w:p w14:paraId="02B5BF06" w14:textId="77777777" w:rsidR="008F604E" w:rsidRPr="0034623E" w:rsidRDefault="008F604E" w:rsidP="00B6620E">
            <w:pPr>
              <w:jc w:val="center"/>
              <w:rPr>
                <w:sz w:val="20"/>
                <w:szCs w:val="20"/>
              </w:rPr>
            </w:pPr>
            <w:r w:rsidRPr="0034623E">
              <w:rPr>
                <w:sz w:val="20"/>
                <w:szCs w:val="20"/>
              </w:rPr>
              <w:t>5Kg de pollo por</w:t>
            </w:r>
            <w:r w:rsidRPr="0034623E">
              <w:rPr>
                <w:sz w:val="20"/>
                <w:szCs w:val="20"/>
              </w:rPr>
              <w:br/>
              <w:t>ciclo</w:t>
            </w:r>
          </w:p>
        </w:tc>
        <w:tc>
          <w:tcPr>
            <w:tcW w:w="1701" w:type="dxa"/>
            <w:hideMark/>
          </w:tcPr>
          <w:p w14:paraId="116E00C8" w14:textId="77777777" w:rsidR="008F604E" w:rsidRPr="0034623E" w:rsidRDefault="008F604E" w:rsidP="00B6620E">
            <w:pPr>
              <w:jc w:val="center"/>
              <w:rPr>
                <w:sz w:val="20"/>
                <w:szCs w:val="20"/>
              </w:rPr>
            </w:pPr>
            <w:r w:rsidRPr="0034623E">
              <w:rPr>
                <w:sz w:val="20"/>
                <w:szCs w:val="20"/>
              </w:rPr>
              <w:t xml:space="preserve">10.000Kg por </w:t>
            </w:r>
            <w:proofErr w:type="spellStart"/>
            <w:r w:rsidRPr="0034623E">
              <w:rPr>
                <w:sz w:val="20"/>
                <w:szCs w:val="20"/>
              </w:rPr>
              <w:t>por</w:t>
            </w:r>
            <w:proofErr w:type="spellEnd"/>
            <w:r w:rsidRPr="0034623E">
              <w:rPr>
                <w:sz w:val="20"/>
                <w:szCs w:val="20"/>
              </w:rPr>
              <w:t xml:space="preserve"> ciclo</w:t>
            </w:r>
          </w:p>
        </w:tc>
        <w:tc>
          <w:tcPr>
            <w:tcW w:w="2126" w:type="dxa"/>
            <w:hideMark/>
          </w:tcPr>
          <w:p w14:paraId="4420A398" w14:textId="77777777" w:rsidR="008F604E" w:rsidRPr="0034623E" w:rsidRDefault="008F604E" w:rsidP="00B6620E">
            <w:pPr>
              <w:jc w:val="center"/>
              <w:rPr>
                <w:sz w:val="20"/>
                <w:szCs w:val="20"/>
              </w:rPr>
            </w:pPr>
            <w:r w:rsidRPr="0034623E">
              <w:rPr>
                <w:sz w:val="20"/>
                <w:szCs w:val="20"/>
              </w:rPr>
              <w:t>Disperso en el Municipio, como soberanía alimentaria</w:t>
            </w:r>
          </w:p>
        </w:tc>
      </w:tr>
      <w:tr w:rsidR="008F604E" w:rsidRPr="0034623E" w14:paraId="0200E7D3" w14:textId="77777777" w:rsidTr="00B6620E">
        <w:trPr>
          <w:trHeight w:val="132"/>
        </w:trPr>
        <w:tc>
          <w:tcPr>
            <w:tcW w:w="1838" w:type="dxa"/>
            <w:hideMark/>
          </w:tcPr>
          <w:p w14:paraId="72061E54" w14:textId="77777777" w:rsidR="008F604E" w:rsidRPr="0034623E" w:rsidRDefault="008F604E" w:rsidP="00B6620E">
            <w:pPr>
              <w:jc w:val="center"/>
              <w:rPr>
                <w:sz w:val="20"/>
                <w:szCs w:val="20"/>
              </w:rPr>
            </w:pPr>
            <w:r w:rsidRPr="0034623E">
              <w:rPr>
                <w:sz w:val="20"/>
                <w:szCs w:val="20"/>
              </w:rPr>
              <w:t>GALLINAS</w:t>
            </w:r>
          </w:p>
          <w:p w14:paraId="6FC66D94" w14:textId="77777777" w:rsidR="008F604E" w:rsidRPr="0034623E" w:rsidRDefault="008F604E" w:rsidP="00B6620E">
            <w:pPr>
              <w:jc w:val="center"/>
              <w:rPr>
                <w:i/>
                <w:sz w:val="20"/>
                <w:szCs w:val="20"/>
              </w:rPr>
            </w:pPr>
            <w:r w:rsidRPr="0034623E">
              <w:rPr>
                <w:i/>
                <w:sz w:val="20"/>
                <w:szCs w:val="20"/>
              </w:rPr>
              <w:t>(</w:t>
            </w:r>
            <w:proofErr w:type="spellStart"/>
            <w:r w:rsidRPr="0034623E">
              <w:rPr>
                <w:i/>
                <w:sz w:val="20"/>
                <w:szCs w:val="20"/>
              </w:rPr>
              <w:t>Gallusgallus</w:t>
            </w:r>
            <w:proofErr w:type="spellEnd"/>
            <w:r w:rsidRPr="0034623E">
              <w:rPr>
                <w:i/>
                <w:sz w:val="20"/>
                <w:szCs w:val="20"/>
              </w:rPr>
              <w:t xml:space="preserve"> </w:t>
            </w:r>
            <w:proofErr w:type="spellStart"/>
            <w:r w:rsidRPr="0034623E">
              <w:rPr>
                <w:i/>
                <w:sz w:val="20"/>
                <w:szCs w:val="20"/>
              </w:rPr>
              <w:t>domesticus</w:t>
            </w:r>
            <w:proofErr w:type="spellEnd"/>
            <w:r w:rsidRPr="0034623E">
              <w:rPr>
                <w:i/>
                <w:sz w:val="20"/>
                <w:szCs w:val="20"/>
              </w:rPr>
              <w:t>)</w:t>
            </w:r>
          </w:p>
        </w:tc>
        <w:tc>
          <w:tcPr>
            <w:tcW w:w="1842" w:type="dxa"/>
            <w:noWrap/>
            <w:hideMark/>
          </w:tcPr>
          <w:p w14:paraId="2A66CAB7" w14:textId="77777777" w:rsidR="008F604E" w:rsidRPr="0034623E" w:rsidRDefault="008F604E" w:rsidP="00B6620E">
            <w:pPr>
              <w:jc w:val="center"/>
              <w:rPr>
                <w:sz w:val="20"/>
                <w:szCs w:val="20"/>
              </w:rPr>
            </w:pPr>
            <w:r w:rsidRPr="0034623E">
              <w:rPr>
                <w:sz w:val="20"/>
                <w:szCs w:val="20"/>
              </w:rPr>
              <w:t>180.000 aves</w:t>
            </w:r>
          </w:p>
        </w:tc>
        <w:tc>
          <w:tcPr>
            <w:tcW w:w="1985" w:type="dxa"/>
            <w:noWrap/>
            <w:hideMark/>
          </w:tcPr>
          <w:p w14:paraId="447BA360" w14:textId="77777777" w:rsidR="008F604E" w:rsidRPr="0034623E" w:rsidRDefault="008F604E" w:rsidP="00B6620E">
            <w:pPr>
              <w:jc w:val="center"/>
              <w:rPr>
                <w:sz w:val="20"/>
                <w:szCs w:val="20"/>
              </w:rPr>
            </w:pPr>
          </w:p>
        </w:tc>
        <w:tc>
          <w:tcPr>
            <w:tcW w:w="1701" w:type="dxa"/>
            <w:noWrap/>
            <w:hideMark/>
          </w:tcPr>
          <w:p w14:paraId="56376BFF" w14:textId="77777777" w:rsidR="008F604E" w:rsidRPr="0034623E" w:rsidRDefault="008F604E" w:rsidP="00B6620E">
            <w:pPr>
              <w:jc w:val="center"/>
              <w:rPr>
                <w:sz w:val="20"/>
                <w:szCs w:val="20"/>
              </w:rPr>
            </w:pPr>
          </w:p>
        </w:tc>
        <w:tc>
          <w:tcPr>
            <w:tcW w:w="2126" w:type="dxa"/>
            <w:hideMark/>
          </w:tcPr>
          <w:p w14:paraId="2736F27A" w14:textId="77777777" w:rsidR="008F604E" w:rsidRPr="0034623E" w:rsidRDefault="008F604E" w:rsidP="00B6620E">
            <w:pPr>
              <w:jc w:val="center"/>
              <w:rPr>
                <w:sz w:val="20"/>
                <w:szCs w:val="20"/>
              </w:rPr>
            </w:pPr>
            <w:proofErr w:type="spellStart"/>
            <w:r w:rsidRPr="0034623E">
              <w:rPr>
                <w:sz w:val="20"/>
                <w:szCs w:val="20"/>
              </w:rPr>
              <w:t>Dispeersos</w:t>
            </w:r>
            <w:proofErr w:type="spellEnd"/>
            <w:r w:rsidRPr="0034623E">
              <w:rPr>
                <w:sz w:val="20"/>
                <w:szCs w:val="20"/>
              </w:rPr>
              <w:t xml:space="preserve"> en el Municipio, como gallinas</w:t>
            </w:r>
            <w:r w:rsidRPr="0034623E">
              <w:rPr>
                <w:sz w:val="20"/>
                <w:szCs w:val="20"/>
              </w:rPr>
              <w:br/>
              <w:t>de patio y otras de postura tecnificada, la cual es el 20%.</w:t>
            </w:r>
          </w:p>
        </w:tc>
      </w:tr>
      <w:tr w:rsidR="008F604E" w:rsidRPr="0034623E" w14:paraId="7E9BFBC9" w14:textId="77777777" w:rsidTr="00B6620E">
        <w:trPr>
          <w:trHeight w:val="1266"/>
        </w:trPr>
        <w:tc>
          <w:tcPr>
            <w:tcW w:w="1838" w:type="dxa"/>
            <w:hideMark/>
          </w:tcPr>
          <w:p w14:paraId="77CA3149" w14:textId="77777777" w:rsidR="008F604E" w:rsidRPr="0034623E" w:rsidRDefault="008F604E" w:rsidP="00B6620E">
            <w:pPr>
              <w:jc w:val="center"/>
              <w:rPr>
                <w:sz w:val="20"/>
                <w:szCs w:val="20"/>
              </w:rPr>
            </w:pPr>
            <w:r w:rsidRPr="0034623E">
              <w:rPr>
                <w:sz w:val="20"/>
                <w:szCs w:val="20"/>
              </w:rPr>
              <w:t xml:space="preserve">CURIES </w:t>
            </w:r>
            <w:r w:rsidRPr="0034623E">
              <w:rPr>
                <w:i/>
                <w:sz w:val="20"/>
                <w:szCs w:val="20"/>
              </w:rPr>
              <w:t xml:space="preserve">(Cavia </w:t>
            </w:r>
            <w:proofErr w:type="spellStart"/>
            <w:r w:rsidRPr="0034623E">
              <w:rPr>
                <w:i/>
                <w:sz w:val="20"/>
                <w:szCs w:val="20"/>
              </w:rPr>
              <w:t>porcellus</w:t>
            </w:r>
            <w:proofErr w:type="spellEnd"/>
            <w:r w:rsidRPr="0034623E">
              <w:rPr>
                <w:i/>
                <w:sz w:val="20"/>
                <w:szCs w:val="20"/>
              </w:rPr>
              <w:t>)</w:t>
            </w:r>
          </w:p>
        </w:tc>
        <w:tc>
          <w:tcPr>
            <w:tcW w:w="1842" w:type="dxa"/>
            <w:hideMark/>
          </w:tcPr>
          <w:p w14:paraId="22D1C119" w14:textId="77777777" w:rsidR="008F604E" w:rsidRPr="0034623E" w:rsidRDefault="008F604E" w:rsidP="00B6620E">
            <w:pPr>
              <w:jc w:val="center"/>
              <w:rPr>
                <w:sz w:val="20"/>
                <w:szCs w:val="20"/>
              </w:rPr>
            </w:pPr>
            <w:r w:rsidRPr="0034623E">
              <w:rPr>
                <w:sz w:val="20"/>
                <w:szCs w:val="20"/>
              </w:rPr>
              <w:t>15000 gazapos ciclos de cuatro</w:t>
            </w:r>
            <w:r w:rsidRPr="0034623E">
              <w:rPr>
                <w:sz w:val="20"/>
                <w:szCs w:val="20"/>
              </w:rPr>
              <w:br/>
              <w:t>meses</w:t>
            </w:r>
          </w:p>
        </w:tc>
        <w:tc>
          <w:tcPr>
            <w:tcW w:w="1985" w:type="dxa"/>
            <w:hideMark/>
          </w:tcPr>
          <w:p w14:paraId="63E9A523" w14:textId="77777777" w:rsidR="008F604E" w:rsidRPr="0034623E" w:rsidRDefault="008F604E" w:rsidP="00B6620E">
            <w:pPr>
              <w:jc w:val="center"/>
              <w:rPr>
                <w:sz w:val="20"/>
                <w:szCs w:val="20"/>
              </w:rPr>
            </w:pPr>
            <w:r w:rsidRPr="0034623E">
              <w:rPr>
                <w:sz w:val="20"/>
                <w:szCs w:val="20"/>
              </w:rPr>
              <w:t>7.500 Kg</w:t>
            </w:r>
          </w:p>
        </w:tc>
        <w:tc>
          <w:tcPr>
            <w:tcW w:w="1701" w:type="dxa"/>
            <w:noWrap/>
            <w:hideMark/>
          </w:tcPr>
          <w:p w14:paraId="15710D61" w14:textId="77777777" w:rsidR="008F604E" w:rsidRPr="0034623E" w:rsidRDefault="008F604E" w:rsidP="00B6620E">
            <w:pPr>
              <w:jc w:val="center"/>
              <w:rPr>
                <w:sz w:val="20"/>
                <w:szCs w:val="20"/>
              </w:rPr>
            </w:pPr>
          </w:p>
        </w:tc>
        <w:tc>
          <w:tcPr>
            <w:tcW w:w="2126" w:type="dxa"/>
            <w:hideMark/>
          </w:tcPr>
          <w:p w14:paraId="2D1AF7AA" w14:textId="77777777" w:rsidR="008F604E" w:rsidRPr="0034623E" w:rsidRDefault="008F604E" w:rsidP="00B6620E">
            <w:pPr>
              <w:jc w:val="center"/>
              <w:rPr>
                <w:sz w:val="20"/>
                <w:szCs w:val="20"/>
              </w:rPr>
            </w:pPr>
            <w:r w:rsidRPr="0034623E">
              <w:rPr>
                <w:sz w:val="20"/>
                <w:szCs w:val="20"/>
              </w:rPr>
              <w:t xml:space="preserve">En la periferia, El zarzal, Siete de Agosto, El Moral, </w:t>
            </w:r>
            <w:proofErr w:type="spellStart"/>
            <w:r w:rsidRPr="0034623E">
              <w:rPr>
                <w:sz w:val="20"/>
                <w:szCs w:val="20"/>
              </w:rPr>
              <w:t>Ffondas</w:t>
            </w:r>
            <w:proofErr w:type="spellEnd"/>
            <w:r w:rsidRPr="0034623E">
              <w:rPr>
                <w:sz w:val="20"/>
                <w:szCs w:val="20"/>
              </w:rPr>
              <w:t xml:space="preserve">, San Joaquín, </w:t>
            </w:r>
            <w:proofErr w:type="spellStart"/>
            <w:r w:rsidRPr="0034623E">
              <w:rPr>
                <w:sz w:val="20"/>
                <w:szCs w:val="20"/>
              </w:rPr>
              <w:t>Piagua</w:t>
            </w:r>
            <w:proofErr w:type="spellEnd"/>
            <w:r w:rsidRPr="0034623E">
              <w:rPr>
                <w:sz w:val="20"/>
                <w:szCs w:val="20"/>
              </w:rPr>
              <w:t xml:space="preserve">, El Placer, Los Anayes, , Alto del Rey, El Placer, </w:t>
            </w:r>
            <w:proofErr w:type="spellStart"/>
            <w:r w:rsidRPr="0034623E">
              <w:rPr>
                <w:sz w:val="20"/>
                <w:szCs w:val="20"/>
              </w:rPr>
              <w:t>Monterredondo</w:t>
            </w:r>
            <w:proofErr w:type="spellEnd"/>
            <w:r w:rsidRPr="0034623E">
              <w:rPr>
                <w:sz w:val="20"/>
                <w:szCs w:val="20"/>
              </w:rPr>
              <w:t xml:space="preserve"> y </w:t>
            </w:r>
            <w:proofErr w:type="spellStart"/>
            <w:r w:rsidRPr="0034623E">
              <w:rPr>
                <w:sz w:val="20"/>
                <w:szCs w:val="20"/>
              </w:rPr>
              <w:t>Pandiguando</w:t>
            </w:r>
            <w:proofErr w:type="spellEnd"/>
            <w:r w:rsidRPr="0034623E">
              <w:rPr>
                <w:sz w:val="20"/>
                <w:szCs w:val="20"/>
              </w:rPr>
              <w:t>.</w:t>
            </w:r>
          </w:p>
        </w:tc>
      </w:tr>
      <w:tr w:rsidR="008F604E" w:rsidRPr="0034623E" w14:paraId="2FB235CA" w14:textId="77777777" w:rsidTr="00B6620E">
        <w:trPr>
          <w:trHeight w:val="900"/>
        </w:trPr>
        <w:tc>
          <w:tcPr>
            <w:tcW w:w="1838" w:type="dxa"/>
            <w:hideMark/>
          </w:tcPr>
          <w:p w14:paraId="411755B7" w14:textId="77777777" w:rsidR="008F604E" w:rsidRPr="0034623E" w:rsidRDefault="008F604E" w:rsidP="00B6620E">
            <w:pPr>
              <w:jc w:val="center"/>
              <w:rPr>
                <w:sz w:val="20"/>
                <w:szCs w:val="20"/>
              </w:rPr>
            </w:pPr>
            <w:r w:rsidRPr="0034623E">
              <w:rPr>
                <w:sz w:val="20"/>
                <w:szCs w:val="20"/>
              </w:rPr>
              <w:t xml:space="preserve">CERDOS </w:t>
            </w:r>
            <w:r w:rsidRPr="0034623E">
              <w:rPr>
                <w:i/>
                <w:sz w:val="20"/>
                <w:szCs w:val="20"/>
              </w:rPr>
              <w:t>(</w:t>
            </w:r>
            <w:proofErr w:type="spellStart"/>
            <w:r w:rsidRPr="0034623E">
              <w:rPr>
                <w:i/>
                <w:sz w:val="20"/>
                <w:szCs w:val="20"/>
              </w:rPr>
              <w:t>Susscrofa</w:t>
            </w:r>
            <w:proofErr w:type="spellEnd"/>
            <w:r w:rsidRPr="0034623E">
              <w:rPr>
                <w:i/>
                <w:sz w:val="20"/>
                <w:szCs w:val="20"/>
              </w:rPr>
              <w:t xml:space="preserve"> domestica)</w:t>
            </w:r>
          </w:p>
        </w:tc>
        <w:tc>
          <w:tcPr>
            <w:tcW w:w="1842" w:type="dxa"/>
            <w:hideMark/>
          </w:tcPr>
          <w:p w14:paraId="37402586" w14:textId="77777777" w:rsidR="008F604E" w:rsidRPr="0034623E" w:rsidRDefault="008F604E" w:rsidP="00B6620E">
            <w:pPr>
              <w:jc w:val="center"/>
              <w:rPr>
                <w:sz w:val="20"/>
                <w:szCs w:val="20"/>
              </w:rPr>
            </w:pPr>
            <w:r w:rsidRPr="0034623E">
              <w:rPr>
                <w:sz w:val="20"/>
                <w:szCs w:val="20"/>
              </w:rPr>
              <w:t xml:space="preserve">3.000 </w:t>
            </w:r>
            <w:proofErr w:type="spellStart"/>
            <w:r w:rsidRPr="0034623E">
              <w:rPr>
                <w:sz w:val="20"/>
                <w:szCs w:val="20"/>
              </w:rPr>
              <w:t>und</w:t>
            </w:r>
            <w:proofErr w:type="spellEnd"/>
            <w:r w:rsidRPr="0034623E">
              <w:rPr>
                <w:sz w:val="20"/>
                <w:szCs w:val="20"/>
              </w:rPr>
              <w:t xml:space="preserve"> ciclos de cinco</w:t>
            </w:r>
            <w:r w:rsidRPr="0034623E">
              <w:rPr>
                <w:sz w:val="20"/>
                <w:szCs w:val="20"/>
              </w:rPr>
              <w:br/>
              <w:t>meses.</w:t>
            </w:r>
          </w:p>
        </w:tc>
        <w:tc>
          <w:tcPr>
            <w:tcW w:w="1985" w:type="dxa"/>
            <w:noWrap/>
            <w:hideMark/>
          </w:tcPr>
          <w:p w14:paraId="32EC4991" w14:textId="77777777" w:rsidR="008F604E" w:rsidRPr="0034623E" w:rsidRDefault="008F604E" w:rsidP="00B6620E">
            <w:pPr>
              <w:jc w:val="center"/>
              <w:rPr>
                <w:sz w:val="20"/>
                <w:szCs w:val="20"/>
              </w:rPr>
            </w:pPr>
          </w:p>
        </w:tc>
        <w:tc>
          <w:tcPr>
            <w:tcW w:w="1701" w:type="dxa"/>
            <w:noWrap/>
            <w:hideMark/>
          </w:tcPr>
          <w:p w14:paraId="2DCF08E2" w14:textId="77777777" w:rsidR="008F604E" w:rsidRPr="0034623E" w:rsidRDefault="008F604E" w:rsidP="00B6620E">
            <w:pPr>
              <w:jc w:val="center"/>
              <w:rPr>
                <w:sz w:val="20"/>
                <w:szCs w:val="20"/>
              </w:rPr>
            </w:pPr>
            <w:r w:rsidRPr="0034623E">
              <w:rPr>
                <w:sz w:val="20"/>
                <w:szCs w:val="20"/>
              </w:rPr>
              <w:t>600.000 kg/año</w:t>
            </w:r>
          </w:p>
        </w:tc>
        <w:tc>
          <w:tcPr>
            <w:tcW w:w="2126" w:type="dxa"/>
            <w:hideMark/>
          </w:tcPr>
          <w:p w14:paraId="7A948B55" w14:textId="77777777" w:rsidR="008F604E" w:rsidRPr="0034623E" w:rsidRDefault="008F604E" w:rsidP="00B6620E">
            <w:pPr>
              <w:jc w:val="center"/>
              <w:rPr>
                <w:sz w:val="20"/>
                <w:szCs w:val="20"/>
              </w:rPr>
            </w:pPr>
            <w:proofErr w:type="spellStart"/>
            <w:r w:rsidRPr="0034623E">
              <w:rPr>
                <w:sz w:val="20"/>
                <w:szCs w:val="20"/>
              </w:rPr>
              <w:t>Quilcacé</w:t>
            </w:r>
            <w:proofErr w:type="spellEnd"/>
            <w:r w:rsidRPr="0034623E">
              <w:rPr>
                <w:sz w:val="20"/>
                <w:szCs w:val="20"/>
              </w:rPr>
              <w:t>, Cabuyal, Cuatro Esquinas, San</w:t>
            </w:r>
            <w:r w:rsidRPr="0034623E">
              <w:rPr>
                <w:sz w:val="20"/>
                <w:szCs w:val="20"/>
              </w:rPr>
              <w:br/>
              <w:t>Joaquín, Uribe.</w:t>
            </w:r>
          </w:p>
        </w:tc>
      </w:tr>
      <w:tr w:rsidR="008F604E" w:rsidRPr="0034623E" w14:paraId="08D5E8F3" w14:textId="77777777" w:rsidTr="00B6620E">
        <w:trPr>
          <w:trHeight w:val="70"/>
        </w:trPr>
        <w:tc>
          <w:tcPr>
            <w:tcW w:w="1838" w:type="dxa"/>
            <w:hideMark/>
          </w:tcPr>
          <w:p w14:paraId="62C64E3D" w14:textId="77777777" w:rsidR="008F604E" w:rsidRPr="0034623E" w:rsidRDefault="008F604E" w:rsidP="00B6620E">
            <w:pPr>
              <w:jc w:val="center"/>
              <w:rPr>
                <w:sz w:val="20"/>
                <w:szCs w:val="20"/>
              </w:rPr>
            </w:pPr>
            <w:r w:rsidRPr="0034623E">
              <w:rPr>
                <w:sz w:val="20"/>
                <w:szCs w:val="20"/>
              </w:rPr>
              <w:t>EQUINOS</w:t>
            </w:r>
          </w:p>
          <w:p w14:paraId="6CB45B6A" w14:textId="77777777" w:rsidR="008F604E" w:rsidRPr="0034623E" w:rsidRDefault="008F604E" w:rsidP="00B6620E">
            <w:pPr>
              <w:jc w:val="center"/>
              <w:rPr>
                <w:sz w:val="20"/>
                <w:szCs w:val="20"/>
              </w:rPr>
            </w:pPr>
            <w:r w:rsidRPr="0034623E">
              <w:rPr>
                <w:sz w:val="20"/>
                <w:szCs w:val="20"/>
              </w:rPr>
              <w:t>(Equus)</w:t>
            </w:r>
          </w:p>
        </w:tc>
        <w:tc>
          <w:tcPr>
            <w:tcW w:w="1842" w:type="dxa"/>
            <w:hideMark/>
          </w:tcPr>
          <w:p w14:paraId="5E23E8DE" w14:textId="77777777" w:rsidR="008F604E" w:rsidRPr="0034623E" w:rsidRDefault="008F604E" w:rsidP="00B6620E">
            <w:pPr>
              <w:jc w:val="center"/>
              <w:rPr>
                <w:sz w:val="20"/>
                <w:szCs w:val="20"/>
              </w:rPr>
            </w:pPr>
            <w:r w:rsidRPr="0034623E">
              <w:rPr>
                <w:sz w:val="20"/>
                <w:szCs w:val="20"/>
              </w:rPr>
              <w:t xml:space="preserve">13.000 </w:t>
            </w:r>
            <w:proofErr w:type="spellStart"/>
            <w:r w:rsidRPr="0034623E">
              <w:rPr>
                <w:sz w:val="20"/>
                <w:szCs w:val="20"/>
              </w:rPr>
              <w:t>und</w:t>
            </w:r>
            <w:proofErr w:type="spellEnd"/>
          </w:p>
        </w:tc>
        <w:tc>
          <w:tcPr>
            <w:tcW w:w="1985" w:type="dxa"/>
            <w:noWrap/>
            <w:hideMark/>
          </w:tcPr>
          <w:p w14:paraId="22A97420" w14:textId="77777777" w:rsidR="008F604E" w:rsidRPr="0034623E" w:rsidRDefault="008F604E" w:rsidP="00B6620E">
            <w:pPr>
              <w:jc w:val="center"/>
              <w:rPr>
                <w:sz w:val="20"/>
                <w:szCs w:val="20"/>
              </w:rPr>
            </w:pPr>
          </w:p>
        </w:tc>
        <w:tc>
          <w:tcPr>
            <w:tcW w:w="1701" w:type="dxa"/>
            <w:noWrap/>
            <w:hideMark/>
          </w:tcPr>
          <w:p w14:paraId="59D8C38B" w14:textId="77777777" w:rsidR="008F604E" w:rsidRPr="0034623E" w:rsidRDefault="008F604E" w:rsidP="00B6620E">
            <w:pPr>
              <w:jc w:val="center"/>
              <w:rPr>
                <w:sz w:val="20"/>
                <w:szCs w:val="20"/>
              </w:rPr>
            </w:pPr>
          </w:p>
        </w:tc>
        <w:tc>
          <w:tcPr>
            <w:tcW w:w="2126" w:type="dxa"/>
            <w:hideMark/>
          </w:tcPr>
          <w:p w14:paraId="6BD2961E" w14:textId="77777777" w:rsidR="008F604E" w:rsidRPr="0034623E" w:rsidRDefault="008F604E" w:rsidP="00B6620E">
            <w:pPr>
              <w:jc w:val="center"/>
              <w:rPr>
                <w:sz w:val="20"/>
                <w:szCs w:val="20"/>
              </w:rPr>
            </w:pPr>
            <w:r w:rsidRPr="0034623E">
              <w:rPr>
                <w:sz w:val="20"/>
                <w:szCs w:val="20"/>
              </w:rPr>
              <w:t>Todo el Municipio</w:t>
            </w:r>
          </w:p>
        </w:tc>
      </w:tr>
    </w:tbl>
    <w:p w14:paraId="1156630F" w14:textId="77777777" w:rsidR="008F604E" w:rsidRPr="00291A7E" w:rsidRDefault="008F604E" w:rsidP="00B6620E">
      <w:pPr>
        <w:spacing w:line="360" w:lineRule="auto"/>
        <w:jc w:val="center"/>
        <w:rPr>
          <w:sz w:val="20"/>
          <w:szCs w:val="20"/>
          <w:lang w:val="es-ES"/>
        </w:rPr>
      </w:pPr>
      <w:r w:rsidRPr="00291A7E">
        <w:rPr>
          <w:b/>
          <w:sz w:val="20"/>
          <w:szCs w:val="20"/>
          <w:lang w:val="es-ES"/>
        </w:rPr>
        <w:t>Fuente:</w:t>
      </w:r>
      <w:r w:rsidRPr="00291A7E">
        <w:rPr>
          <w:sz w:val="20"/>
          <w:szCs w:val="20"/>
          <w:lang w:val="es-ES"/>
        </w:rPr>
        <w:t xml:space="preserve"> </w:t>
      </w:r>
      <w:r w:rsidRPr="00291A7E">
        <w:rPr>
          <w:sz w:val="20"/>
          <w:szCs w:val="20"/>
          <w:lang w:val="es-ES"/>
        </w:rPr>
        <w:fldChar w:fldCharType="begin" w:fldLock="1"/>
      </w:r>
      <w:r w:rsidRPr="00291A7E">
        <w:rPr>
          <w:sz w:val="20"/>
          <w:szCs w:val="20"/>
          <w:lang w:val="es-ES"/>
        </w:rPr>
        <w:instrText>ADDIN CSL_CITATION {"citationItems":[{"id":"ITEM-1","itemData":{"author":[{"dropping-particle":"","family":"Alcaldía Municipal de El Tambo","given":"","non-dropping-particle":"","parse-names":false,"suffix":""}],"id":"ITEM-1","issued":{"date-parts":[["2016"]]},"title":"Plan de desarrollo 2016-2019 “Por El Tambo que queremos”","type":"article"},"uris":["http://www.mendeley.com/documents/?uuid=d3f8d091-8aa5-3fc1-9c16-097918d47b3d"]}],"mendeley":{"formattedCitation":"(Alcaldía Municipal de El Tambo, 2016)","manualFormatting":"Alcaldía Municipal de El Tambo, (2016)","plainTextFormattedCitation":"(Alcaldía Municipal de El Tambo, 2016)","previouslyFormattedCitation":"(Alcaldía Municipal de El Tambo, 2016)"},"properties":{"noteIndex":0},"schema":"https://github.com/citation-style-language/schema/raw/master/csl-citation.json"}</w:instrText>
      </w:r>
      <w:r w:rsidRPr="00291A7E">
        <w:rPr>
          <w:sz w:val="20"/>
          <w:szCs w:val="20"/>
          <w:lang w:val="es-ES"/>
        </w:rPr>
        <w:fldChar w:fldCharType="separate"/>
      </w:r>
      <w:r w:rsidRPr="00291A7E">
        <w:rPr>
          <w:noProof/>
          <w:sz w:val="20"/>
          <w:szCs w:val="20"/>
          <w:lang w:val="es-ES"/>
        </w:rPr>
        <w:t>Alcaldía Municipal de El Tambo, (2016)</w:t>
      </w:r>
      <w:r w:rsidRPr="00291A7E">
        <w:rPr>
          <w:sz w:val="20"/>
          <w:szCs w:val="20"/>
          <w:lang w:val="es-ES"/>
        </w:rPr>
        <w:fldChar w:fldCharType="end"/>
      </w:r>
      <w:r w:rsidRPr="00291A7E">
        <w:rPr>
          <w:sz w:val="20"/>
          <w:szCs w:val="20"/>
          <w:lang w:val="es-ES"/>
        </w:rPr>
        <w:t>.</w:t>
      </w:r>
    </w:p>
    <w:p w14:paraId="3A22F371" w14:textId="147E72FF" w:rsidR="008F604E" w:rsidRPr="00E237CA" w:rsidRDefault="00E237CA" w:rsidP="00E237CA">
      <w:pPr>
        <w:spacing w:before="240" w:line="360" w:lineRule="auto"/>
        <w:jc w:val="both"/>
        <w:rPr>
          <w:lang w:val="es-ES"/>
        </w:rPr>
      </w:pPr>
      <w:r w:rsidRPr="00E237CA">
        <w:rPr>
          <w:lang w:val="es-ES"/>
        </w:rPr>
        <w:t xml:space="preserve">Así mismo, el Municipio se ha posicionado en mercados internacionales con la venta de artesanías de seda elaboradas en las veredas de La </w:t>
      </w:r>
      <w:proofErr w:type="spellStart"/>
      <w:r w:rsidRPr="00E237CA">
        <w:rPr>
          <w:lang w:val="es-ES"/>
        </w:rPr>
        <w:t>Muyunga</w:t>
      </w:r>
      <w:proofErr w:type="spellEnd"/>
      <w:r w:rsidRPr="00E237CA">
        <w:rPr>
          <w:lang w:val="es-ES"/>
        </w:rPr>
        <w:t xml:space="preserve"> y </w:t>
      </w:r>
      <w:proofErr w:type="spellStart"/>
      <w:r w:rsidRPr="00E237CA">
        <w:rPr>
          <w:lang w:val="es-ES"/>
        </w:rPr>
        <w:t>Piagua</w:t>
      </w:r>
      <w:proofErr w:type="spellEnd"/>
      <w:r w:rsidRPr="00E237CA">
        <w:rPr>
          <w:lang w:val="es-ES"/>
        </w:rPr>
        <w:t xml:space="preserve">, de fique elaboradas en la vereda </w:t>
      </w:r>
      <w:proofErr w:type="spellStart"/>
      <w:r w:rsidRPr="00E237CA">
        <w:rPr>
          <w:lang w:val="es-ES"/>
        </w:rPr>
        <w:t>Chisquio</w:t>
      </w:r>
      <w:proofErr w:type="spellEnd"/>
      <w:r w:rsidRPr="00E237CA">
        <w:rPr>
          <w:lang w:val="es-ES"/>
        </w:rPr>
        <w:t>; el renglón primario de la economía (productivo y extractivo), ha permitido en el Municipio de El Tambo Cauca, fortalecer y consolidar el componente organizacional, donde actualmente se cuenta con 87 asociaciones de base legalmente constituidas y activas.</w:t>
      </w:r>
    </w:p>
    <w:p w14:paraId="69E20A58" w14:textId="77777777" w:rsidR="008F604E" w:rsidRPr="00E237CA" w:rsidRDefault="008F604E" w:rsidP="00526CAB">
      <w:pPr>
        <w:pStyle w:val="Ttulo2"/>
        <w:numPr>
          <w:ilvl w:val="1"/>
          <w:numId w:val="15"/>
        </w:numPr>
        <w:spacing w:after="240"/>
        <w:rPr>
          <w:rFonts w:cs="Times New Roman"/>
          <w:sz w:val="24"/>
          <w:szCs w:val="24"/>
          <w:lang w:val="es-ES"/>
        </w:rPr>
      </w:pPr>
      <w:r w:rsidRPr="00E237CA">
        <w:rPr>
          <w:rFonts w:cs="Times New Roman"/>
          <w:sz w:val="24"/>
          <w:szCs w:val="24"/>
          <w:lang w:val="es-ES"/>
        </w:rPr>
        <w:t xml:space="preserve"> </w:t>
      </w:r>
      <w:bookmarkStart w:id="16" w:name="_Toc17894032"/>
      <w:bookmarkStart w:id="17" w:name="_Toc30752223"/>
      <w:r w:rsidRPr="00E237CA">
        <w:rPr>
          <w:rFonts w:cs="Times New Roman"/>
          <w:sz w:val="24"/>
          <w:szCs w:val="24"/>
          <w:lang w:val="es-ES"/>
        </w:rPr>
        <w:t>Educación</w:t>
      </w:r>
      <w:bookmarkEnd w:id="16"/>
      <w:bookmarkEnd w:id="17"/>
    </w:p>
    <w:p w14:paraId="4CCFBEFB" w14:textId="73820D37" w:rsidR="008F604E" w:rsidRPr="001C3295" w:rsidRDefault="008F604E" w:rsidP="00526CAB">
      <w:pPr>
        <w:spacing w:after="240" w:line="360" w:lineRule="auto"/>
        <w:jc w:val="both"/>
        <w:rPr>
          <w:lang w:val="es-ES"/>
        </w:rPr>
      </w:pPr>
      <w:r w:rsidRPr="001C3295">
        <w:rPr>
          <w:lang w:val="es-ES"/>
        </w:rPr>
        <w:t xml:space="preserve">El servicio educativo en el </w:t>
      </w:r>
      <w:r w:rsidR="00E237CA" w:rsidRPr="001C3295">
        <w:rPr>
          <w:lang w:val="es-ES"/>
        </w:rPr>
        <w:t xml:space="preserve">municipio </w:t>
      </w:r>
      <w:r w:rsidRPr="001C3295">
        <w:rPr>
          <w:lang w:val="es-ES"/>
        </w:rPr>
        <w:t xml:space="preserve">de El Tambo se presta a través de 172 Instituciones y </w:t>
      </w:r>
      <w:r w:rsidR="00E237CA" w:rsidRPr="001C3295">
        <w:rPr>
          <w:lang w:val="es-ES"/>
        </w:rPr>
        <w:t>centros educativos existentes en el municipio.</w:t>
      </w:r>
    </w:p>
    <w:p w14:paraId="6A49C288" w14:textId="3D4EE617" w:rsidR="008F604E" w:rsidRPr="001C3295" w:rsidRDefault="008F604E" w:rsidP="00526CAB">
      <w:pPr>
        <w:spacing w:after="240" w:line="360" w:lineRule="auto"/>
        <w:jc w:val="both"/>
        <w:rPr>
          <w:lang w:val="es-ES"/>
        </w:rPr>
      </w:pPr>
      <w:r w:rsidRPr="001C3295">
        <w:rPr>
          <w:lang w:val="es-ES"/>
        </w:rPr>
        <w:t xml:space="preserve">Los docentes asignados al </w:t>
      </w:r>
      <w:r w:rsidR="00E237CA" w:rsidRPr="00E237CA">
        <w:rPr>
          <w:lang w:val="es-ES"/>
        </w:rPr>
        <w:t>municipio</w:t>
      </w:r>
      <w:r w:rsidR="00E237CA" w:rsidRPr="001C3295">
        <w:rPr>
          <w:lang w:val="es-ES"/>
        </w:rPr>
        <w:t xml:space="preserve"> </w:t>
      </w:r>
      <w:r w:rsidRPr="001C3295">
        <w:rPr>
          <w:lang w:val="es-ES"/>
        </w:rPr>
        <w:t xml:space="preserve">son insuficientes por lo cual se recurre a la fórmula de contratación a través del </w:t>
      </w:r>
      <w:r w:rsidR="00E237CA" w:rsidRPr="001C3295">
        <w:rPr>
          <w:lang w:val="es-ES"/>
        </w:rPr>
        <w:t xml:space="preserve">banco de oferentes </w:t>
      </w:r>
      <w:r w:rsidRPr="001C3295">
        <w:rPr>
          <w:lang w:val="es-ES"/>
        </w:rPr>
        <w:t>que atienden 2.266 alumnos de los niveles pre escolar, básica primaria y secundaria; al igual que la educación medi</w:t>
      </w:r>
      <w:r w:rsidR="00E237CA">
        <w:rPr>
          <w:lang w:val="es-ES"/>
        </w:rPr>
        <w:t>a</w:t>
      </w:r>
      <w:r w:rsidRPr="001C3295">
        <w:rPr>
          <w:lang w:val="es-ES"/>
        </w:rPr>
        <w:t xml:space="preserve"> para ello se asignan 106 docentes de los cuales el 90% laboran en zonas de difícil acceso, docentes que no se vinculan </w:t>
      </w:r>
      <w:r w:rsidRPr="001C3295">
        <w:rPr>
          <w:lang w:val="es-ES"/>
        </w:rPr>
        <w:lastRenderedPageBreak/>
        <w:t xml:space="preserve">a tiempo generando deserción escolar y baja en la calidad del servicio de las 168 sedes educativas que existen en el </w:t>
      </w:r>
      <w:r w:rsidR="00E237CA" w:rsidRPr="001C3295">
        <w:rPr>
          <w:lang w:val="es-ES"/>
        </w:rPr>
        <w:t>municipio</w:t>
      </w:r>
      <w:r w:rsidRPr="001C3295">
        <w:rPr>
          <w:lang w:val="es-ES"/>
        </w:rPr>
        <w:t xml:space="preserve">, el 85% son escuelas unitarias o aplican la metodología escuela nueva, que es denominación debido a que los docentes que atienden más de un grado no tienen los materiales adecuados ni la capacitación que les permita realizar un mejor trabajo. No obstante estar la población tan dispersa en lo extenso del </w:t>
      </w:r>
      <w:r w:rsidR="00E237CA" w:rsidRPr="001C3295">
        <w:rPr>
          <w:lang w:val="es-ES"/>
        </w:rPr>
        <w:t>municipio</w:t>
      </w:r>
      <w:r w:rsidRPr="001C3295">
        <w:rPr>
          <w:lang w:val="es-ES"/>
        </w:rPr>
        <w:t>, la relación alumno docentes es de 19.3; las actividades pedagógicas en su mayoría se desarrollan en 432 aulas que suman 20.427 m</w:t>
      </w:r>
      <w:r w:rsidRPr="00E237CA">
        <w:rPr>
          <w:vertAlign w:val="superscript"/>
          <w:lang w:val="es-ES"/>
        </w:rPr>
        <w:t>2</w:t>
      </w:r>
      <w:r w:rsidRPr="001C3295">
        <w:rPr>
          <w:lang w:val="es-ES"/>
        </w:rPr>
        <w:t xml:space="preserve">; muchas de ellas las han construido las mismas comunidades en el afán que se les habilite el servicio educativo, adicionalmente a las dificultades en la infraestructura más del 45% de los establecimientos no tienen documentos de propiedad a nombre del </w:t>
      </w:r>
      <w:r w:rsidR="00E237CA" w:rsidRPr="001C3295">
        <w:rPr>
          <w:lang w:val="es-ES"/>
        </w:rPr>
        <w:t xml:space="preserve">municipio </w:t>
      </w:r>
      <w:r w:rsidRPr="001C3295">
        <w:rPr>
          <w:lang w:val="es-ES"/>
        </w:rPr>
        <w:t xml:space="preserve">o la </w:t>
      </w:r>
      <w:r w:rsidR="00E237CA" w:rsidRPr="001C3295">
        <w:rPr>
          <w:lang w:val="es-ES"/>
        </w:rPr>
        <w:t>institución</w:t>
      </w:r>
      <w:r w:rsidRPr="001C3295">
        <w:rPr>
          <w:lang w:val="es-ES"/>
        </w:rPr>
        <w:t>, lo que impide la inversión de recursos públic</w:t>
      </w:r>
      <w:r w:rsidR="00E237CA">
        <w:rPr>
          <w:lang w:val="es-ES"/>
        </w:rPr>
        <w:t>o</w:t>
      </w:r>
      <w:r w:rsidRPr="001C3295">
        <w:rPr>
          <w:lang w:val="es-ES"/>
        </w:rPr>
        <w:t>s</w:t>
      </w:r>
      <w:r w:rsidR="00E237CA">
        <w:rPr>
          <w:lang w:val="es-ES"/>
        </w:rPr>
        <w:t xml:space="preserve"> </w:t>
      </w:r>
      <w:r w:rsidRPr="001C3295">
        <w:rPr>
          <w:lang w:val="es-ES"/>
        </w:rPr>
        <w:fldChar w:fldCharType="begin" w:fldLock="1"/>
      </w:r>
      <w:r w:rsidRPr="001C3295">
        <w:rPr>
          <w:lang w:val="es-ES"/>
        </w:rPr>
        <w:instrText>ADDIN CSL_CITATION {"citationItems":[{"id":"ITEM-1","itemData":{"author":[{"dropping-particle":"","family":"Alcaldía Municipal de El Tambo","given":"","non-dropping-particle":"","parse-names":false,"suffix":""}],"id":"ITEM-1","issued":{"date-parts":[["2016"]]},"title":"Plan de desarrollo 2016-2019 “Por El Tambo que queremos”","type":"article"},"uris":["http://www.mendeley.com/documents/?uuid=d3f8d091-8aa5-3fc1-9c16-097918d47b3d"]},{"id":"ITEM-2","itemData":{"author":[{"dropping-particle":"","family":"Alcaldia del Tambo","given":"","non-dropping-particle":"","parse-names":false,"suffix":""}],"id":"ITEM-2","issued":{"date-parts":[["2011"]]},"page":"325","title":"Plan de Ordenamiento Territorial (POT), Municipio del Tambo, Departamento del Cauca","type":"article"},"uris":["http://www.mendeley.com/documents/?uuid=223122db-803a-47d0-9abd-ba87b63a038f"]}],"mendeley":{"formattedCitation":"(Alcaldia del Tambo, 2011; Alcaldía Municipal de El Tambo, 2016)","manualFormatting":"(Alcaldía del Tambo, 2011; 2016)","plainTextFormattedCitation":"(Alcaldia del Tambo, 2011; Alcaldía Municipal de El Tambo, 2016)","previouslyFormattedCitation":"(Alcaldia del Tambo, 2011; Alcaldía Municipal de El Tambo, 2016)"},"properties":{"noteIndex":0},"schema":"https://github.com/citation-style-language/schema/raw/master/csl-citation.json"}</w:instrText>
      </w:r>
      <w:r w:rsidRPr="001C3295">
        <w:rPr>
          <w:lang w:val="es-ES"/>
        </w:rPr>
        <w:fldChar w:fldCharType="separate"/>
      </w:r>
      <w:r w:rsidRPr="001C3295">
        <w:rPr>
          <w:noProof/>
          <w:lang w:val="es-ES"/>
        </w:rPr>
        <w:t>(Alcaldía del Tambo, 2011; 2016)</w:t>
      </w:r>
      <w:r w:rsidRPr="001C3295">
        <w:rPr>
          <w:lang w:val="es-ES"/>
        </w:rPr>
        <w:fldChar w:fldCharType="end"/>
      </w:r>
      <w:r w:rsidRPr="001C3295">
        <w:rPr>
          <w:lang w:val="es-ES"/>
        </w:rPr>
        <w:t>.</w:t>
      </w:r>
    </w:p>
    <w:p w14:paraId="0D444A16" w14:textId="799C613A" w:rsidR="008F604E" w:rsidRPr="00E237CA" w:rsidRDefault="00754DC0" w:rsidP="00E237CA">
      <w:pPr>
        <w:pStyle w:val="Descripcin"/>
        <w:jc w:val="center"/>
        <w:rPr>
          <w:b/>
          <w:szCs w:val="24"/>
          <w:lang w:val="es-ES"/>
        </w:rPr>
      </w:pPr>
      <w:bookmarkStart w:id="18" w:name="_Toc29808875"/>
      <w:r w:rsidRPr="00E237CA">
        <w:rPr>
          <w:b/>
          <w:szCs w:val="24"/>
        </w:rPr>
        <w:t xml:space="preserve">Tabla </w:t>
      </w:r>
      <w:r w:rsidR="00BC11F0" w:rsidRPr="00E237CA">
        <w:rPr>
          <w:b/>
          <w:szCs w:val="24"/>
        </w:rPr>
        <w:fldChar w:fldCharType="begin"/>
      </w:r>
      <w:r w:rsidR="00BC11F0" w:rsidRPr="00E237CA">
        <w:rPr>
          <w:b/>
          <w:szCs w:val="24"/>
        </w:rPr>
        <w:instrText xml:space="preserve"> SEQ Tabla \* ARABIC </w:instrText>
      </w:r>
      <w:r w:rsidR="00BC11F0" w:rsidRPr="00E237CA">
        <w:rPr>
          <w:b/>
          <w:szCs w:val="24"/>
        </w:rPr>
        <w:fldChar w:fldCharType="separate"/>
      </w:r>
      <w:r w:rsidR="00A97DD8" w:rsidRPr="00E237CA">
        <w:rPr>
          <w:b/>
          <w:noProof/>
          <w:szCs w:val="24"/>
        </w:rPr>
        <w:t>3</w:t>
      </w:r>
      <w:r w:rsidR="00BC11F0" w:rsidRPr="00E237CA">
        <w:rPr>
          <w:b/>
          <w:noProof/>
          <w:szCs w:val="24"/>
        </w:rPr>
        <w:fldChar w:fldCharType="end"/>
      </w:r>
      <w:r w:rsidRPr="00E237CA">
        <w:rPr>
          <w:b/>
          <w:szCs w:val="24"/>
        </w:rPr>
        <w:t xml:space="preserve">. </w:t>
      </w:r>
      <w:r w:rsidR="008F604E" w:rsidRPr="00E237CA">
        <w:rPr>
          <w:b/>
          <w:szCs w:val="24"/>
          <w:lang w:val="es-ES"/>
        </w:rPr>
        <w:t xml:space="preserve">Instituciones </w:t>
      </w:r>
      <w:r w:rsidR="00E237CA" w:rsidRPr="00E237CA">
        <w:rPr>
          <w:b/>
          <w:szCs w:val="24"/>
          <w:lang w:val="es-ES"/>
        </w:rPr>
        <w:t xml:space="preserve">educativas en el municipio </w:t>
      </w:r>
      <w:r w:rsidR="008F604E" w:rsidRPr="00E237CA">
        <w:rPr>
          <w:b/>
          <w:szCs w:val="24"/>
          <w:lang w:val="es-ES"/>
        </w:rPr>
        <w:t>de El Tambo año 2016</w:t>
      </w:r>
      <w:bookmarkEnd w:id="18"/>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3260"/>
        <w:gridCol w:w="1843"/>
      </w:tblGrid>
      <w:tr w:rsidR="008F604E" w:rsidRPr="00291A7E" w14:paraId="1B325BD3" w14:textId="77777777" w:rsidTr="00B6620E">
        <w:trPr>
          <w:jc w:val="center"/>
        </w:trPr>
        <w:tc>
          <w:tcPr>
            <w:tcW w:w="3260" w:type="dxa"/>
            <w:shd w:val="clear" w:color="auto" w:fill="D9D9D9" w:themeFill="background1" w:themeFillShade="D9"/>
          </w:tcPr>
          <w:p w14:paraId="0FDADACD" w14:textId="77777777" w:rsidR="008F604E" w:rsidRPr="00291A7E" w:rsidRDefault="008F604E" w:rsidP="00B6620E">
            <w:pPr>
              <w:jc w:val="center"/>
              <w:rPr>
                <w:b/>
                <w:sz w:val="22"/>
                <w:szCs w:val="22"/>
                <w:lang w:val="es-ES"/>
              </w:rPr>
            </w:pPr>
            <w:r w:rsidRPr="00291A7E">
              <w:rPr>
                <w:b/>
                <w:sz w:val="22"/>
                <w:szCs w:val="22"/>
                <w:lang w:val="es-ES"/>
              </w:rPr>
              <w:t>MODALIDAD</w:t>
            </w:r>
          </w:p>
        </w:tc>
        <w:tc>
          <w:tcPr>
            <w:tcW w:w="1843" w:type="dxa"/>
            <w:shd w:val="clear" w:color="auto" w:fill="D9D9D9" w:themeFill="background1" w:themeFillShade="D9"/>
          </w:tcPr>
          <w:p w14:paraId="5A08B5C6" w14:textId="77777777" w:rsidR="008F604E" w:rsidRPr="00291A7E" w:rsidRDefault="008F604E" w:rsidP="00B6620E">
            <w:pPr>
              <w:jc w:val="center"/>
              <w:rPr>
                <w:b/>
                <w:sz w:val="22"/>
                <w:szCs w:val="22"/>
                <w:lang w:val="es-ES"/>
              </w:rPr>
            </w:pPr>
            <w:r w:rsidRPr="00291A7E">
              <w:rPr>
                <w:b/>
                <w:sz w:val="22"/>
                <w:szCs w:val="22"/>
                <w:lang w:val="es-ES"/>
              </w:rPr>
              <w:t>NUMERO ZONA</w:t>
            </w:r>
          </w:p>
        </w:tc>
      </w:tr>
      <w:tr w:rsidR="008F604E" w:rsidRPr="00291A7E" w14:paraId="54958E93" w14:textId="77777777" w:rsidTr="00B6620E">
        <w:trPr>
          <w:jc w:val="center"/>
        </w:trPr>
        <w:tc>
          <w:tcPr>
            <w:tcW w:w="3260" w:type="dxa"/>
          </w:tcPr>
          <w:p w14:paraId="75F980E5" w14:textId="77777777" w:rsidR="008F604E" w:rsidRPr="00291A7E" w:rsidRDefault="008F604E" w:rsidP="00B6620E">
            <w:pPr>
              <w:jc w:val="center"/>
              <w:rPr>
                <w:sz w:val="22"/>
                <w:szCs w:val="22"/>
                <w:lang w:val="es-ES"/>
              </w:rPr>
            </w:pPr>
            <w:r w:rsidRPr="00291A7E">
              <w:rPr>
                <w:sz w:val="22"/>
                <w:szCs w:val="22"/>
                <w:lang w:val="es-ES"/>
              </w:rPr>
              <w:t>Colegios agropecuarios</w:t>
            </w:r>
          </w:p>
        </w:tc>
        <w:tc>
          <w:tcPr>
            <w:tcW w:w="1843" w:type="dxa"/>
          </w:tcPr>
          <w:p w14:paraId="7FD2C9D3" w14:textId="77777777" w:rsidR="008F604E" w:rsidRPr="00291A7E" w:rsidRDefault="008F604E" w:rsidP="00B6620E">
            <w:pPr>
              <w:jc w:val="center"/>
              <w:rPr>
                <w:sz w:val="22"/>
                <w:szCs w:val="22"/>
                <w:lang w:val="es-ES"/>
              </w:rPr>
            </w:pPr>
            <w:r w:rsidRPr="00291A7E">
              <w:rPr>
                <w:sz w:val="22"/>
                <w:szCs w:val="22"/>
                <w:lang w:val="es-ES"/>
              </w:rPr>
              <w:t>5</w:t>
            </w:r>
          </w:p>
        </w:tc>
      </w:tr>
      <w:tr w:rsidR="008F604E" w:rsidRPr="00291A7E" w14:paraId="7C3AF72E" w14:textId="77777777" w:rsidTr="00B6620E">
        <w:trPr>
          <w:jc w:val="center"/>
        </w:trPr>
        <w:tc>
          <w:tcPr>
            <w:tcW w:w="3260" w:type="dxa"/>
          </w:tcPr>
          <w:p w14:paraId="088B7F0A" w14:textId="77777777" w:rsidR="008F604E" w:rsidRPr="00291A7E" w:rsidRDefault="008F604E" w:rsidP="00B6620E">
            <w:pPr>
              <w:jc w:val="center"/>
              <w:rPr>
                <w:sz w:val="22"/>
                <w:szCs w:val="22"/>
                <w:lang w:val="es-ES"/>
              </w:rPr>
            </w:pPr>
            <w:r w:rsidRPr="00291A7E">
              <w:rPr>
                <w:sz w:val="22"/>
                <w:szCs w:val="22"/>
                <w:lang w:val="es-ES"/>
              </w:rPr>
              <w:t>Instituciones agroindustriales</w:t>
            </w:r>
          </w:p>
        </w:tc>
        <w:tc>
          <w:tcPr>
            <w:tcW w:w="1843" w:type="dxa"/>
          </w:tcPr>
          <w:p w14:paraId="6A9549BE" w14:textId="77777777" w:rsidR="008F604E" w:rsidRPr="00291A7E" w:rsidRDefault="008F604E" w:rsidP="00B6620E">
            <w:pPr>
              <w:jc w:val="center"/>
              <w:rPr>
                <w:sz w:val="22"/>
                <w:szCs w:val="22"/>
                <w:lang w:val="es-ES"/>
              </w:rPr>
            </w:pPr>
            <w:r w:rsidRPr="00291A7E">
              <w:rPr>
                <w:sz w:val="22"/>
                <w:szCs w:val="22"/>
                <w:lang w:val="es-ES"/>
              </w:rPr>
              <w:t>1</w:t>
            </w:r>
          </w:p>
        </w:tc>
      </w:tr>
      <w:tr w:rsidR="008F604E" w:rsidRPr="00291A7E" w14:paraId="65BA0FBF" w14:textId="77777777" w:rsidTr="00B6620E">
        <w:trPr>
          <w:jc w:val="center"/>
        </w:trPr>
        <w:tc>
          <w:tcPr>
            <w:tcW w:w="3260" w:type="dxa"/>
          </w:tcPr>
          <w:p w14:paraId="7D2994E5" w14:textId="77777777" w:rsidR="008F604E" w:rsidRPr="00291A7E" w:rsidRDefault="008F604E" w:rsidP="00B6620E">
            <w:pPr>
              <w:jc w:val="center"/>
              <w:rPr>
                <w:sz w:val="22"/>
                <w:szCs w:val="22"/>
                <w:lang w:val="es-ES"/>
              </w:rPr>
            </w:pPr>
            <w:r w:rsidRPr="00291A7E">
              <w:rPr>
                <w:sz w:val="22"/>
                <w:szCs w:val="22"/>
                <w:lang w:val="es-ES"/>
              </w:rPr>
              <w:t>Institución privada agroforestal</w:t>
            </w:r>
          </w:p>
        </w:tc>
        <w:tc>
          <w:tcPr>
            <w:tcW w:w="1843" w:type="dxa"/>
          </w:tcPr>
          <w:p w14:paraId="3F4218B1" w14:textId="77777777" w:rsidR="008F604E" w:rsidRPr="00291A7E" w:rsidRDefault="008F604E" w:rsidP="00B6620E">
            <w:pPr>
              <w:jc w:val="center"/>
              <w:rPr>
                <w:sz w:val="22"/>
                <w:szCs w:val="22"/>
                <w:lang w:val="es-ES"/>
              </w:rPr>
            </w:pPr>
            <w:r w:rsidRPr="00291A7E">
              <w:rPr>
                <w:sz w:val="22"/>
                <w:szCs w:val="22"/>
                <w:lang w:val="es-ES"/>
              </w:rPr>
              <w:t>1</w:t>
            </w:r>
          </w:p>
        </w:tc>
      </w:tr>
      <w:tr w:rsidR="008F604E" w:rsidRPr="00291A7E" w14:paraId="59F4BD98" w14:textId="77777777" w:rsidTr="00B6620E">
        <w:trPr>
          <w:jc w:val="center"/>
        </w:trPr>
        <w:tc>
          <w:tcPr>
            <w:tcW w:w="3260" w:type="dxa"/>
          </w:tcPr>
          <w:p w14:paraId="2DFAFD3C" w14:textId="77777777" w:rsidR="008F604E" w:rsidRPr="00291A7E" w:rsidRDefault="008F604E" w:rsidP="00B6620E">
            <w:pPr>
              <w:jc w:val="center"/>
              <w:rPr>
                <w:sz w:val="22"/>
                <w:szCs w:val="22"/>
                <w:lang w:val="es-ES"/>
              </w:rPr>
            </w:pPr>
            <w:r w:rsidRPr="00291A7E">
              <w:rPr>
                <w:sz w:val="22"/>
                <w:szCs w:val="22"/>
                <w:lang w:val="es-ES"/>
              </w:rPr>
              <w:t>Institución agroambiental</w:t>
            </w:r>
          </w:p>
        </w:tc>
        <w:tc>
          <w:tcPr>
            <w:tcW w:w="1843" w:type="dxa"/>
          </w:tcPr>
          <w:p w14:paraId="10D1C163" w14:textId="77777777" w:rsidR="008F604E" w:rsidRPr="00291A7E" w:rsidRDefault="008F604E" w:rsidP="00B6620E">
            <w:pPr>
              <w:jc w:val="center"/>
              <w:rPr>
                <w:sz w:val="22"/>
                <w:szCs w:val="22"/>
                <w:lang w:val="es-ES"/>
              </w:rPr>
            </w:pPr>
            <w:r w:rsidRPr="00291A7E">
              <w:rPr>
                <w:sz w:val="22"/>
                <w:szCs w:val="22"/>
                <w:lang w:val="es-ES"/>
              </w:rPr>
              <w:t>1</w:t>
            </w:r>
          </w:p>
        </w:tc>
      </w:tr>
      <w:tr w:rsidR="008F604E" w:rsidRPr="00291A7E" w14:paraId="303C9277" w14:textId="77777777" w:rsidTr="00B6620E">
        <w:trPr>
          <w:jc w:val="center"/>
        </w:trPr>
        <w:tc>
          <w:tcPr>
            <w:tcW w:w="3260" w:type="dxa"/>
          </w:tcPr>
          <w:p w14:paraId="1D1A46C3" w14:textId="77777777" w:rsidR="008F604E" w:rsidRPr="00291A7E" w:rsidRDefault="008F604E" w:rsidP="00B6620E">
            <w:pPr>
              <w:jc w:val="center"/>
              <w:rPr>
                <w:sz w:val="22"/>
                <w:szCs w:val="22"/>
                <w:lang w:val="es-ES"/>
              </w:rPr>
            </w:pPr>
            <w:r w:rsidRPr="00291A7E">
              <w:rPr>
                <w:sz w:val="22"/>
                <w:szCs w:val="22"/>
                <w:lang w:val="es-ES"/>
              </w:rPr>
              <w:t>Institución privada</w:t>
            </w:r>
          </w:p>
        </w:tc>
        <w:tc>
          <w:tcPr>
            <w:tcW w:w="1843" w:type="dxa"/>
          </w:tcPr>
          <w:p w14:paraId="141978D0" w14:textId="77777777" w:rsidR="008F604E" w:rsidRPr="00291A7E" w:rsidRDefault="008F604E" w:rsidP="00B6620E">
            <w:pPr>
              <w:jc w:val="center"/>
              <w:rPr>
                <w:sz w:val="22"/>
                <w:szCs w:val="22"/>
                <w:lang w:val="es-ES"/>
              </w:rPr>
            </w:pPr>
            <w:r w:rsidRPr="00291A7E">
              <w:rPr>
                <w:sz w:val="22"/>
                <w:szCs w:val="22"/>
                <w:lang w:val="es-ES"/>
              </w:rPr>
              <w:t>2</w:t>
            </w:r>
          </w:p>
        </w:tc>
      </w:tr>
      <w:tr w:rsidR="008F604E" w:rsidRPr="00291A7E" w14:paraId="50B40902" w14:textId="77777777" w:rsidTr="00B6620E">
        <w:trPr>
          <w:jc w:val="center"/>
        </w:trPr>
        <w:tc>
          <w:tcPr>
            <w:tcW w:w="3260" w:type="dxa"/>
          </w:tcPr>
          <w:p w14:paraId="1ECB9CF9" w14:textId="77777777" w:rsidR="008F604E" w:rsidRPr="00291A7E" w:rsidRDefault="008F604E" w:rsidP="00B6620E">
            <w:pPr>
              <w:jc w:val="center"/>
              <w:rPr>
                <w:sz w:val="22"/>
                <w:szCs w:val="22"/>
                <w:lang w:val="es-ES"/>
              </w:rPr>
            </w:pPr>
            <w:r w:rsidRPr="00291A7E">
              <w:rPr>
                <w:sz w:val="22"/>
                <w:szCs w:val="22"/>
                <w:lang w:val="es-ES"/>
              </w:rPr>
              <w:t>Institución politécnico</w:t>
            </w:r>
          </w:p>
        </w:tc>
        <w:tc>
          <w:tcPr>
            <w:tcW w:w="1843" w:type="dxa"/>
          </w:tcPr>
          <w:p w14:paraId="0451C9B6" w14:textId="77777777" w:rsidR="008F604E" w:rsidRPr="00291A7E" w:rsidRDefault="008F604E" w:rsidP="00B6620E">
            <w:pPr>
              <w:jc w:val="center"/>
              <w:rPr>
                <w:sz w:val="22"/>
                <w:szCs w:val="22"/>
                <w:lang w:val="es-ES"/>
              </w:rPr>
            </w:pPr>
            <w:r w:rsidRPr="00291A7E">
              <w:rPr>
                <w:sz w:val="22"/>
                <w:szCs w:val="22"/>
                <w:lang w:val="es-ES"/>
              </w:rPr>
              <w:t>2</w:t>
            </w:r>
          </w:p>
        </w:tc>
      </w:tr>
      <w:tr w:rsidR="008F604E" w:rsidRPr="00291A7E" w14:paraId="4A4F80C1" w14:textId="77777777" w:rsidTr="00B6620E">
        <w:trPr>
          <w:jc w:val="center"/>
        </w:trPr>
        <w:tc>
          <w:tcPr>
            <w:tcW w:w="3260" w:type="dxa"/>
          </w:tcPr>
          <w:p w14:paraId="25CA6CEB" w14:textId="77777777" w:rsidR="008F604E" w:rsidRPr="00291A7E" w:rsidRDefault="008F604E" w:rsidP="00B6620E">
            <w:pPr>
              <w:jc w:val="center"/>
              <w:rPr>
                <w:sz w:val="22"/>
                <w:szCs w:val="22"/>
                <w:lang w:val="es-ES"/>
              </w:rPr>
            </w:pPr>
            <w:r w:rsidRPr="00291A7E">
              <w:rPr>
                <w:sz w:val="22"/>
                <w:szCs w:val="22"/>
                <w:lang w:val="es-ES"/>
              </w:rPr>
              <w:t>Instituciones académicas</w:t>
            </w:r>
          </w:p>
        </w:tc>
        <w:tc>
          <w:tcPr>
            <w:tcW w:w="1843" w:type="dxa"/>
          </w:tcPr>
          <w:p w14:paraId="61C12905" w14:textId="77777777" w:rsidR="008F604E" w:rsidRPr="00291A7E" w:rsidRDefault="008F604E" w:rsidP="00B6620E">
            <w:pPr>
              <w:jc w:val="center"/>
              <w:rPr>
                <w:sz w:val="22"/>
                <w:szCs w:val="22"/>
                <w:lang w:val="es-ES"/>
              </w:rPr>
            </w:pPr>
            <w:r w:rsidRPr="00291A7E">
              <w:rPr>
                <w:sz w:val="22"/>
                <w:szCs w:val="22"/>
                <w:lang w:val="es-ES"/>
              </w:rPr>
              <w:t>8</w:t>
            </w:r>
          </w:p>
        </w:tc>
      </w:tr>
      <w:tr w:rsidR="008F604E" w:rsidRPr="00291A7E" w14:paraId="057EBA90" w14:textId="77777777" w:rsidTr="00B6620E">
        <w:trPr>
          <w:jc w:val="center"/>
        </w:trPr>
        <w:tc>
          <w:tcPr>
            <w:tcW w:w="3260" w:type="dxa"/>
          </w:tcPr>
          <w:p w14:paraId="670B4114" w14:textId="77777777" w:rsidR="008F604E" w:rsidRPr="00291A7E" w:rsidRDefault="008F604E" w:rsidP="00B6620E">
            <w:pPr>
              <w:jc w:val="center"/>
              <w:rPr>
                <w:sz w:val="22"/>
                <w:szCs w:val="22"/>
                <w:lang w:val="es-ES"/>
              </w:rPr>
            </w:pPr>
            <w:r w:rsidRPr="00291A7E">
              <w:rPr>
                <w:sz w:val="22"/>
                <w:szCs w:val="22"/>
                <w:lang w:val="es-ES"/>
              </w:rPr>
              <w:t>TOTAL</w:t>
            </w:r>
          </w:p>
        </w:tc>
        <w:tc>
          <w:tcPr>
            <w:tcW w:w="1843" w:type="dxa"/>
          </w:tcPr>
          <w:p w14:paraId="35CC9BB8" w14:textId="77777777" w:rsidR="008F604E" w:rsidRPr="00291A7E" w:rsidRDefault="008F604E" w:rsidP="00B6620E">
            <w:pPr>
              <w:jc w:val="center"/>
              <w:rPr>
                <w:sz w:val="22"/>
                <w:szCs w:val="22"/>
                <w:lang w:val="es-ES"/>
              </w:rPr>
            </w:pPr>
            <w:r w:rsidRPr="00291A7E">
              <w:rPr>
                <w:sz w:val="22"/>
                <w:szCs w:val="22"/>
                <w:lang w:val="es-ES"/>
              </w:rPr>
              <w:t>20</w:t>
            </w:r>
          </w:p>
        </w:tc>
      </w:tr>
    </w:tbl>
    <w:p w14:paraId="69C7DC2F" w14:textId="77777777" w:rsidR="008F604E" w:rsidRPr="00291A7E" w:rsidRDefault="008F604E" w:rsidP="008F604E">
      <w:pPr>
        <w:spacing w:line="360" w:lineRule="auto"/>
        <w:jc w:val="center"/>
        <w:rPr>
          <w:sz w:val="20"/>
          <w:szCs w:val="20"/>
          <w:lang w:val="es-ES"/>
        </w:rPr>
      </w:pPr>
      <w:r w:rsidRPr="00291A7E">
        <w:rPr>
          <w:b/>
          <w:sz w:val="20"/>
          <w:szCs w:val="20"/>
          <w:lang w:val="es-ES"/>
        </w:rPr>
        <w:t>Fuente:</w:t>
      </w:r>
      <w:r w:rsidRPr="00291A7E">
        <w:rPr>
          <w:sz w:val="20"/>
          <w:szCs w:val="20"/>
          <w:lang w:val="es-ES"/>
        </w:rPr>
        <w:t xml:space="preserve"> </w:t>
      </w:r>
      <w:r w:rsidRPr="00291A7E">
        <w:rPr>
          <w:sz w:val="20"/>
          <w:szCs w:val="20"/>
          <w:lang w:val="es-ES"/>
        </w:rPr>
        <w:fldChar w:fldCharType="begin" w:fldLock="1"/>
      </w:r>
      <w:r w:rsidRPr="00291A7E">
        <w:rPr>
          <w:sz w:val="20"/>
          <w:szCs w:val="20"/>
          <w:lang w:val="es-ES"/>
        </w:rPr>
        <w:instrText>ADDIN CSL_CITATION {"citationItems":[{"id":"ITEM-1","itemData":{"author":[{"dropping-particle":"","family":"Alcaldía Municipal de El Tambo","given":"","non-dropping-particle":"","parse-names":false,"suffix":""}],"id":"ITEM-1","issued":{"date-parts":[["2016"]]},"title":"Plan de desarrollo 2016-2019 “Por El Tambo que queremos”","type":"article"},"uris":["http://www.mendeley.com/documents/?uuid=d3f8d091-8aa5-3fc1-9c16-097918d47b3d"]}],"mendeley":{"formattedCitation":"(Alcaldía Municipal de El Tambo, 2016)","manualFormatting":"Alcaldía Municipal de El Tambo, (2016)","plainTextFormattedCitation":"(Alcaldía Municipal de El Tambo, 2016)","previouslyFormattedCitation":"(Alcaldía Municipal de El Tambo, 2016)"},"properties":{"noteIndex":0},"schema":"https://github.com/citation-style-language/schema/raw/master/csl-citation.json"}</w:instrText>
      </w:r>
      <w:r w:rsidRPr="00291A7E">
        <w:rPr>
          <w:sz w:val="20"/>
          <w:szCs w:val="20"/>
          <w:lang w:val="es-ES"/>
        </w:rPr>
        <w:fldChar w:fldCharType="separate"/>
      </w:r>
      <w:r w:rsidRPr="00291A7E">
        <w:rPr>
          <w:noProof/>
          <w:sz w:val="20"/>
          <w:szCs w:val="20"/>
          <w:lang w:val="es-ES"/>
        </w:rPr>
        <w:t>Alcaldía Municipal de El Tambo, (2016)</w:t>
      </w:r>
      <w:r w:rsidRPr="00291A7E">
        <w:rPr>
          <w:sz w:val="20"/>
          <w:szCs w:val="20"/>
          <w:lang w:val="es-ES"/>
        </w:rPr>
        <w:fldChar w:fldCharType="end"/>
      </w:r>
    </w:p>
    <w:p w14:paraId="280BEAFA" w14:textId="3965D77C" w:rsidR="008F604E" w:rsidRPr="00291A7E" w:rsidRDefault="00950479" w:rsidP="00526CAB">
      <w:pPr>
        <w:pStyle w:val="Descripcin"/>
        <w:jc w:val="center"/>
        <w:rPr>
          <w:b/>
          <w:i/>
          <w:color w:val="000000" w:themeColor="text1"/>
          <w:sz w:val="22"/>
          <w:szCs w:val="22"/>
        </w:rPr>
      </w:pPr>
      <w:bookmarkStart w:id="19" w:name="_Toc18166344"/>
      <w:bookmarkStart w:id="20" w:name="_Toc29808876"/>
      <w:r w:rsidRPr="00291A7E">
        <w:rPr>
          <w:b/>
        </w:rPr>
        <w:t xml:space="preserve">Tabla </w:t>
      </w:r>
      <w:r w:rsidR="00BC11F0" w:rsidRPr="00291A7E">
        <w:rPr>
          <w:b/>
        </w:rPr>
        <w:fldChar w:fldCharType="begin"/>
      </w:r>
      <w:r w:rsidR="00BC11F0" w:rsidRPr="00291A7E">
        <w:rPr>
          <w:b/>
        </w:rPr>
        <w:instrText xml:space="preserve"> SEQ Tabla \* ARABIC </w:instrText>
      </w:r>
      <w:r w:rsidR="00BC11F0" w:rsidRPr="00291A7E">
        <w:rPr>
          <w:b/>
        </w:rPr>
        <w:fldChar w:fldCharType="separate"/>
      </w:r>
      <w:r w:rsidR="00A97DD8">
        <w:rPr>
          <w:b/>
          <w:noProof/>
        </w:rPr>
        <w:t>4</w:t>
      </w:r>
      <w:r w:rsidR="00BC11F0" w:rsidRPr="00291A7E">
        <w:rPr>
          <w:b/>
          <w:noProof/>
        </w:rPr>
        <w:fldChar w:fldCharType="end"/>
      </w:r>
      <w:r w:rsidRPr="00291A7E">
        <w:rPr>
          <w:b/>
        </w:rPr>
        <w:t xml:space="preserve">. </w:t>
      </w:r>
      <w:r w:rsidR="008F604E" w:rsidRPr="00291A7E">
        <w:rPr>
          <w:b/>
          <w:color w:val="000000" w:themeColor="text1"/>
          <w:sz w:val="22"/>
          <w:szCs w:val="22"/>
        </w:rPr>
        <w:t>Establecimientos educativos</w:t>
      </w:r>
      <w:bookmarkEnd w:id="19"/>
      <w:bookmarkEnd w:id="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810"/>
        <w:gridCol w:w="851"/>
        <w:gridCol w:w="3152"/>
        <w:gridCol w:w="1123"/>
      </w:tblGrid>
      <w:tr w:rsidR="008F604E" w:rsidRPr="00E237CA" w14:paraId="09D8D6AD" w14:textId="77777777" w:rsidTr="008737DD">
        <w:trPr>
          <w:cantSplit/>
          <w:trHeight w:val="613"/>
          <w:jc w:val="center"/>
        </w:trPr>
        <w:tc>
          <w:tcPr>
            <w:tcW w:w="2810" w:type="dxa"/>
            <w:shd w:val="clear" w:color="auto" w:fill="D9D9D9" w:themeFill="background1" w:themeFillShade="D9"/>
            <w:vAlign w:val="center"/>
          </w:tcPr>
          <w:p w14:paraId="6C425308" w14:textId="3363F045" w:rsidR="008F604E" w:rsidRPr="00E237CA" w:rsidRDefault="00E237CA" w:rsidP="00B6620E">
            <w:pPr>
              <w:jc w:val="center"/>
              <w:rPr>
                <w:rFonts w:eastAsia="Batang"/>
                <w:b/>
                <w:bCs/>
                <w:iCs/>
                <w:sz w:val="20"/>
                <w:szCs w:val="20"/>
              </w:rPr>
            </w:pPr>
            <w:r w:rsidRPr="00E237CA">
              <w:rPr>
                <w:rFonts w:eastAsia="Batang"/>
                <w:b/>
                <w:bCs/>
                <w:iCs/>
                <w:sz w:val="20"/>
                <w:szCs w:val="20"/>
              </w:rPr>
              <w:t>Establecimiento</w:t>
            </w:r>
          </w:p>
        </w:tc>
        <w:tc>
          <w:tcPr>
            <w:tcW w:w="851" w:type="dxa"/>
            <w:shd w:val="clear" w:color="auto" w:fill="D9D9D9" w:themeFill="background1" w:themeFillShade="D9"/>
            <w:vAlign w:val="center"/>
          </w:tcPr>
          <w:p w14:paraId="6D654A17" w14:textId="60FAE9AC" w:rsidR="008F604E" w:rsidRPr="00E237CA" w:rsidRDefault="00E237CA" w:rsidP="00E237CA">
            <w:pPr>
              <w:jc w:val="center"/>
              <w:rPr>
                <w:rFonts w:eastAsia="Batang"/>
                <w:b/>
                <w:bCs/>
                <w:iCs/>
                <w:sz w:val="20"/>
                <w:szCs w:val="20"/>
              </w:rPr>
            </w:pPr>
            <w:r w:rsidRPr="00E237CA">
              <w:rPr>
                <w:rFonts w:eastAsia="Batang"/>
                <w:b/>
                <w:bCs/>
                <w:iCs/>
                <w:sz w:val="20"/>
                <w:szCs w:val="20"/>
              </w:rPr>
              <w:t>No.</w:t>
            </w:r>
            <w:r>
              <w:rPr>
                <w:rFonts w:eastAsia="Batang"/>
                <w:b/>
                <w:bCs/>
                <w:iCs/>
                <w:sz w:val="20"/>
                <w:szCs w:val="20"/>
              </w:rPr>
              <w:t xml:space="preserve"> </w:t>
            </w:r>
            <w:r w:rsidRPr="00E237CA">
              <w:rPr>
                <w:rFonts w:eastAsia="Batang"/>
                <w:b/>
                <w:bCs/>
                <w:iCs/>
                <w:sz w:val="20"/>
                <w:szCs w:val="20"/>
              </w:rPr>
              <w:t>Alumnos</w:t>
            </w:r>
          </w:p>
        </w:tc>
        <w:tc>
          <w:tcPr>
            <w:tcW w:w="3152" w:type="dxa"/>
            <w:shd w:val="clear" w:color="auto" w:fill="D9D9D9" w:themeFill="background1" w:themeFillShade="D9"/>
            <w:vAlign w:val="center"/>
          </w:tcPr>
          <w:p w14:paraId="61D851C9" w14:textId="2B9E3D5F" w:rsidR="008F604E" w:rsidRPr="00E237CA" w:rsidRDefault="00E237CA" w:rsidP="00B6620E">
            <w:pPr>
              <w:jc w:val="center"/>
              <w:rPr>
                <w:rFonts w:eastAsia="Batang"/>
                <w:b/>
                <w:bCs/>
                <w:iCs/>
                <w:sz w:val="20"/>
                <w:szCs w:val="20"/>
              </w:rPr>
            </w:pPr>
            <w:r w:rsidRPr="00E237CA">
              <w:rPr>
                <w:rFonts w:eastAsia="Batang"/>
                <w:b/>
                <w:bCs/>
                <w:iCs/>
                <w:sz w:val="20"/>
                <w:szCs w:val="20"/>
              </w:rPr>
              <w:t>Establecimiento</w:t>
            </w:r>
          </w:p>
        </w:tc>
        <w:tc>
          <w:tcPr>
            <w:tcW w:w="1123" w:type="dxa"/>
            <w:shd w:val="clear" w:color="auto" w:fill="D9D9D9" w:themeFill="background1" w:themeFillShade="D9"/>
            <w:vAlign w:val="center"/>
          </w:tcPr>
          <w:p w14:paraId="42C6688E" w14:textId="0D489F35" w:rsidR="008F604E" w:rsidRPr="00E237CA" w:rsidRDefault="00E237CA" w:rsidP="00B6620E">
            <w:pPr>
              <w:jc w:val="center"/>
              <w:rPr>
                <w:rFonts w:eastAsia="Batang"/>
                <w:b/>
                <w:bCs/>
                <w:iCs/>
                <w:sz w:val="20"/>
                <w:szCs w:val="20"/>
              </w:rPr>
            </w:pPr>
            <w:r w:rsidRPr="00E237CA">
              <w:rPr>
                <w:rFonts w:eastAsia="Batang"/>
                <w:b/>
                <w:bCs/>
                <w:iCs/>
                <w:sz w:val="20"/>
                <w:szCs w:val="20"/>
              </w:rPr>
              <w:t>No.</w:t>
            </w:r>
          </w:p>
          <w:p w14:paraId="50A5F5F0" w14:textId="31312289" w:rsidR="008F604E" w:rsidRPr="00E237CA" w:rsidRDefault="00E237CA" w:rsidP="00B6620E">
            <w:pPr>
              <w:jc w:val="center"/>
              <w:rPr>
                <w:rFonts w:eastAsia="Batang"/>
                <w:b/>
                <w:bCs/>
                <w:iCs/>
                <w:sz w:val="20"/>
                <w:szCs w:val="20"/>
              </w:rPr>
            </w:pPr>
            <w:r w:rsidRPr="00E237CA">
              <w:rPr>
                <w:rFonts w:eastAsia="Batang"/>
                <w:b/>
                <w:bCs/>
                <w:iCs/>
                <w:sz w:val="20"/>
                <w:szCs w:val="20"/>
              </w:rPr>
              <w:t>Alumnos</w:t>
            </w:r>
          </w:p>
        </w:tc>
      </w:tr>
      <w:tr w:rsidR="008F604E" w:rsidRPr="00291A7E" w14:paraId="45D9BDAF" w14:textId="77777777" w:rsidTr="008737DD">
        <w:trPr>
          <w:trHeight w:val="143"/>
          <w:jc w:val="center"/>
        </w:trPr>
        <w:tc>
          <w:tcPr>
            <w:tcW w:w="2810" w:type="dxa"/>
            <w:vAlign w:val="center"/>
          </w:tcPr>
          <w:p w14:paraId="5EB06032" w14:textId="37BD98A0" w:rsidR="008F604E" w:rsidRPr="00291A7E" w:rsidRDefault="00A477F1" w:rsidP="00A477F1">
            <w:pPr>
              <w:jc w:val="both"/>
              <w:rPr>
                <w:rFonts w:eastAsia="Batang"/>
                <w:iCs/>
                <w:sz w:val="22"/>
                <w:szCs w:val="22"/>
              </w:rPr>
            </w:pPr>
            <w:r w:rsidRPr="00291A7E">
              <w:rPr>
                <w:bCs/>
                <w:sz w:val="22"/>
                <w:szCs w:val="22"/>
                <w:lang w:val="es-ES"/>
              </w:rPr>
              <w:t>C.</w:t>
            </w:r>
            <w:r>
              <w:rPr>
                <w:bCs/>
                <w:sz w:val="22"/>
                <w:szCs w:val="22"/>
                <w:lang w:val="es-ES"/>
              </w:rPr>
              <w:t>E</w:t>
            </w:r>
            <w:r w:rsidRPr="00291A7E">
              <w:rPr>
                <w:bCs/>
                <w:sz w:val="22"/>
                <w:szCs w:val="22"/>
                <w:lang w:val="es-ES"/>
              </w:rPr>
              <w:t>. Baraya</w:t>
            </w:r>
          </w:p>
        </w:tc>
        <w:tc>
          <w:tcPr>
            <w:tcW w:w="851" w:type="dxa"/>
            <w:vAlign w:val="bottom"/>
          </w:tcPr>
          <w:p w14:paraId="2F674498" w14:textId="77777777" w:rsidR="008F604E" w:rsidRPr="00291A7E" w:rsidRDefault="008F604E" w:rsidP="00B6620E">
            <w:pPr>
              <w:jc w:val="center"/>
              <w:rPr>
                <w:rFonts w:eastAsia="Batang"/>
                <w:iCs/>
                <w:sz w:val="22"/>
                <w:szCs w:val="22"/>
              </w:rPr>
            </w:pPr>
            <w:r w:rsidRPr="00291A7E">
              <w:rPr>
                <w:rFonts w:eastAsia="Batang"/>
                <w:iCs/>
                <w:sz w:val="22"/>
                <w:szCs w:val="22"/>
              </w:rPr>
              <w:t>125</w:t>
            </w:r>
          </w:p>
        </w:tc>
        <w:tc>
          <w:tcPr>
            <w:tcW w:w="3152" w:type="dxa"/>
            <w:vAlign w:val="center"/>
          </w:tcPr>
          <w:p w14:paraId="27BF3A4F" w14:textId="673D3D05" w:rsidR="008F604E" w:rsidRPr="00291A7E" w:rsidRDefault="00A477F1" w:rsidP="00A477F1">
            <w:pPr>
              <w:jc w:val="both"/>
              <w:rPr>
                <w:rFonts w:eastAsia="Batang"/>
                <w:iCs/>
                <w:sz w:val="22"/>
                <w:szCs w:val="22"/>
              </w:rPr>
            </w:pPr>
            <w:r w:rsidRPr="00291A7E">
              <w:rPr>
                <w:bCs/>
                <w:sz w:val="22"/>
                <w:szCs w:val="22"/>
                <w:lang w:val="es-ES"/>
              </w:rPr>
              <w:t xml:space="preserve">I.e. Agropecuaria </w:t>
            </w:r>
            <w:proofErr w:type="spellStart"/>
            <w:r w:rsidRPr="00291A7E">
              <w:rPr>
                <w:bCs/>
                <w:sz w:val="22"/>
                <w:szCs w:val="22"/>
                <w:lang w:val="es-ES"/>
              </w:rPr>
              <w:t>uribe</w:t>
            </w:r>
            <w:proofErr w:type="spellEnd"/>
          </w:p>
        </w:tc>
        <w:tc>
          <w:tcPr>
            <w:tcW w:w="1123" w:type="dxa"/>
            <w:vAlign w:val="bottom"/>
          </w:tcPr>
          <w:p w14:paraId="6E2CC04A" w14:textId="77777777" w:rsidR="008F604E" w:rsidRPr="00291A7E" w:rsidRDefault="008F604E" w:rsidP="00B6620E">
            <w:pPr>
              <w:jc w:val="center"/>
              <w:rPr>
                <w:rFonts w:eastAsia="Batang"/>
                <w:iCs/>
                <w:sz w:val="22"/>
                <w:szCs w:val="22"/>
              </w:rPr>
            </w:pPr>
            <w:r w:rsidRPr="00291A7E">
              <w:rPr>
                <w:rFonts w:eastAsia="Batang"/>
                <w:iCs/>
                <w:sz w:val="22"/>
                <w:szCs w:val="22"/>
              </w:rPr>
              <w:t>15</w:t>
            </w:r>
          </w:p>
        </w:tc>
      </w:tr>
      <w:tr w:rsidR="008F604E" w:rsidRPr="00291A7E" w14:paraId="6985A316" w14:textId="77777777" w:rsidTr="008737DD">
        <w:trPr>
          <w:trHeight w:val="80"/>
          <w:jc w:val="center"/>
        </w:trPr>
        <w:tc>
          <w:tcPr>
            <w:tcW w:w="2810" w:type="dxa"/>
            <w:vAlign w:val="center"/>
          </w:tcPr>
          <w:p w14:paraId="4D4EC481" w14:textId="1215EA22" w:rsidR="008F604E" w:rsidRPr="00291A7E" w:rsidRDefault="00A477F1" w:rsidP="00A477F1">
            <w:pPr>
              <w:jc w:val="both"/>
              <w:rPr>
                <w:rFonts w:eastAsia="Batang"/>
                <w:iCs/>
                <w:sz w:val="22"/>
                <w:szCs w:val="22"/>
              </w:rPr>
            </w:pPr>
            <w:r w:rsidRPr="00291A7E">
              <w:rPr>
                <w:bCs/>
                <w:sz w:val="22"/>
                <w:szCs w:val="22"/>
                <w:lang w:val="es-ES"/>
              </w:rPr>
              <w:t>C.</w:t>
            </w:r>
            <w:r>
              <w:rPr>
                <w:bCs/>
                <w:sz w:val="22"/>
                <w:szCs w:val="22"/>
                <w:lang w:val="es-ES"/>
              </w:rPr>
              <w:t>E</w:t>
            </w:r>
            <w:r w:rsidRPr="00291A7E">
              <w:rPr>
                <w:bCs/>
                <w:sz w:val="22"/>
                <w:szCs w:val="22"/>
                <w:lang w:val="es-ES"/>
              </w:rPr>
              <w:t>. Belén</w:t>
            </w:r>
          </w:p>
        </w:tc>
        <w:tc>
          <w:tcPr>
            <w:tcW w:w="851" w:type="dxa"/>
            <w:vAlign w:val="bottom"/>
          </w:tcPr>
          <w:p w14:paraId="61D57236" w14:textId="77777777" w:rsidR="008F604E" w:rsidRPr="00291A7E" w:rsidRDefault="008F604E" w:rsidP="00B6620E">
            <w:pPr>
              <w:jc w:val="center"/>
              <w:rPr>
                <w:rFonts w:eastAsia="Batang"/>
                <w:iCs/>
                <w:sz w:val="22"/>
                <w:szCs w:val="22"/>
              </w:rPr>
            </w:pPr>
            <w:r w:rsidRPr="00291A7E">
              <w:rPr>
                <w:rFonts w:eastAsia="Batang"/>
                <w:iCs/>
                <w:sz w:val="22"/>
                <w:szCs w:val="22"/>
              </w:rPr>
              <w:t>207</w:t>
            </w:r>
          </w:p>
        </w:tc>
        <w:tc>
          <w:tcPr>
            <w:tcW w:w="3152" w:type="dxa"/>
            <w:vAlign w:val="center"/>
          </w:tcPr>
          <w:p w14:paraId="548B6A4B" w14:textId="41C6F532" w:rsidR="008F604E" w:rsidRPr="00291A7E" w:rsidRDefault="00A477F1" w:rsidP="00A477F1">
            <w:pPr>
              <w:jc w:val="both"/>
              <w:rPr>
                <w:rFonts w:eastAsia="Batang"/>
                <w:iCs/>
                <w:sz w:val="22"/>
                <w:szCs w:val="22"/>
              </w:rPr>
            </w:pPr>
            <w:r w:rsidRPr="00291A7E">
              <w:rPr>
                <w:bCs/>
                <w:sz w:val="22"/>
                <w:szCs w:val="22"/>
                <w:lang w:val="es-ES"/>
              </w:rPr>
              <w:t>I.e. Cuatro esquinas</w:t>
            </w:r>
          </w:p>
        </w:tc>
        <w:tc>
          <w:tcPr>
            <w:tcW w:w="1123" w:type="dxa"/>
            <w:vAlign w:val="bottom"/>
          </w:tcPr>
          <w:p w14:paraId="03798F93" w14:textId="77777777" w:rsidR="008F604E" w:rsidRPr="00291A7E" w:rsidRDefault="008F604E" w:rsidP="00B6620E">
            <w:pPr>
              <w:jc w:val="center"/>
              <w:rPr>
                <w:rFonts w:eastAsia="Batang"/>
                <w:iCs/>
                <w:sz w:val="22"/>
                <w:szCs w:val="22"/>
              </w:rPr>
            </w:pPr>
            <w:r w:rsidRPr="00291A7E">
              <w:rPr>
                <w:rFonts w:eastAsia="Batang"/>
                <w:iCs/>
                <w:sz w:val="22"/>
                <w:szCs w:val="22"/>
              </w:rPr>
              <w:t>35</w:t>
            </w:r>
          </w:p>
        </w:tc>
      </w:tr>
      <w:tr w:rsidR="008F604E" w:rsidRPr="00291A7E" w14:paraId="503787C7" w14:textId="77777777" w:rsidTr="008737DD">
        <w:trPr>
          <w:trHeight w:val="80"/>
          <w:jc w:val="center"/>
        </w:trPr>
        <w:tc>
          <w:tcPr>
            <w:tcW w:w="2810" w:type="dxa"/>
            <w:vAlign w:val="center"/>
          </w:tcPr>
          <w:p w14:paraId="46CE7508" w14:textId="3F2ED3AA" w:rsidR="008F604E" w:rsidRPr="00291A7E" w:rsidRDefault="00A477F1" w:rsidP="00A477F1">
            <w:pPr>
              <w:jc w:val="both"/>
              <w:rPr>
                <w:rFonts w:eastAsia="Batang"/>
                <w:iCs/>
                <w:sz w:val="22"/>
                <w:szCs w:val="22"/>
              </w:rPr>
            </w:pPr>
            <w:r w:rsidRPr="00291A7E">
              <w:rPr>
                <w:bCs/>
                <w:sz w:val="22"/>
                <w:szCs w:val="22"/>
                <w:lang w:val="es-ES"/>
              </w:rPr>
              <w:t>C.e. Betania</w:t>
            </w:r>
          </w:p>
        </w:tc>
        <w:tc>
          <w:tcPr>
            <w:tcW w:w="851" w:type="dxa"/>
            <w:vAlign w:val="bottom"/>
          </w:tcPr>
          <w:p w14:paraId="796C9F46" w14:textId="77777777" w:rsidR="008F604E" w:rsidRPr="00291A7E" w:rsidRDefault="008F604E" w:rsidP="00B6620E">
            <w:pPr>
              <w:jc w:val="center"/>
              <w:rPr>
                <w:rFonts w:eastAsia="Batang"/>
                <w:iCs/>
                <w:sz w:val="22"/>
                <w:szCs w:val="22"/>
              </w:rPr>
            </w:pPr>
            <w:r w:rsidRPr="00291A7E">
              <w:rPr>
                <w:rFonts w:eastAsia="Batang"/>
                <w:iCs/>
                <w:sz w:val="22"/>
                <w:szCs w:val="22"/>
              </w:rPr>
              <w:t>70</w:t>
            </w:r>
          </w:p>
        </w:tc>
        <w:tc>
          <w:tcPr>
            <w:tcW w:w="3152" w:type="dxa"/>
            <w:vAlign w:val="center"/>
          </w:tcPr>
          <w:p w14:paraId="57274BCC" w14:textId="4919D2BA" w:rsidR="008F604E" w:rsidRPr="00291A7E" w:rsidRDefault="00A477F1" w:rsidP="00A477F1">
            <w:pPr>
              <w:jc w:val="both"/>
              <w:rPr>
                <w:rFonts w:eastAsia="Batang"/>
                <w:iCs/>
                <w:sz w:val="22"/>
                <w:szCs w:val="22"/>
              </w:rPr>
            </w:pPr>
            <w:r w:rsidRPr="00291A7E">
              <w:rPr>
                <w:bCs/>
                <w:sz w:val="22"/>
                <w:szCs w:val="22"/>
                <w:lang w:val="es-ES"/>
              </w:rPr>
              <w:t xml:space="preserve">I.e. De </w:t>
            </w:r>
            <w:proofErr w:type="spellStart"/>
            <w:r w:rsidRPr="00291A7E">
              <w:rPr>
                <w:bCs/>
                <w:sz w:val="22"/>
                <w:szCs w:val="22"/>
                <w:lang w:val="es-ES"/>
              </w:rPr>
              <w:t>chisquio</w:t>
            </w:r>
            <w:proofErr w:type="spellEnd"/>
          </w:p>
        </w:tc>
        <w:tc>
          <w:tcPr>
            <w:tcW w:w="1123" w:type="dxa"/>
            <w:vAlign w:val="bottom"/>
          </w:tcPr>
          <w:p w14:paraId="1993A542" w14:textId="77777777" w:rsidR="008F604E" w:rsidRPr="00291A7E" w:rsidRDefault="008F604E" w:rsidP="00B6620E">
            <w:pPr>
              <w:jc w:val="center"/>
              <w:rPr>
                <w:rFonts w:eastAsia="Batang"/>
                <w:iCs/>
                <w:sz w:val="22"/>
                <w:szCs w:val="22"/>
              </w:rPr>
            </w:pPr>
            <w:r w:rsidRPr="00291A7E">
              <w:rPr>
                <w:rFonts w:eastAsia="Batang"/>
                <w:iCs/>
                <w:sz w:val="22"/>
                <w:szCs w:val="22"/>
              </w:rPr>
              <w:t>32</w:t>
            </w:r>
          </w:p>
        </w:tc>
      </w:tr>
      <w:tr w:rsidR="008F604E" w:rsidRPr="00291A7E" w14:paraId="2419527C" w14:textId="77777777" w:rsidTr="008737DD">
        <w:trPr>
          <w:trHeight w:val="80"/>
          <w:jc w:val="center"/>
        </w:trPr>
        <w:tc>
          <w:tcPr>
            <w:tcW w:w="2810" w:type="dxa"/>
            <w:vAlign w:val="center"/>
          </w:tcPr>
          <w:p w14:paraId="7D60BCF9" w14:textId="0BEFCD5D" w:rsidR="008F604E" w:rsidRPr="00291A7E" w:rsidRDefault="00A477F1" w:rsidP="00A477F1">
            <w:pPr>
              <w:jc w:val="both"/>
              <w:rPr>
                <w:rFonts w:eastAsia="Batang"/>
                <w:iCs/>
                <w:sz w:val="22"/>
                <w:szCs w:val="22"/>
              </w:rPr>
            </w:pPr>
            <w:r w:rsidRPr="00291A7E">
              <w:rPr>
                <w:bCs/>
                <w:sz w:val="22"/>
                <w:szCs w:val="22"/>
                <w:lang w:val="es-ES"/>
              </w:rPr>
              <w:t>C.</w:t>
            </w:r>
            <w:r>
              <w:rPr>
                <w:bCs/>
                <w:sz w:val="22"/>
                <w:szCs w:val="22"/>
                <w:lang w:val="es-ES"/>
              </w:rPr>
              <w:t>E</w:t>
            </w:r>
            <w:r w:rsidRPr="00291A7E">
              <w:rPr>
                <w:bCs/>
                <w:sz w:val="22"/>
                <w:szCs w:val="22"/>
                <w:lang w:val="es-ES"/>
              </w:rPr>
              <w:t>. Cerrito</w:t>
            </w:r>
          </w:p>
        </w:tc>
        <w:tc>
          <w:tcPr>
            <w:tcW w:w="851" w:type="dxa"/>
            <w:vAlign w:val="bottom"/>
          </w:tcPr>
          <w:p w14:paraId="033E9AF1" w14:textId="77777777" w:rsidR="008F604E" w:rsidRPr="00291A7E" w:rsidRDefault="008F604E" w:rsidP="00B6620E">
            <w:pPr>
              <w:jc w:val="center"/>
              <w:rPr>
                <w:rFonts w:eastAsia="Batang"/>
                <w:iCs/>
                <w:sz w:val="22"/>
                <w:szCs w:val="22"/>
              </w:rPr>
            </w:pPr>
            <w:r w:rsidRPr="00291A7E">
              <w:rPr>
                <w:rFonts w:eastAsia="Batang"/>
                <w:iCs/>
                <w:sz w:val="22"/>
                <w:szCs w:val="22"/>
              </w:rPr>
              <w:t>163</w:t>
            </w:r>
          </w:p>
        </w:tc>
        <w:tc>
          <w:tcPr>
            <w:tcW w:w="3152" w:type="dxa"/>
            <w:vAlign w:val="center"/>
          </w:tcPr>
          <w:p w14:paraId="6269CF15" w14:textId="280C1F0E" w:rsidR="008F604E" w:rsidRPr="00291A7E" w:rsidRDefault="00A477F1" w:rsidP="00A477F1">
            <w:pPr>
              <w:autoSpaceDE w:val="0"/>
              <w:autoSpaceDN w:val="0"/>
              <w:adjustRightInd w:val="0"/>
              <w:jc w:val="both"/>
              <w:rPr>
                <w:rFonts w:eastAsia="Batang"/>
                <w:iCs/>
                <w:sz w:val="22"/>
                <w:szCs w:val="22"/>
              </w:rPr>
            </w:pPr>
            <w:r w:rsidRPr="00291A7E">
              <w:rPr>
                <w:bCs/>
                <w:sz w:val="22"/>
                <w:szCs w:val="22"/>
                <w:lang w:val="es-ES"/>
              </w:rPr>
              <w:t>I.e. El placer (antes c.e.</w:t>
            </w:r>
            <w:r>
              <w:rPr>
                <w:bCs/>
                <w:sz w:val="22"/>
                <w:szCs w:val="22"/>
                <w:lang w:val="es-ES"/>
              </w:rPr>
              <w:t xml:space="preserve"> </w:t>
            </w:r>
            <w:r w:rsidRPr="00291A7E">
              <w:rPr>
                <w:bCs/>
                <w:sz w:val="22"/>
                <w:szCs w:val="22"/>
                <w:lang w:val="es-ES"/>
              </w:rPr>
              <w:t>El placer)</w:t>
            </w:r>
          </w:p>
        </w:tc>
        <w:tc>
          <w:tcPr>
            <w:tcW w:w="1123" w:type="dxa"/>
            <w:vAlign w:val="bottom"/>
          </w:tcPr>
          <w:p w14:paraId="103A353E" w14:textId="77777777" w:rsidR="008F604E" w:rsidRPr="00291A7E" w:rsidRDefault="008F604E" w:rsidP="00B6620E">
            <w:pPr>
              <w:jc w:val="center"/>
              <w:rPr>
                <w:rFonts w:eastAsia="Batang"/>
                <w:iCs/>
                <w:sz w:val="22"/>
                <w:szCs w:val="22"/>
              </w:rPr>
            </w:pPr>
            <w:r w:rsidRPr="00291A7E">
              <w:rPr>
                <w:rFonts w:eastAsia="Batang"/>
                <w:iCs/>
                <w:sz w:val="22"/>
                <w:szCs w:val="22"/>
              </w:rPr>
              <w:t>20</w:t>
            </w:r>
          </w:p>
        </w:tc>
      </w:tr>
      <w:tr w:rsidR="008F604E" w:rsidRPr="00291A7E" w14:paraId="5CD309D7" w14:textId="77777777" w:rsidTr="008737DD">
        <w:trPr>
          <w:trHeight w:val="314"/>
          <w:jc w:val="center"/>
        </w:trPr>
        <w:tc>
          <w:tcPr>
            <w:tcW w:w="2810" w:type="dxa"/>
            <w:vAlign w:val="center"/>
          </w:tcPr>
          <w:p w14:paraId="7A7E130B" w14:textId="1811E697" w:rsidR="008F604E" w:rsidRPr="00291A7E" w:rsidRDefault="00A477F1" w:rsidP="00A477F1">
            <w:pPr>
              <w:jc w:val="both"/>
              <w:rPr>
                <w:rFonts w:eastAsia="Batang"/>
                <w:iCs/>
                <w:sz w:val="22"/>
                <w:szCs w:val="22"/>
              </w:rPr>
            </w:pPr>
            <w:r w:rsidRPr="00291A7E">
              <w:rPr>
                <w:bCs/>
                <w:sz w:val="22"/>
                <w:szCs w:val="22"/>
                <w:lang w:val="es-ES"/>
              </w:rPr>
              <w:t>C.</w:t>
            </w:r>
            <w:r>
              <w:rPr>
                <w:bCs/>
                <w:sz w:val="22"/>
                <w:szCs w:val="22"/>
                <w:lang w:val="es-ES"/>
              </w:rPr>
              <w:t>E</w:t>
            </w:r>
            <w:r w:rsidRPr="00291A7E">
              <w:rPr>
                <w:bCs/>
                <w:sz w:val="22"/>
                <w:szCs w:val="22"/>
                <w:lang w:val="es-ES"/>
              </w:rPr>
              <w:t>. Chapa</w:t>
            </w:r>
          </w:p>
        </w:tc>
        <w:tc>
          <w:tcPr>
            <w:tcW w:w="851" w:type="dxa"/>
            <w:vAlign w:val="bottom"/>
          </w:tcPr>
          <w:p w14:paraId="51AD8F72" w14:textId="77777777" w:rsidR="008F604E" w:rsidRPr="00291A7E" w:rsidRDefault="008F604E" w:rsidP="00B6620E">
            <w:pPr>
              <w:jc w:val="center"/>
              <w:rPr>
                <w:rFonts w:eastAsia="Batang"/>
                <w:iCs/>
                <w:sz w:val="22"/>
                <w:szCs w:val="22"/>
              </w:rPr>
            </w:pPr>
            <w:r w:rsidRPr="00291A7E">
              <w:rPr>
                <w:rFonts w:eastAsia="Batang"/>
                <w:iCs/>
                <w:sz w:val="22"/>
                <w:szCs w:val="22"/>
              </w:rPr>
              <w:t>62</w:t>
            </w:r>
          </w:p>
        </w:tc>
        <w:tc>
          <w:tcPr>
            <w:tcW w:w="3152" w:type="dxa"/>
            <w:vAlign w:val="center"/>
          </w:tcPr>
          <w:p w14:paraId="1B21A593" w14:textId="354A7F47" w:rsidR="008F604E" w:rsidRPr="00291A7E" w:rsidRDefault="00A477F1" w:rsidP="00A477F1">
            <w:pPr>
              <w:autoSpaceDE w:val="0"/>
              <w:autoSpaceDN w:val="0"/>
              <w:adjustRightInd w:val="0"/>
              <w:jc w:val="both"/>
              <w:rPr>
                <w:bCs/>
                <w:sz w:val="22"/>
                <w:szCs w:val="22"/>
                <w:lang w:val="es-ES"/>
              </w:rPr>
            </w:pPr>
            <w:r w:rsidRPr="00291A7E">
              <w:rPr>
                <w:bCs/>
                <w:sz w:val="22"/>
                <w:szCs w:val="22"/>
                <w:lang w:val="es-ES"/>
              </w:rPr>
              <w:t>I.e. Fundación para la</w:t>
            </w:r>
            <w:r>
              <w:rPr>
                <w:bCs/>
                <w:sz w:val="22"/>
                <w:szCs w:val="22"/>
                <w:lang w:val="es-ES"/>
              </w:rPr>
              <w:t xml:space="preserve"> </w:t>
            </w:r>
            <w:r w:rsidRPr="00291A7E">
              <w:rPr>
                <w:bCs/>
                <w:sz w:val="22"/>
                <w:szCs w:val="22"/>
                <w:lang w:val="es-ES"/>
              </w:rPr>
              <w:t>Educación</w:t>
            </w:r>
            <w:r>
              <w:rPr>
                <w:bCs/>
                <w:sz w:val="22"/>
                <w:szCs w:val="22"/>
                <w:lang w:val="es-ES"/>
              </w:rPr>
              <w:t xml:space="preserve"> </w:t>
            </w:r>
            <w:r w:rsidRPr="00291A7E">
              <w:rPr>
                <w:bCs/>
                <w:sz w:val="22"/>
                <w:szCs w:val="22"/>
                <w:lang w:val="es-ES"/>
              </w:rPr>
              <w:t xml:space="preserve">Agropecuaria </w:t>
            </w:r>
            <w:proofErr w:type="spellStart"/>
            <w:r w:rsidRPr="00291A7E">
              <w:rPr>
                <w:bCs/>
                <w:sz w:val="22"/>
                <w:szCs w:val="22"/>
                <w:lang w:val="es-ES"/>
              </w:rPr>
              <w:t>josé</w:t>
            </w:r>
            <w:proofErr w:type="spellEnd"/>
          </w:p>
          <w:p w14:paraId="74D9A79B" w14:textId="2FA745B2" w:rsidR="008F604E" w:rsidRPr="00291A7E" w:rsidRDefault="00A477F1" w:rsidP="00A477F1">
            <w:pPr>
              <w:jc w:val="both"/>
              <w:rPr>
                <w:rFonts w:eastAsia="Batang"/>
                <w:iCs/>
                <w:sz w:val="22"/>
                <w:szCs w:val="22"/>
              </w:rPr>
            </w:pPr>
            <w:r w:rsidRPr="00291A7E">
              <w:rPr>
                <w:bCs/>
                <w:sz w:val="22"/>
                <w:szCs w:val="22"/>
                <w:lang w:val="es-ES"/>
              </w:rPr>
              <w:t xml:space="preserve">María </w:t>
            </w:r>
            <w:proofErr w:type="spellStart"/>
            <w:r w:rsidRPr="00291A7E">
              <w:rPr>
                <w:bCs/>
                <w:sz w:val="22"/>
                <w:szCs w:val="22"/>
                <w:lang w:val="es-ES"/>
              </w:rPr>
              <w:t>obando</w:t>
            </w:r>
            <w:proofErr w:type="spellEnd"/>
          </w:p>
        </w:tc>
        <w:tc>
          <w:tcPr>
            <w:tcW w:w="1123" w:type="dxa"/>
            <w:vAlign w:val="center"/>
          </w:tcPr>
          <w:p w14:paraId="5CFFCFC8" w14:textId="77777777" w:rsidR="008F604E" w:rsidRPr="00291A7E" w:rsidRDefault="008F604E" w:rsidP="008737DD">
            <w:pPr>
              <w:jc w:val="center"/>
              <w:rPr>
                <w:rFonts w:eastAsia="Batang"/>
                <w:iCs/>
                <w:sz w:val="22"/>
                <w:szCs w:val="22"/>
              </w:rPr>
            </w:pPr>
            <w:r w:rsidRPr="00291A7E">
              <w:rPr>
                <w:rFonts w:eastAsia="Batang"/>
                <w:iCs/>
                <w:sz w:val="22"/>
                <w:szCs w:val="22"/>
              </w:rPr>
              <w:t>19</w:t>
            </w:r>
          </w:p>
        </w:tc>
      </w:tr>
      <w:tr w:rsidR="008F604E" w:rsidRPr="00291A7E" w14:paraId="273E7827" w14:textId="77777777" w:rsidTr="008737DD">
        <w:trPr>
          <w:trHeight w:val="255"/>
          <w:jc w:val="center"/>
        </w:trPr>
        <w:tc>
          <w:tcPr>
            <w:tcW w:w="2810" w:type="dxa"/>
            <w:vAlign w:val="center"/>
          </w:tcPr>
          <w:p w14:paraId="272D634F" w14:textId="23E72FC3" w:rsidR="008F604E" w:rsidRPr="00291A7E" w:rsidRDefault="00A477F1" w:rsidP="00A477F1">
            <w:pPr>
              <w:jc w:val="both"/>
              <w:rPr>
                <w:rFonts w:eastAsia="Batang"/>
                <w:iCs/>
                <w:sz w:val="22"/>
                <w:szCs w:val="22"/>
              </w:rPr>
            </w:pPr>
            <w:r w:rsidRPr="00291A7E">
              <w:rPr>
                <w:bCs/>
                <w:sz w:val="22"/>
                <w:szCs w:val="22"/>
                <w:lang w:val="es-ES"/>
              </w:rPr>
              <w:t>C.</w:t>
            </w:r>
            <w:r>
              <w:rPr>
                <w:bCs/>
                <w:sz w:val="22"/>
                <w:szCs w:val="22"/>
                <w:lang w:val="es-ES"/>
              </w:rPr>
              <w:t>E</w:t>
            </w:r>
            <w:r w:rsidRPr="00291A7E">
              <w:rPr>
                <w:bCs/>
                <w:sz w:val="22"/>
                <w:szCs w:val="22"/>
                <w:lang w:val="es-ES"/>
              </w:rPr>
              <w:t xml:space="preserve">. El </w:t>
            </w:r>
            <w:r>
              <w:rPr>
                <w:bCs/>
                <w:sz w:val="22"/>
                <w:szCs w:val="22"/>
                <w:lang w:val="es-ES"/>
              </w:rPr>
              <w:t>R</w:t>
            </w:r>
            <w:r w:rsidRPr="00291A7E">
              <w:rPr>
                <w:bCs/>
                <w:sz w:val="22"/>
                <w:szCs w:val="22"/>
                <w:lang w:val="es-ES"/>
              </w:rPr>
              <w:t>amal</w:t>
            </w:r>
          </w:p>
        </w:tc>
        <w:tc>
          <w:tcPr>
            <w:tcW w:w="851" w:type="dxa"/>
            <w:vAlign w:val="bottom"/>
          </w:tcPr>
          <w:p w14:paraId="13479E40" w14:textId="77777777" w:rsidR="008F604E" w:rsidRPr="00291A7E" w:rsidRDefault="008F604E" w:rsidP="00B6620E">
            <w:pPr>
              <w:jc w:val="center"/>
              <w:rPr>
                <w:rFonts w:eastAsia="Batang"/>
                <w:iCs/>
                <w:sz w:val="22"/>
                <w:szCs w:val="22"/>
              </w:rPr>
            </w:pPr>
            <w:r w:rsidRPr="00291A7E">
              <w:rPr>
                <w:rFonts w:eastAsia="Batang"/>
                <w:iCs/>
                <w:sz w:val="22"/>
                <w:szCs w:val="22"/>
              </w:rPr>
              <w:t>121</w:t>
            </w:r>
          </w:p>
        </w:tc>
        <w:tc>
          <w:tcPr>
            <w:tcW w:w="3152" w:type="dxa"/>
            <w:vAlign w:val="center"/>
          </w:tcPr>
          <w:p w14:paraId="3D8EBAD7" w14:textId="39FF1D87" w:rsidR="008F604E" w:rsidRPr="00291A7E" w:rsidRDefault="00A477F1" w:rsidP="00A477F1">
            <w:pPr>
              <w:jc w:val="both"/>
              <w:rPr>
                <w:rFonts w:eastAsia="Batang"/>
                <w:iCs/>
                <w:sz w:val="22"/>
                <w:szCs w:val="22"/>
              </w:rPr>
            </w:pPr>
            <w:r w:rsidRPr="00291A7E">
              <w:rPr>
                <w:bCs/>
                <w:sz w:val="22"/>
                <w:szCs w:val="22"/>
                <w:lang w:val="es-ES"/>
              </w:rPr>
              <w:t xml:space="preserve">I.e. </w:t>
            </w:r>
            <w:proofErr w:type="spellStart"/>
            <w:r w:rsidRPr="00291A7E">
              <w:rPr>
                <w:bCs/>
                <w:sz w:val="22"/>
                <w:szCs w:val="22"/>
                <w:lang w:val="es-ES"/>
              </w:rPr>
              <w:t>Huisito</w:t>
            </w:r>
            <w:proofErr w:type="spellEnd"/>
          </w:p>
        </w:tc>
        <w:tc>
          <w:tcPr>
            <w:tcW w:w="1123" w:type="dxa"/>
            <w:vAlign w:val="bottom"/>
          </w:tcPr>
          <w:p w14:paraId="27A2AFC9" w14:textId="77777777" w:rsidR="008F604E" w:rsidRPr="00291A7E" w:rsidRDefault="008F604E" w:rsidP="00B6620E">
            <w:pPr>
              <w:jc w:val="center"/>
              <w:rPr>
                <w:rFonts w:eastAsia="Batang"/>
                <w:iCs/>
                <w:sz w:val="22"/>
                <w:szCs w:val="22"/>
              </w:rPr>
            </w:pPr>
            <w:r w:rsidRPr="00291A7E">
              <w:rPr>
                <w:rFonts w:eastAsia="Batang"/>
                <w:iCs/>
                <w:sz w:val="22"/>
                <w:szCs w:val="22"/>
              </w:rPr>
              <w:t>28</w:t>
            </w:r>
          </w:p>
        </w:tc>
      </w:tr>
      <w:tr w:rsidR="008F604E" w:rsidRPr="00291A7E" w14:paraId="2B724349" w14:textId="77777777" w:rsidTr="008737DD">
        <w:trPr>
          <w:trHeight w:val="80"/>
          <w:jc w:val="center"/>
        </w:trPr>
        <w:tc>
          <w:tcPr>
            <w:tcW w:w="2810" w:type="dxa"/>
            <w:vAlign w:val="center"/>
          </w:tcPr>
          <w:p w14:paraId="22944A9C" w14:textId="5CB17962" w:rsidR="008F604E" w:rsidRPr="00291A7E" w:rsidRDefault="00A477F1" w:rsidP="00A477F1">
            <w:pPr>
              <w:jc w:val="both"/>
              <w:rPr>
                <w:rFonts w:eastAsia="Batang"/>
                <w:iCs/>
                <w:sz w:val="22"/>
                <w:szCs w:val="22"/>
              </w:rPr>
            </w:pPr>
            <w:r w:rsidRPr="00291A7E">
              <w:rPr>
                <w:bCs/>
                <w:sz w:val="22"/>
                <w:szCs w:val="22"/>
                <w:lang w:val="es-ES"/>
              </w:rPr>
              <w:t>C.</w:t>
            </w:r>
            <w:r>
              <w:rPr>
                <w:bCs/>
                <w:sz w:val="22"/>
                <w:szCs w:val="22"/>
                <w:lang w:val="es-ES"/>
              </w:rPr>
              <w:t>E</w:t>
            </w:r>
            <w:r w:rsidRPr="00291A7E">
              <w:rPr>
                <w:bCs/>
                <w:sz w:val="22"/>
                <w:szCs w:val="22"/>
                <w:lang w:val="es-ES"/>
              </w:rPr>
              <w:t xml:space="preserve">. El </w:t>
            </w:r>
            <w:r>
              <w:rPr>
                <w:bCs/>
                <w:sz w:val="22"/>
                <w:szCs w:val="22"/>
                <w:lang w:val="es-ES"/>
              </w:rPr>
              <w:t>R</w:t>
            </w:r>
            <w:r w:rsidRPr="00291A7E">
              <w:rPr>
                <w:bCs/>
                <w:sz w:val="22"/>
                <w:szCs w:val="22"/>
                <w:lang w:val="es-ES"/>
              </w:rPr>
              <w:t>ecuerdo</w:t>
            </w:r>
          </w:p>
        </w:tc>
        <w:tc>
          <w:tcPr>
            <w:tcW w:w="851" w:type="dxa"/>
            <w:vAlign w:val="bottom"/>
          </w:tcPr>
          <w:p w14:paraId="2DFEFF5D" w14:textId="77777777" w:rsidR="008F604E" w:rsidRPr="00291A7E" w:rsidRDefault="008F604E" w:rsidP="00B6620E">
            <w:pPr>
              <w:jc w:val="center"/>
              <w:rPr>
                <w:rFonts w:eastAsia="Batang"/>
                <w:iCs/>
                <w:sz w:val="22"/>
                <w:szCs w:val="22"/>
              </w:rPr>
            </w:pPr>
            <w:r w:rsidRPr="00291A7E">
              <w:rPr>
                <w:rFonts w:eastAsia="Batang"/>
                <w:iCs/>
                <w:sz w:val="22"/>
                <w:szCs w:val="22"/>
              </w:rPr>
              <w:t>190</w:t>
            </w:r>
          </w:p>
        </w:tc>
        <w:tc>
          <w:tcPr>
            <w:tcW w:w="3152" w:type="dxa"/>
            <w:vAlign w:val="center"/>
          </w:tcPr>
          <w:p w14:paraId="2A977192" w14:textId="61EAAF67" w:rsidR="008F604E" w:rsidRPr="00291A7E" w:rsidRDefault="00A477F1" w:rsidP="00A477F1">
            <w:pPr>
              <w:jc w:val="both"/>
              <w:rPr>
                <w:rFonts w:eastAsia="Batang"/>
                <w:iCs/>
                <w:sz w:val="22"/>
                <w:szCs w:val="22"/>
              </w:rPr>
            </w:pPr>
            <w:r w:rsidRPr="00291A7E">
              <w:rPr>
                <w:bCs/>
                <w:sz w:val="22"/>
                <w:szCs w:val="22"/>
                <w:lang w:val="es-ES"/>
              </w:rPr>
              <w:t>I.e. La paz</w:t>
            </w:r>
          </w:p>
        </w:tc>
        <w:tc>
          <w:tcPr>
            <w:tcW w:w="1123" w:type="dxa"/>
            <w:vAlign w:val="bottom"/>
          </w:tcPr>
          <w:p w14:paraId="0EECBF44" w14:textId="77777777" w:rsidR="008F604E" w:rsidRPr="00291A7E" w:rsidRDefault="008F604E" w:rsidP="00B6620E">
            <w:pPr>
              <w:jc w:val="center"/>
              <w:rPr>
                <w:rFonts w:eastAsia="Batang"/>
                <w:iCs/>
                <w:sz w:val="22"/>
                <w:szCs w:val="22"/>
              </w:rPr>
            </w:pPr>
            <w:r w:rsidRPr="00291A7E">
              <w:rPr>
                <w:rFonts w:eastAsia="Batang"/>
                <w:iCs/>
                <w:sz w:val="22"/>
                <w:szCs w:val="22"/>
              </w:rPr>
              <w:t>53</w:t>
            </w:r>
          </w:p>
        </w:tc>
      </w:tr>
      <w:tr w:rsidR="008F604E" w:rsidRPr="00291A7E" w14:paraId="5CEC0B74" w14:textId="77777777" w:rsidTr="008737DD">
        <w:trPr>
          <w:trHeight w:val="80"/>
          <w:jc w:val="center"/>
        </w:trPr>
        <w:tc>
          <w:tcPr>
            <w:tcW w:w="2810" w:type="dxa"/>
            <w:vAlign w:val="center"/>
          </w:tcPr>
          <w:p w14:paraId="598C081B" w14:textId="3D342153" w:rsidR="008F604E" w:rsidRPr="00291A7E" w:rsidRDefault="00A477F1" w:rsidP="00A477F1">
            <w:pPr>
              <w:jc w:val="both"/>
              <w:rPr>
                <w:rFonts w:eastAsia="Batang"/>
                <w:iCs/>
                <w:sz w:val="22"/>
                <w:szCs w:val="22"/>
              </w:rPr>
            </w:pPr>
            <w:r w:rsidRPr="00291A7E">
              <w:rPr>
                <w:bCs/>
                <w:sz w:val="22"/>
                <w:szCs w:val="22"/>
                <w:lang w:val="es-ES"/>
              </w:rPr>
              <w:t>C.</w:t>
            </w:r>
            <w:r>
              <w:rPr>
                <w:bCs/>
                <w:sz w:val="22"/>
                <w:szCs w:val="22"/>
                <w:lang w:val="es-ES"/>
              </w:rPr>
              <w:t>E</w:t>
            </w:r>
            <w:r w:rsidRPr="00291A7E">
              <w:rPr>
                <w:bCs/>
                <w:sz w:val="22"/>
                <w:szCs w:val="22"/>
                <w:lang w:val="es-ES"/>
              </w:rPr>
              <w:t xml:space="preserve">. El </w:t>
            </w:r>
            <w:r>
              <w:rPr>
                <w:bCs/>
                <w:sz w:val="22"/>
                <w:szCs w:val="22"/>
                <w:lang w:val="es-ES"/>
              </w:rPr>
              <w:t>Z</w:t>
            </w:r>
            <w:r w:rsidRPr="00291A7E">
              <w:rPr>
                <w:bCs/>
                <w:sz w:val="22"/>
                <w:szCs w:val="22"/>
                <w:lang w:val="es-ES"/>
              </w:rPr>
              <w:t>arzal</w:t>
            </w:r>
          </w:p>
        </w:tc>
        <w:tc>
          <w:tcPr>
            <w:tcW w:w="851" w:type="dxa"/>
            <w:vAlign w:val="bottom"/>
          </w:tcPr>
          <w:p w14:paraId="6C1FE3AD" w14:textId="77777777" w:rsidR="008F604E" w:rsidRPr="00291A7E" w:rsidRDefault="008F604E" w:rsidP="00B6620E">
            <w:pPr>
              <w:jc w:val="center"/>
              <w:rPr>
                <w:rFonts w:eastAsia="Batang"/>
                <w:iCs/>
                <w:sz w:val="22"/>
                <w:szCs w:val="22"/>
              </w:rPr>
            </w:pPr>
            <w:r w:rsidRPr="00291A7E">
              <w:rPr>
                <w:rFonts w:eastAsia="Batang"/>
                <w:iCs/>
                <w:sz w:val="22"/>
                <w:szCs w:val="22"/>
              </w:rPr>
              <w:t>179</w:t>
            </w:r>
          </w:p>
        </w:tc>
        <w:tc>
          <w:tcPr>
            <w:tcW w:w="3152" w:type="dxa"/>
            <w:vAlign w:val="center"/>
          </w:tcPr>
          <w:p w14:paraId="1E6E44F5" w14:textId="61300D87" w:rsidR="008F604E" w:rsidRPr="00291A7E" w:rsidRDefault="00A477F1" w:rsidP="00A477F1">
            <w:pPr>
              <w:jc w:val="both"/>
              <w:rPr>
                <w:rFonts w:eastAsia="Batang"/>
                <w:iCs/>
                <w:sz w:val="22"/>
                <w:szCs w:val="22"/>
              </w:rPr>
            </w:pPr>
            <w:r w:rsidRPr="00291A7E">
              <w:rPr>
                <w:bCs/>
                <w:sz w:val="22"/>
                <w:szCs w:val="22"/>
                <w:lang w:val="es-ES"/>
              </w:rPr>
              <w:t>I.e. Las botas</w:t>
            </w:r>
          </w:p>
        </w:tc>
        <w:tc>
          <w:tcPr>
            <w:tcW w:w="1123" w:type="dxa"/>
            <w:vAlign w:val="bottom"/>
          </w:tcPr>
          <w:p w14:paraId="07582E12" w14:textId="77777777" w:rsidR="008F604E" w:rsidRPr="00291A7E" w:rsidRDefault="008F604E" w:rsidP="00B6620E">
            <w:pPr>
              <w:jc w:val="center"/>
              <w:rPr>
                <w:rFonts w:eastAsia="Batang"/>
                <w:iCs/>
                <w:sz w:val="22"/>
                <w:szCs w:val="22"/>
              </w:rPr>
            </w:pPr>
            <w:r w:rsidRPr="00291A7E">
              <w:rPr>
                <w:rFonts w:eastAsia="Batang"/>
                <w:iCs/>
                <w:sz w:val="22"/>
                <w:szCs w:val="22"/>
              </w:rPr>
              <w:t>43</w:t>
            </w:r>
          </w:p>
        </w:tc>
      </w:tr>
      <w:tr w:rsidR="008F604E" w:rsidRPr="00291A7E" w14:paraId="56F51262" w14:textId="77777777" w:rsidTr="008737DD">
        <w:trPr>
          <w:trHeight w:val="255"/>
          <w:jc w:val="center"/>
        </w:trPr>
        <w:tc>
          <w:tcPr>
            <w:tcW w:w="2810" w:type="dxa"/>
            <w:vAlign w:val="center"/>
          </w:tcPr>
          <w:p w14:paraId="668053B4" w14:textId="41987E3A" w:rsidR="008F604E" w:rsidRPr="00291A7E" w:rsidRDefault="00A477F1" w:rsidP="00A477F1">
            <w:pPr>
              <w:jc w:val="both"/>
              <w:rPr>
                <w:rFonts w:eastAsia="Batang"/>
                <w:iCs/>
                <w:sz w:val="22"/>
                <w:szCs w:val="22"/>
              </w:rPr>
            </w:pPr>
            <w:r w:rsidRPr="00291A7E">
              <w:rPr>
                <w:bCs/>
                <w:sz w:val="22"/>
                <w:szCs w:val="22"/>
                <w:lang w:val="es-ES"/>
              </w:rPr>
              <w:t>C.</w:t>
            </w:r>
            <w:r>
              <w:rPr>
                <w:bCs/>
                <w:sz w:val="22"/>
                <w:szCs w:val="22"/>
                <w:lang w:val="es-ES"/>
              </w:rPr>
              <w:t>E</w:t>
            </w:r>
            <w:r w:rsidRPr="00291A7E">
              <w:rPr>
                <w:bCs/>
                <w:sz w:val="22"/>
                <w:szCs w:val="22"/>
                <w:lang w:val="es-ES"/>
              </w:rPr>
              <w:t xml:space="preserve">. La </w:t>
            </w:r>
            <w:proofErr w:type="spellStart"/>
            <w:r>
              <w:rPr>
                <w:bCs/>
                <w:sz w:val="22"/>
                <w:szCs w:val="22"/>
                <w:lang w:val="es-ES"/>
              </w:rPr>
              <w:t>C</w:t>
            </w:r>
            <w:r w:rsidRPr="00291A7E">
              <w:rPr>
                <w:bCs/>
                <w:sz w:val="22"/>
                <w:szCs w:val="22"/>
                <w:lang w:val="es-ES"/>
              </w:rPr>
              <w:t>hicueña</w:t>
            </w:r>
            <w:proofErr w:type="spellEnd"/>
          </w:p>
        </w:tc>
        <w:tc>
          <w:tcPr>
            <w:tcW w:w="851" w:type="dxa"/>
            <w:vAlign w:val="bottom"/>
          </w:tcPr>
          <w:p w14:paraId="6418162D" w14:textId="77777777" w:rsidR="008F604E" w:rsidRPr="00291A7E" w:rsidRDefault="008F604E" w:rsidP="00B6620E">
            <w:pPr>
              <w:jc w:val="center"/>
              <w:rPr>
                <w:rFonts w:eastAsia="Batang"/>
                <w:iCs/>
                <w:sz w:val="22"/>
                <w:szCs w:val="22"/>
              </w:rPr>
            </w:pPr>
            <w:r w:rsidRPr="00291A7E">
              <w:rPr>
                <w:rFonts w:eastAsia="Batang"/>
                <w:iCs/>
                <w:sz w:val="22"/>
                <w:szCs w:val="22"/>
              </w:rPr>
              <w:t>215</w:t>
            </w:r>
          </w:p>
        </w:tc>
        <w:tc>
          <w:tcPr>
            <w:tcW w:w="3152" w:type="dxa"/>
            <w:vAlign w:val="center"/>
          </w:tcPr>
          <w:p w14:paraId="0B17AADF" w14:textId="5E805A9A" w:rsidR="008F604E" w:rsidRPr="00291A7E" w:rsidRDefault="00A477F1" w:rsidP="00A477F1">
            <w:pPr>
              <w:jc w:val="both"/>
              <w:rPr>
                <w:rFonts w:eastAsia="Batang"/>
                <w:iCs/>
                <w:sz w:val="22"/>
                <w:szCs w:val="22"/>
              </w:rPr>
            </w:pPr>
            <w:r w:rsidRPr="00291A7E">
              <w:rPr>
                <w:bCs/>
                <w:sz w:val="22"/>
                <w:szCs w:val="22"/>
                <w:lang w:val="es-ES"/>
              </w:rPr>
              <w:t>I.e. Liborio mejía</w:t>
            </w:r>
          </w:p>
        </w:tc>
        <w:tc>
          <w:tcPr>
            <w:tcW w:w="1123" w:type="dxa"/>
            <w:vAlign w:val="bottom"/>
          </w:tcPr>
          <w:p w14:paraId="2602DD6B" w14:textId="77777777" w:rsidR="008F604E" w:rsidRPr="00291A7E" w:rsidRDefault="008F604E" w:rsidP="00B6620E">
            <w:pPr>
              <w:jc w:val="center"/>
              <w:rPr>
                <w:rFonts w:eastAsia="Batang"/>
                <w:iCs/>
                <w:sz w:val="22"/>
                <w:szCs w:val="22"/>
              </w:rPr>
            </w:pPr>
            <w:r w:rsidRPr="00291A7E">
              <w:rPr>
                <w:rFonts w:eastAsia="Batang"/>
                <w:iCs/>
                <w:sz w:val="22"/>
                <w:szCs w:val="22"/>
              </w:rPr>
              <w:t>34</w:t>
            </w:r>
          </w:p>
        </w:tc>
      </w:tr>
      <w:tr w:rsidR="008F604E" w:rsidRPr="00291A7E" w14:paraId="3F1EBE1F" w14:textId="77777777" w:rsidTr="008737DD">
        <w:trPr>
          <w:trHeight w:val="80"/>
          <w:jc w:val="center"/>
        </w:trPr>
        <w:tc>
          <w:tcPr>
            <w:tcW w:w="2810" w:type="dxa"/>
            <w:vAlign w:val="center"/>
          </w:tcPr>
          <w:p w14:paraId="12CF2281" w14:textId="6894AA62" w:rsidR="008F604E" w:rsidRPr="00291A7E" w:rsidRDefault="00A477F1" w:rsidP="00A477F1">
            <w:pPr>
              <w:jc w:val="both"/>
              <w:rPr>
                <w:rFonts w:eastAsia="Batang"/>
                <w:iCs/>
                <w:sz w:val="22"/>
                <w:szCs w:val="22"/>
              </w:rPr>
            </w:pPr>
            <w:r w:rsidRPr="00291A7E">
              <w:rPr>
                <w:bCs/>
                <w:sz w:val="22"/>
                <w:szCs w:val="22"/>
                <w:lang w:val="es-ES"/>
              </w:rPr>
              <w:t>C.</w:t>
            </w:r>
            <w:r>
              <w:rPr>
                <w:bCs/>
                <w:sz w:val="22"/>
                <w:szCs w:val="22"/>
                <w:lang w:val="es-ES"/>
              </w:rPr>
              <w:t>E</w:t>
            </w:r>
            <w:r w:rsidRPr="00291A7E">
              <w:rPr>
                <w:bCs/>
                <w:sz w:val="22"/>
                <w:szCs w:val="22"/>
                <w:lang w:val="es-ES"/>
              </w:rPr>
              <w:t xml:space="preserve">. Las </w:t>
            </w:r>
            <w:r>
              <w:rPr>
                <w:bCs/>
                <w:sz w:val="22"/>
                <w:szCs w:val="22"/>
                <w:lang w:val="es-ES"/>
              </w:rPr>
              <w:t>P</w:t>
            </w:r>
            <w:r w:rsidRPr="00291A7E">
              <w:rPr>
                <w:bCs/>
                <w:sz w:val="22"/>
                <w:szCs w:val="22"/>
                <w:lang w:val="es-ES"/>
              </w:rPr>
              <w:t>iedras</w:t>
            </w:r>
          </w:p>
        </w:tc>
        <w:tc>
          <w:tcPr>
            <w:tcW w:w="851" w:type="dxa"/>
            <w:vAlign w:val="bottom"/>
          </w:tcPr>
          <w:p w14:paraId="2F6B6DBB" w14:textId="77777777" w:rsidR="008F604E" w:rsidRPr="00291A7E" w:rsidRDefault="008F604E" w:rsidP="00B6620E">
            <w:pPr>
              <w:jc w:val="center"/>
              <w:rPr>
                <w:rFonts w:eastAsia="Batang"/>
                <w:iCs/>
                <w:sz w:val="22"/>
                <w:szCs w:val="22"/>
              </w:rPr>
            </w:pPr>
            <w:r w:rsidRPr="00291A7E">
              <w:rPr>
                <w:rFonts w:eastAsia="Batang"/>
                <w:iCs/>
                <w:sz w:val="22"/>
                <w:szCs w:val="22"/>
              </w:rPr>
              <w:t>82</w:t>
            </w:r>
          </w:p>
        </w:tc>
        <w:tc>
          <w:tcPr>
            <w:tcW w:w="3152" w:type="dxa"/>
            <w:vAlign w:val="center"/>
          </w:tcPr>
          <w:p w14:paraId="475D619F" w14:textId="6B4AA966" w:rsidR="008F604E" w:rsidRPr="00291A7E" w:rsidRDefault="00A477F1" w:rsidP="00A477F1">
            <w:pPr>
              <w:jc w:val="both"/>
              <w:rPr>
                <w:rFonts w:eastAsia="Batang"/>
                <w:iCs/>
                <w:sz w:val="22"/>
                <w:szCs w:val="22"/>
              </w:rPr>
            </w:pPr>
            <w:r w:rsidRPr="00291A7E">
              <w:rPr>
                <w:bCs/>
                <w:sz w:val="22"/>
                <w:szCs w:val="22"/>
                <w:lang w:val="es-ES"/>
              </w:rPr>
              <w:t>I.e. Los anayes</w:t>
            </w:r>
          </w:p>
        </w:tc>
        <w:tc>
          <w:tcPr>
            <w:tcW w:w="1123" w:type="dxa"/>
            <w:vAlign w:val="bottom"/>
          </w:tcPr>
          <w:p w14:paraId="6476DD90" w14:textId="77777777" w:rsidR="008F604E" w:rsidRPr="00291A7E" w:rsidRDefault="008F604E" w:rsidP="00B6620E">
            <w:pPr>
              <w:jc w:val="center"/>
              <w:rPr>
                <w:rFonts w:eastAsia="Batang"/>
                <w:iCs/>
                <w:sz w:val="22"/>
                <w:szCs w:val="22"/>
              </w:rPr>
            </w:pPr>
            <w:r w:rsidRPr="00291A7E">
              <w:rPr>
                <w:rFonts w:eastAsia="Batang"/>
                <w:iCs/>
                <w:sz w:val="22"/>
                <w:szCs w:val="22"/>
              </w:rPr>
              <w:t>34</w:t>
            </w:r>
          </w:p>
        </w:tc>
      </w:tr>
      <w:tr w:rsidR="008F604E" w:rsidRPr="00291A7E" w14:paraId="0BF4766A" w14:textId="77777777" w:rsidTr="008737DD">
        <w:trPr>
          <w:trHeight w:val="255"/>
          <w:jc w:val="center"/>
        </w:trPr>
        <w:tc>
          <w:tcPr>
            <w:tcW w:w="2810" w:type="dxa"/>
            <w:vAlign w:val="center"/>
          </w:tcPr>
          <w:p w14:paraId="197078D1" w14:textId="76348FA7" w:rsidR="008F604E" w:rsidRPr="00291A7E" w:rsidRDefault="00A477F1" w:rsidP="00A477F1">
            <w:pPr>
              <w:jc w:val="both"/>
              <w:rPr>
                <w:rFonts w:eastAsia="Batang"/>
                <w:iCs/>
                <w:sz w:val="22"/>
                <w:szCs w:val="22"/>
              </w:rPr>
            </w:pPr>
            <w:r w:rsidRPr="00291A7E">
              <w:rPr>
                <w:bCs/>
                <w:sz w:val="22"/>
                <w:szCs w:val="22"/>
                <w:lang w:val="es-ES"/>
              </w:rPr>
              <w:t>C.</w:t>
            </w:r>
            <w:r>
              <w:rPr>
                <w:bCs/>
                <w:sz w:val="22"/>
                <w:szCs w:val="22"/>
                <w:lang w:val="es-ES"/>
              </w:rPr>
              <w:t>E</w:t>
            </w:r>
            <w:r w:rsidRPr="00291A7E">
              <w:rPr>
                <w:bCs/>
                <w:sz w:val="22"/>
                <w:szCs w:val="22"/>
                <w:lang w:val="es-ES"/>
              </w:rPr>
              <w:t xml:space="preserve">. Los </w:t>
            </w:r>
            <w:r>
              <w:rPr>
                <w:bCs/>
                <w:sz w:val="22"/>
                <w:szCs w:val="22"/>
                <w:lang w:val="es-ES"/>
              </w:rPr>
              <w:t>A</w:t>
            </w:r>
            <w:r w:rsidRPr="00291A7E">
              <w:rPr>
                <w:bCs/>
                <w:sz w:val="22"/>
                <w:szCs w:val="22"/>
                <w:lang w:val="es-ES"/>
              </w:rPr>
              <w:t>ndes</w:t>
            </w:r>
          </w:p>
        </w:tc>
        <w:tc>
          <w:tcPr>
            <w:tcW w:w="851" w:type="dxa"/>
            <w:vAlign w:val="bottom"/>
          </w:tcPr>
          <w:p w14:paraId="0AD79D55" w14:textId="77777777" w:rsidR="008F604E" w:rsidRPr="00291A7E" w:rsidRDefault="008F604E" w:rsidP="00B6620E">
            <w:pPr>
              <w:jc w:val="center"/>
              <w:rPr>
                <w:rFonts w:eastAsia="Batang"/>
                <w:iCs/>
                <w:sz w:val="22"/>
                <w:szCs w:val="22"/>
              </w:rPr>
            </w:pPr>
            <w:r w:rsidRPr="00291A7E">
              <w:rPr>
                <w:rFonts w:eastAsia="Batang"/>
                <w:iCs/>
                <w:sz w:val="22"/>
                <w:szCs w:val="22"/>
              </w:rPr>
              <w:t>133</w:t>
            </w:r>
          </w:p>
        </w:tc>
        <w:tc>
          <w:tcPr>
            <w:tcW w:w="3152" w:type="dxa"/>
            <w:vAlign w:val="center"/>
          </w:tcPr>
          <w:p w14:paraId="0CBB6A39" w14:textId="19CDB4C7" w:rsidR="008F604E" w:rsidRPr="00291A7E" w:rsidRDefault="00A477F1" w:rsidP="00A477F1">
            <w:pPr>
              <w:jc w:val="both"/>
              <w:rPr>
                <w:rFonts w:eastAsia="Batang"/>
                <w:iCs/>
                <w:sz w:val="22"/>
                <w:szCs w:val="22"/>
              </w:rPr>
            </w:pPr>
            <w:r w:rsidRPr="00291A7E">
              <w:rPr>
                <w:bCs/>
                <w:sz w:val="22"/>
                <w:szCs w:val="22"/>
                <w:lang w:val="es-ES"/>
              </w:rPr>
              <w:t xml:space="preserve">I.e. </w:t>
            </w:r>
            <w:proofErr w:type="spellStart"/>
            <w:r w:rsidRPr="00291A7E">
              <w:rPr>
                <w:bCs/>
                <w:sz w:val="22"/>
                <w:szCs w:val="22"/>
                <w:lang w:val="es-ES"/>
              </w:rPr>
              <w:t>Piagua</w:t>
            </w:r>
            <w:proofErr w:type="spellEnd"/>
          </w:p>
        </w:tc>
        <w:tc>
          <w:tcPr>
            <w:tcW w:w="1123" w:type="dxa"/>
            <w:vAlign w:val="bottom"/>
          </w:tcPr>
          <w:p w14:paraId="0CE6C3DC" w14:textId="77777777" w:rsidR="008F604E" w:rsidRPr="00291A7E" w:rsidRDefault="008F604E" w:rsidP="00B6620E">
            <w:pPr>
              <w:jc w:val="center"/>
              <w:rPr>
                <w:rFonts w:eastAsia="Batang"/>
                <w:iCs/>
                <w:sz w:val="22"/>
                <w:szCs w:val="22"/>
              </w:rPr>
            </w:pPr>
            <w:r w:rsidRPr="00291A7E">
              <w:rPr>
                <w:rFonts w:eastAsia="Batang"/>
                <w:iCs/>
                <w:sz w:val="22"/>
                <w:szCs w:val="22"/>
              </w:rPr>
              <w:t>15</w:t>
            </w:r>
          </w:p>
        </w:tc>
      </w:tr>
      <w:tr w:rsidR="008F604E" w:rsidRPr="00291A7E" w14:paraId="45E5C467" w14:textId="77777777" w:rsidTr="008737DD">
        <w:trPr>
          <w:trHeight w:val="80"/>
          <w:jc w:val="center"/>
        </w:trPr>
        <w:tc>
          <w:tcPr>
            <w:tcW w:w="2810" w:type="dxa"/>
            <w:vAlign w:val="center"/>
          </w:tcPr>
          <w:p w14:paraId="3C6F696B" w14:textId="7D038B75" w:rsidR="008F604E" w:rsidRPr="00291A7E" w:rsidRDefault="00A477F1" w:rsidP="00A477F1">
            <w:pPr>
              <w:jc w:val="both"/>
              <w:rPr>
                <w:rFonts w:eastAsia="Batang"/>
                <w:iCs/>
                <w:sz w:val="22"/>
                <w:szCs w:val="22"/>
              </w:rPr>
            </w:pPr>
            <w:r w:rsidRPr="00291A7E">
              <w:rPr>
                <w:bCs/>
                <w:sz w:val="22"/>
                <w:szCs w:val="22"/>
                <w:lang w:val="es-ES"/>
              </w:rPr>
              <w:lastRenderedPageBreak/>
              <w:t xml:space="preserve">C.e. </w:t>
            </w:r>
            <w:proofErr w:type="spellStart"/>
            <w:r w:rsidRPr="00291A7E">
              <w:rPr>
                <w:bCs/>
                <w:sz w:val="22"/>
                <w:szCs w:val="22"/>
                <w:lang w:val="es-ES"/>
              </w:rPr>
              <w:t>Nayita</w:t>
            </w:r>
            <w:proofErr w:type="spellEnd"/>
          </w:p>
        </w:tc>
        <w:tc>
          <w:tcPr>
            <w:tcW w:w="851" w:type="dxa"/>
            <w:vAlign w:val="bottom"/>
          </w:tcPr>
          <w:p w14:paraId="192C0E75" w14:textId="77777777" w:rsidR="008F604E" w:rsidRPr="00291A7E" w:rsidRDefault="008F604E" w:rsidP="00B6620E">
            <w:pPr>
              <w:jc w:val="center"/>
              <w:rPr>
                <w:rFonts w:eastAsia="Batang"/>
                <w:iCs/>
                <w:sz w:val="22"/>
                <w:szCs w:val="22"/>
              </w:rPr>
            </w:pPr>
            <w:r w:rsidRPr="00291A7E">
              <w:rPr>
                <w:rFonts w:eastAsia="Batang"/>
                <w:iCs/>
                <w:sz w:val="22"/>
                <w:szCs w:val="22"/>
              </w:rPr>
              <w:t>233</w:t>
            </w:r>
          </w:p>
        </w:tc>
        <w:tc>
          <w:tcPr>
            <w:tcW w:w="3152" w:type="dxa"/>
            <w:vAlign w:val="center"/>
          </w:tcPr>
          <w:p w14:paraId="4A335726" w14:textId="789A7E38" w:rsidR="008F604E" w:rsidRPr="00291A7E" w:rsidRDefault="00A477F1" w:rsidP="00A477F1">
            <w:pPr>
              <w:jc w:val="both"/>
              <w:rPr>
                <w:rFonts w:eastAsia="Batang"/>
                <w:iCs/>
                <w:sz w:val="22"/>
                <w:szCs w:val="22"/>
              </w:rPr>
            </w:pPr>
            <w:r w:rsidRPr="00291A7E">
              <w:rPr>
                <w:bCs/>
                <w:sz w:val="22"/>
                <w:szCs w:val="22"/>
                <w:lang w:val="es-ES"/>
              </w:rPr>
              <w:t xml:space="preserve">I.e. </w:t>
            </w:r>
            <w:proofErr w:type="spellStart"/>
            <w:r w:rsidRPr="00291A7E">
              <w:rPr>
                <w:bCs/>
                <w:sz w:val="22"/>
                <w:szCs w:val="22"/>
                <w:lang w:val="es-ES"/>
              </w:rPr>
              <w:t>Piagua</w:t>
            </w:r>
            <w:proofErr w:type="spellEnd"/>
          </w:p>
        </w:tc>
        <w:tc>
          <w:tcPr>
            <w:tcW w:w="1123" w:type="dxa"/>
            <w:vAlign w:val="bottom"/>
          </w:tcPr>
          <w:p w14:paraId="2EA332EF" w14:textId="77777777" w:rsidR="008F604E" w:rsidRPr="00291A7E" w:rsidRDefault="008F604E" w:rsidP="00B6620E">
            <w:pPr>
              <w:jc w:val="center"/>
              <w:rPr>
                <w:rFonts w:eastAsia="Batang"/>
                <w:iCs/>
                <w:sz w:val="22"/>
                <w:szCs w:val="22"/>
              </w:rPr>
            </w:pPr>
            <w:r w:rsidRPr="00291A7E">
              <w:rPr>
                <w:rFonts w:eastAsia="Batang"/>
                <w:iCs/>
                <w:sz w:val="22"/>
                <w:szCs w:val="22"/>
              </w:rPr>
              <w:t>24</w:t>
            </w:r>
          </w:p>
        </w:tc>
      </w:tr>
      <w:tr w:rsidR="008F604E" w:rsidRPr="00291A7E" w14:paraId="71218109" w14:textId="77777777" w:rsidTr="008737DD">
        <w:trPr>
          <w:trHeight w:val="80"/>
          <w:jc w:val="center"/>
        </w:trPr>
        <w:tc>
          <w:tcPr>
            <w:tcW w:w="2810" w:type="dxa"/>
            <w:vAlign w:val="center"/>
          </w:tcPr>
          <w:p w14:paraId="1AAC8B7F" w14:textId="74ABE0F8" w:rsidR="008F604E" w:rsidRPr="00291A7E" w:rsidRDefault="00A477F1" w:rsidP="00A477F1">
            <w:pPr>
              <w:jc w:val="both"/>
              <w:rPr>
                <w:rFonts w:eastAsia="Batang"/>
                <w:iCs/>
                <w:sz w:val="22"/>
                <w:szCs w:val="22"/>
              </w:rPr>
            </w:pPr>
            <w:r w:rsidRPr="00291A7E">
              <w:rPr>
                <w:bCs/>
                <w:sz w:val="22"/>
                <w:szCs w:val="22"/>
                <w:lang w:val="es-ES"/>
              </w:rPr>
              <w:t>C.e. Palmichal</w:t>
            </w:r>
          </w:p>
        </w:tc>
        <w:tc>
          <w:tcPr>
            <w:tcW w:w="851" w:type="dxa"/>
            <w:vAlign w:val="bottom"/>
          </w:tcPr>
          <w:p w14:paraId="68704613" w14:textId="77777777" w:rsidR="008F604E" w:rsidRPr="00291A7E" w:rsidRDefault="008F604E" w:rsidP="00B6620E">
            <w:pPr>
              <w:jc w:val="center"/>
              <w:rPr>
                <w:rFonts w:eastAsia="Batang"/>
                <w:iCs/>
                <w:sz w:val="22"/>
                <w:szCs w:val="22"/>
              </w:rPr>
            </w:pPr>
            <w:r w:rsidRPr="00291A7E">
              <w:rPr>
                <w:rFonts w:eastAsia="Batang"/>
                <w:iCs/>
                <w:sz w:val="22"/>
                <w:szCs w:val="22"/>
              </w:rPr>
              <w:t>140</w:t>
            </w:r>
          </w:p>
        </w:tc>
        <w:tc>
          <w:tcPr>
            <w:tcW w:w="3152" w:type="dxa"/>
            <w:vAlign w:val="center"/>
          </w:tcPr>
          <w:p w14:paraId="322BF7B1" w14:textId="47AA93A7" w:rsidR="008F604E" w:rsidRPr="00291A7E" w:rsidRDefault="00A477F1" w:rsidP="00A477F1">
            <w:pPr>
              <w:autoSpaceDE w:val="0"/>
              <w:autoSpaceDN w:val="0"/>
              <w:adjustRightInd w:val="0"/>
              <w:jc w:val="both"/>
              <w:rPr>
                <w:rFonts w:eastAsia="Batang"/>
                <w:iCs/>
                <w:sz w:val="22"/>
                <w:szCs w:val="22"/>
              </w:rPr>
            </w:pPr>
            <w:r w:rsidRPr="00291A7E">
              <w:rPr>
                <w:bCs/>
                <w:sz w:val="22"/>
                <w:szCs w:val="22"/>
                <w:lang w:val="es-ES"/>
              </w:rPr>
              <w:t>I.e. Politécnico</w:t>
            </w:r>
            <w:r>
              <w:rPr>
                <w:bCs/>
                <w:sz w:val="22"/>
                <w:szCs w:val="22"/>
                <w:lang w:val="es-ES"/>
              </w:rPr>
              <w:t xml:space="preserve"> </w:t>
            </w:r>
            <w:r w:rsidRPr="00291A7E">
              <w:rPr>
                <w:bCs/>
                <w:sz w:val="22"/>
                <w:szCs w:val="22"/>
                <w:lang w:val="es-ES"/>
              </w:rPr>
              <w:t xml:space="preserve">Francisco de </w:t>
            </w:r>
            <w:r>
              <w:rPr>
                <w:bCs/>
                <w:sz w:val="22"/>
                <w:szCs w:val="22"/>
                <w:lang w:val="es-ES"/>
              </w:rPr>
              <w:t>P</w:t>
            </w:r>
            <w:r w:rsidRPr="00291A7E">
              <w:rPr>
                <w:bCs/>
                <w:sz w:val="22"/>
                <w:szCs w:val="22"/>
                <w:lang w:val="es-ES"/>
              </w:rPr>
              <w:t>aula</w:t>
            </w:r>
            <w:r>
              <w:rPr>
                <w:bCs/>
                <w:sz w:val="22"/>
                <w:szCs w:val="22"/>
                <w:lang w:val="es-ES"/>
              </w:rPr>
              <w:t xml:space="preserve"> </w:t>
            </w:r>
            <w:r w:rsidRPr="00291A7E">
              <w:rPr>
                <w:bCs/>
                <w:sz w:val="22"/>
                <w:szCs w:val="22"/>
                <w:lang w:val="es-ES"/>
              </w:rPr>
              <w:t>Santander</w:t>
            </w:r>
          </w:p>
        </w:tc>
        <w:tc>
          <w:tcPr>
            <w:tcW w:w="1123" w:type="dxa"/>
            <w:vAlign w:val="bottom"/>
          </w:tcPr>
          <w:p w14:paraId="5BCA0B54" w14:textId="77777777" w:rsidR="008F604E" w:rsidRPr="00291A7E" w:rsidRDefault="008F604E" w:rsidP="00B6620E">
            <w:pPr>
              <w:jc w:val="center"/>
              <w:rPr>
                <w:rFonts w:eastAsia="Batang"/>
                <w:iCs/>
                <w:sz w:val="22"/>
                <w:szCs w:val="22"/>
              </w:rPr>
            </w:pPr>
            <w:r w:rsidRPr="00291A7E">
              <w:rPr>
                <w:rFonts w:eastAsia="Batang"/>
                <w:iCs/>
                <w:sz w:val="22"/>
                <w:szCs w:val="22"/>
              </w:rPr>
              <w:t>46</w:t>
            </w:r>
          </w:p>
        </w:tc>
      </w:tr>
      <w:tr w:rsidR="008F604E" w:rsidRPr="00291A7E" w14:paraId="453AAB52" w14:textId="77777777" w:rsidTr="008737DD">
        <w:trPr>
          <w:trHeight w:val="255"/>
          <w:jc w:val="center"/>
        </w:trPr>
        <w:tc>
          <w:tcPr>
            <w:tcW w:w="2810" w:type="dxa"/>
            <w:vAlign w:val="center"/>
          </w:tcPr>
          <w:p w14:paraId="2D602936" w14:textId="0AC9DAD9" w:rsidR="008F604E" w:rsidRPr="00291A7E" w:rsidRDefault="00A477F1" w:rsidP="00A477F1">
            <w:pPr>
              <w:jc w:val="both"/>
              <w:rPr>
                <w:rFonts w:eastAsia="Batang"/>
                <w:iCs/>
                <w:sz w:val="22"/>
                <w:szCs w:val="22"/>
              </w:rPr>
            </w:pPr>
            <w:r w:rsidRPr="00291A7E">
              <w:rPr>
                <w:bCs/>
                <w:sz w:val="22"/>
                <w:szCs w:val="22"/>
                <w:lang w:val="es-ES"/>
              </w:rPr>
              <w:t>C.e. Pandiguando</w:t>
            </w:r>
          </w:p>
        </w:tc>
        <w:tc>
          <w:tcPr>
            <w:tcW w:w="851" w:type="dxa"/>
            <w:vAlign w:val="bottom"/>
          </w:tcPr>
          <w:p w14:paraId="5D19C8AB" w14:textId="77777777" w:rsidR="008F604E" w:rsidRPr="00291A7E" w:rsidRDefault="008F604E" w:rsidP="00B6620E">
            <w:pPr>
              <w:jc w:val="center"/>
              <w:rPr>
                <w:rFonts w:eastAsia="Batang"/>
                <w:iCs/>
                <w:sz w:val="22"/>
                <w:szCs w:val="22"/>
              </w:rPr>
            </w:pPr>
            <w:r w:rsidRPr="00291A7E">
              <w:rPr>
                <w:rFonts w:eastAsia="Batang"/>
                <w:iCs/>
                <w:sz w:val="22"/>
                <w:szCs w:val="22"/>
              </w:rPr>
              <w:t>288</w:t>
            </w:r>
          </w:p>
        </w:tc>
        <w:tc>
          <w:tcPr>
            <w:tcW w:w="3152" w:type="dxa"/>
            <w:vAlign w:val="center"/>
          </w:tcPr>
          <w:p w14:paraId="0A2133DC" w14:textId="7740DBC6" w:rsidR="008F604E" w:rsidRPr="00291A7E" w:rsidRDefault="00A477F1" w:rsidP="00A477F1">
            <w:pPr>
              <w:autoSpaceDE w:val="0"/>
              <w:autoSpaceDN w:val="0"/>
              <w:adjustRightInd w:val="0"/>
              <w:jc w:val="both"/>
              <w:rPr>
                <w:rFonts w:eastAsia="Batang"/>
                <w:iCs/>
                <w:sz w:val="22"/>
                <w:szCs w:val="22"/>
              </w:rPr>
            </w:pPr>
            <w:r w:rsidRPr="00291A7E">
              <w:rPr>
                <w:bCs/>
                <w:sz w:val="22"/>
                <w:szCs w:val="22"/>
                <w:lang w:val="es-ES"/>
              </w:rPr>
              <w:t xml:space="preserve">I.e. Pueblo </w:t>
            </w:r>
            <w:r>
              <w:rPr>
                <w:bCs/>
                <w:sz w:val="22"/>
                <w:szCs w:val="22"/>
                <w:lang w:val="es-ES"/>
              </w:rPr>
              <w:t>N</w:t>
            </w:r>
            <w:r w:rsidRPr="00291A7E">
              <w:rPr>
                <w:bCs/>
                <w:sz w:val="22"/>
                <w:szCs w:val="22"/>
                <w:lang w:val="es-ES"/>
              </w:rPr>
              <w:t>uevo</w:t>
            </w:r>
            <w:r>
              <w:rPr>
                <w:bCs/>
                <w:sz w:val="22"/>
                <w:szCs w:val="22"/>
                <w:lang w:val="es-ES"/>
              </w:rPr>
              <w:t xml:space="preserve"> </w:t>
            </w:r>
            <w:r w:rsidRPr="00291A7E">
              <w:rPr>
                <w:bCs/>
                <w:sz w:val="22"/>
                <w:szCs w:val="22"/>
                <w:lang w:val="es-ES"/>
              </w:rPr>
              <w:t>Ciprés</w:t>
            </w:r>
          </w:p>
        </w:tc>
        <w:tc>
          <w:tcPr>
            <w:tcW w:w="1123" w:type="dxa"/>
            <w:vAlign w:val="bottom"/>
          </w:tcPr>
          <w:p w14:paraId="36CF2E94" w14:textId="77777777" w:rsidR="008F604E" w:rsidRPr="00291A7E" w:rsidRDefault="008F604E" w:rsidP="00B6620E">
            <w:pPr>
              <w:jc w:val="center"/>
              <w:rPr>
                <w:rFonts w:eastAsia="Batang"/>
                <w:iCs/>
                <w:sz w:val="22"/>
                <w:szCs w:val="22"/>
              </w:rPr>
            </w:pPr>
            <w:r w:rsidRPr="00291A7E">
              <w:rPr>
                <w:rFonts w:eastAsia="Batang"/>
                <w:iCs/>
                <w:sz w:val="22"/>
                <w:szCs w:val="22"/>
              </w:rPr>
              <w:t>22</w:t>
            </w:r>
          </w:p>
        </w:tc>
      </w:tr>
      <w:tr w:rsidR="008F604E" w:rsidRPr="00291A7E" w14:paraId="3F26D62A" w14:textId="77777777" w:rsidTr="008737DD">
        <w:trPr>
          <w:trHeight w:val="255"/>
          <w:jc w:val="center"/>
        </w:trPr>
        <w:tc>
          <w:tcPr>
            <w:tcW w:w="2810" w:type="dxa"/>
            <w:vAlign w:val="center"/>
          </w:tcPr>
          <w:p w14:paraId="76CB5488" w14:textId="584F32D3" w:rsidR="008F604E" w:rsidRPr="00291A7E" w:rsidRDefault="00A477F1" w:rsidP="00A477F1">
            <w:pPr>
              <w:jc w:val="both"/>
              <w:rPr>
                <w:rFonts w:eastAsia="Batang"/>
                <w:iCs/>
                <w:sz w:val="22"/>
                <w:szCs w:val="22"/>
              </w:rPr>
            </w:pPr>
            <w:r w:rsidRPr="00291A7E">
              <w:rPr>
                <w:bCs/>
                <w:sz w:val="22"/>
                <w:szCs w:val="22"/>
                <w:lang w:val="es-ES"/>
              </w:rPr>
              <w:t>C.e. Rio sucio</w:t>
            </w:r>
          </w:p>
        </w:tc>
        <w:tc>
          <w:tcPr>
            <w:tcW w:w="851" w:type="dxa"/>
            <w:vAlign w:val="bottom"/>
          </w:tcPr>
          <w:p w14:paraId="7176ED40" w14:textId="77777777" w:rsidR="008F604E" w:rsidRPr="00291A7E" w:rsidRDefault="008F604E" w:rsidP="00B6620E">
            <w:pPr>
              <w:jc w:val="center"/>
              <w:rPr>
                <w:rFonts w:eastAsia="Batang"/>
                <w:iCs/>
                <w:sz w:val="22"/>
                <w:szCs w:val="22"/>
              </w:rPr>
            </w:pPr>
            <w:r w:rsidRPr="00291A7E">
              <w:rPr>
                <w:rFonts w:eastAsia="Batang"/>
                <w:iCs/>
                <w:sz w:val="22"/>
                <w:szCs w:val="22"/>
              </w:rPr>
              <w:t>88</w:t>
            </w:r>
          </w:p>
        </w:tc>
        <w:tc>
          <w:tcPr>
            <w:tcW w:w="3152" w:type="dxa"/>
            <w:vAlign w:val="center"/>
          </w:tcPr>
          <w:p w14:paraId="7A789639" w14:textId="1DB1C372" w:rsidR="008F604E" w:rsidRPr="00291A7E" w:rsidRDefault="00A477F1" w:rsidP="00A477F1">
            <w:pPr>
              <w:jc w:val="both"/>
              <w:rPr>
                <w:rFonts w:eastAsia="Batang"/>
                <w:iCs/>
                <w:sz w:val="22"/>
                <w:szCs w:val="22"/>
              </w:rPr>
            </w:pPr>
            <w:r w:rsidRPr="00291A7E">
              <w:rPr>
                <w:bCs/>
                <w:sz w:val="22"/>
                <w:szCs w:val="22"/>
                <w:lang w:val="es-ES"/>
              </w:rPr>
              <w:t xml:space="preserve">I.e. San </w:t>
            </w:r>
            <w:r>
              <w:rPr>
                <w:bCs/>
                <w:sz w:val="22"/>
                <w:szCs w:val="22"/>
                <w:lang w:val="es-ES"/>
              </w:rPr>
              <w:t>C</w:t>
            </w:r>
            <w:r w:rsidRPr="00291A7E">
              <w:rPr>
                <w:bCs/>
                <w:sz w:val="22"/>
                <w:szCs w:val="22"/>
                <w:lang w:val="es-ES"/>
              </w:rPr>
              <w:t>arlos</w:t>
            </w:r>
          </w:p>
        </w:tc>
        <w:tc>
          <w:tcPr>
            <w:tcW w:w="1123" w:type="dxa"/>
            <w:vAlign w:val="bottom"/>
          </w:tcPr>
          <w:p w14:paraId="7F281126" w14:textId="77777777" w:rsidR="008F604E" w:rsidRPr="00291A7E" w:rsidRDefault="008F604E" w:rsidP="00B6620E">
            <w:pPr>
              <w:jc w:val="center"/>
              <w:rPr>
                <w:rFonts w:eastAsia="Batang"/>
                <w:iCs/>
                <w:sz w:val="22"/>
                <w:szCs w:val="22"/>
              </w:rPr>
            </w:pPr>
            <w:r w:rsidRPr="00291A7E">
              <w:rPr>
                <w:rFonts w:eastAsia="Batang"/>
                <w:iCs/>
                <w:sz w:val="22"/>
                <w:szCs w:val="22"/>
              </w:rPr>
              <w:t>24</w:t>
            </w:r>
          </w:p>
        </w:tc>
      </w:tr>
      <w:tr w:rsidR="008F604E" w:rsidRPr="00291A7E" w14:paraId="6CB0201E" w14:textId="77777777" w:rsidTr="008737DD">
        <w:trPr>
          <w:trHeight w:val="255"/>
          <w:jc w:val="center"/>
        </w:trPr>
        <w:tc>
          <w:tcPr>
            <w:tcW w:w="2810" w:type="dxa"/>
            <w:vAlign w:val="center"/>
          </w:tcPr>
          <w:p w14:paraId="360A3038" w14:textId="38EBCB22" w:rsidR="008F604E" w:rsidRPr="00291A7E" w:rsidRDefault="00A477F1" w:rsidP="00A477F1">
            <w:pPr>
              <w:autoSpaceDE w:val="0"/>
              <w:autoSpaceDN w:val="0"/>
              <w:adjustRightInd w:val="0"/>
              <w:jc w:val="both"/>
              <w:rPr>
                <w:rFonts w:eastAsia="Batang"/>
                <w:iCs/>
                <w:sz w:val="22"/>
                <w:szCs w:val="22"/>
              </w:rPr>
            </w:pPr>
            <w:r>
              <w:rPr>
                <w:bCs/>
                <w:sz w:val="22"/>
                <w:szCs w:val="22"/>
                <w:lang w:val="es-ES"/>
              </w:rPr>
              <w:t>Corporació</w:t>
            </w:r>
            <w:r w:rsidRPr="00291A7E">
              <w:rPr>
                <w:bCs/>
                <w:sz w:val="22"/>
                <w:szCs w:val="22"/>
                <w:lang w:val="es-ES"/>
              </w:rPr>
              <w:t>n maestra</w:t>
            </w:r>
            <w:r>
              <w:rPr>
                <w:bCs/>
                <w:sz w:val="22"/>
                <w:szCs w:val="22"/>
                <w:lang w:val="es-ES"/>
              </w:rPr>
              <w:t xml:space="preserve"> </w:t>
            </w:r>
            <w:r w:rsidRPr="00291A7E">
              <w:rPr>
                <w:bCs/>
                <w:sz w:val="22"/>
                <w:szCs w:val="22"/>
                <w:lang w:val="es-ES"/>
              </w:rPr>
              <w:t>Vida</w:t>
            </w:r>
          </w:p>
        </w:tc>
        <w:tc>
          <w:tcPr>
            <w:tcW w:w="851" w:type="dxa"/>
            <w:vAlign w:val="bottom"/>
          </w:tcPr>
          <w:p w14:paraId="3FE8989B" w14:textId="77777777" w:rsidR="008F604E" w:rsidRPr="00291A7E" w:rsidRDefault="008F604E" w:rsidP="00B6620E">
            <w:pPr>
              <w:jc w:val="center"/>
              <w:rPr>
                <w:rFonts w:eastAsia="Batang"/>
                <w:iCs/>
                <w:sz w:val="22"/>
                <w:szCs w:val="22"/>
              </w:rPr>
            </w:pPr>
            <w:r w:rsidRPr="00291A7E">
              <w:rPr>
                <w:rFonts w:eastAsia="Batang"/>
                <w:iCs/>
                <w:sz w:val="22"/>
                <w:szCs w:val="22"/>
              </w:rPr>
              <w:t>57</w:t>
            </w:r>
          </w:p>
        </w:tc>
        <w:tc>
          <w:tcPr>
            <w:tcW w:w="3152" w:type="dxa"/>
            <w:vAlign w:val="center"/>
          </w:tcPr>
          <w:p w14:paraId="593337FE" w14:textId="12BA94AC" w:rsidR="008F604E" w:rsidRPr="00291A7E" w:rsidRDefault="00A477F1" w:rsidP="00A477F1">
            <w:pPr>
              <w:jc w:val="both"/>
              <w:rPr>
                <w:rFonts w:eastAsia="Batang"/>
                <w:iCs/>
                <w:sz w:val="22"/>
                <w:szCs w:val="22"/>
              </w:rPr>
            </w:pPr>
            <w:r w:rsidRPr="00291A7E">
              <w:rPr>
                <w:bCs/>
                <w:sz w:val="22"/>
                <w:szCs w:val="22"/>
                <w:lang w:val="es-ES"/>
              </w:rPr>
              <w:t xml:space="preserve">I.e. </w:t>
            </w:r>
            <w:proofErr w:type="spellStart"/>
            <w:r w:rsidRPr="00291A7E">
              <w:rPr>
                <w:bCs/>
                <w:sz w:val="22"/>
                <w:szCs w:val="22"/>
                <w:lang w:val="es-ES"/>
              </w:rPr>
              <w:t>Seguengue</w:t>
            </w:r>
            <w:proofErr w:type="spellEnd"/>
          </w:p>
        </w:tc>
        <w:tc>
          <w:tcPr>
            <w:tcW w:w="1123" w:type="dxa"/>
            <w:vAlign w:val="bottom"/>
          </w:tcPr>
          <w:p w14:paraId="1CF7E245" w14:textId="77777777" w:rsidR="008F604E" w:rsidRPr="00291A7E" w:rsidRDefault="008F604E" w:rsidP="00B6620E">
            <w:pPr>
              <w:jc w:val="center"/>
              <w:rPr>
                <w:rFonts w:eastAsia="Batang"/>
                <w:iCs/>
                <w:sz w:val="22"/>
                <w:szCs w:val="22"/>
              </w:rPr>
            </w:pPr>
            <w:r w:rsidRPr="00291A7E">
              <w:rPr>
                <w:rFonts w:eastAsia="Batang"/>
                <w:iCs/>
                <w:sz w:val="22"/>
                <w:szCs w:val="22"/>
              </w:rPr>
              <w:t>130</w:t>
            </w:r>
          </w:p>
        </w:tc>
      </w:tr>
      <w:tr w:rsidR="008F604E" w:rsidRPr="00291A7E" w14:paraId="4FC9F7F2" w14:textId="77777777" w:rsidTr="008737DD">
        <w:trPr>
          <w:trHeight w:val="80"/>
          <w:jc w:val="center"/>
        </w:trPr>
        <w:tc>
          <w:tcPr>
            <w:tcW w:w="2810" w:type="dxa"/>
            <w:vAlign w:val="center"/>
          </w:tcPr>
          <w:p w14:paraId="47967589" w14:textId="530B330E" w:rsidR="008F604E" w:rsidRPr="00291A7E" w:rsidRDefault="00A477F1" w:rsidP="00A477F1">
            <w:pPr>
              <w:autoSpaceDE w:val="0"/>
              <w:autoSpaceDN w:val="0"/>
              <w:adjustRightInd w:val="0"/>
              <w:jc w:val="both"/>
              <w:rPr>
                <w:rFonts w:eastAsia="Batang"/>
                <w:iCs/>
                <w:sz w:val="22"/>
                <w:szCs w:val="22"/>
              </w:rPr>
            </w:pPr>
            <w:r>
              <w:rPr>
                <w:bCs/>
                <w:sz w:val="22"/>
                <w:szCs w:val="22"/>
                <w:lang w:val="es-ES"/>
              </w:rPr>
              <w:t>I.e. Agroecoló</w:t>
            </w:r>
            <w:r w:rsidRPr="00291A7E">
              <w:rPr>
                <w:bCs/>
                <w:sz w:val="22"/>
                <w:szCs w:val="22"/>
                <w:lang w:val="es-ES"/>
              </w:rPr>
              <w:t>gico de</w:t>
            </w:r>
            <w:r>
              <w:rPr>
                <w:bCs/>
                <w:sz w:val="22"/>
                <w:szCs w:val="22"/>
                <w:lang w:val="es-ES"/>
              </w:rPr>
              <w:t xml:space="preserve"> </w:t>
            </w:r>
            <w:r w:rsidRPr="00291A7E">
              <w:rPr>
                <w:bCs/>
                <w:sz w:val="22"/>
                <w:szCs w:val="22"/>
                <w:lang w:val="es-ES"/>
              </w:rPr>
              <w:t>Sevilla</w:t>
            </w:r>
          </w:p>
        </w:tc>
        <w:tc>
          <w:tcPr>
            <w:tcW w:w="851" w:type="dxa"/>
            <w:vAlign w:val="bottom"/>
          </w:tcPr>
          <w:p w14:paraId="7227EE38" w14:textId="77777777" w:rsidR="008F604E" w:rsidRPr="00291A7E" w:rsidRDefault="008F604E" w:rsidP="00B6620E">
            <w:pPr>
              <w:jc w:val="center"/>
              <w:rPr>
                <w:rFonts w:eastAsia="Batang"/>
                <w:iCs/>
                <w:sz w:val="22"/>
                <w:szCs w:val="22"/>
              </w:rPr>
            </w:pPr>
            <w:r w:rsidRPr="00291A7E">
              <w:rPr>
                <w:rFonts w:eastAsia="Batang"/>
                <w:iCs/>
                <w:sz w:val="22"/>
                <w:szCs w:val="22"/>
              </w:rPr>
              <w:t>227</w:t>
            </w:r>
          </w:p>
        </w:tc>
        <w:tc>
          <w:tcPr>
            <w:tcW w:w="3152" w:type="dxa"/>
            <w:vAlign w:val="center"/>
          </w:tcPr>
          <w:p w14:paraId="00EAD84D" w14:textId="1AC4CEC6" w:rsidR="008F604E" w:rsidRPr="00291A7E" w:rsidRDefault="00A477F1" w:rsidP="00A477F1">
            <w:pPr>
              <w:jc w:val="both"/>
              <w:rPr>
                <w:rFonts w:eastAsia="Batang"/>
                <w:iCs/>
                <w:sz w:val="22"/>
                <w:szCs w:val="22"/>
              </w:rPr>
            </w:pPr>
            <w:r w:rsidRPr="00291A7E">
              <w:rPr>
                <w:bCs/>
                <w:sz w:val="22"/>
                <w:szCs w:val="22"/>
                <w:lang w:val="es-ES"/>
              </w:rPr>
              <w:t xml:space="preserve">I. E. El </w:t>
            </w:r>
            <w:r>
              <w:rPr>
                <w:bCs/>
                <w:sz w:val="22"/>
                <w:szCs w:val="22"/>
                <w:lang w:val="es-ES"/>
              </w:rPr>
              <w:t>R</w:t>
            </w:r>
            <w:r w:rsidRPr="00291A7E">
              <w:rPr>
                <w:bCs/>
                <w:sz w:val="22"/>
                <w:szCs w:val="22"/>
                <w:lang w:val="es-ES"/>
              </w:rPr>
              <w:t>osal</w:t>
            </w:r>
          </w:p>
        </w:tc>
        <w:tc>
          <w:tcPr>
            <w:tcW w:w="1123" w:type="dxa"/>
            <w:vAlign w:val="bottom"/>
          </w:tcPr>
          <w:p w14:paraId="4C78C27C" w14:textId="77777777" w:rsidR="008F604E" w:rsidRPr="00291A7E" w:rsidRDefault="008F604E" w:rsidP="00B6620E">
            <w:pPr>
              <w:jc w:val="center"/>
              <w:rPr>
                <w:rFonts w:eastAsia="Batang"/>
                <w:iCs/>
                <w:sz w:val="22"/>
                <w:szCs w:val="22"/>
              </w:rPr>
            </w:pPr>
            <w:r w:rsidRPr="00291A7E">
              <w:rPr>
                <w:rFonts w:eastAsia="Batang"/>
                <w:iCs/>
                <w:sz w:val="22"/>
                <w:szCs w:val="22"/>
              </w:rPr>
              <w:t>16</w:t>
            </w:r>
          </w:p>
        </w:tc>
      </w:tr>
      <w:tr w:rsidR="008F604E" w:rsidRPr="00291A7E" w14:paraId="4E1B1225" w14:textId="77777777" w:rsidTr="008737DD">
        <w:trPr>
          <w:trHeight w:val="80"/>
          <w:jc w:val="center"/>
        </w:trPr>
        <w:tc>
          <w:tcPr>
            <w:tcW w:w="2810" w:type="dxa"/>
            <w:vAlign w:val="center"/>
          </w:tcPr>
          <w:p w14:paraId="53A9EE57" w14:textId="2B6CBCBF" w:rsidR="008F604E" w:rsidRPr="00291A7E" w:rsidRDefault="00A477F1" w:rsidP="00A477F1">
            <w:pPr>
              <w:autoSpaceDE w:val="0"/>
              <w:autoSpaceDN w:val="0"/>
              <w:adjustRightInd w:val="0"/>
              <w:jc w:val="both"/>
              <w:rPr>
                <w:rFonts w:eastAsia="Batang"/>
                <w:iCs/>
                <w:sz w:val="22"/>
                <w:szCs w:val="22"/>
              </w:rPr>
            </w:pPr>
            <w:r w:rsidRPr="00291A7E">
              <w:rPr>
                <w:bCs/>
                <w:sz w:val="22"/>
                <w:szCs w:val="22"/>
                <w:lang w:val="es-ES"/>
              </w:rPr>
              <w:t>I.e. Agroindustrial de</w:t>
            </w:r>
            <w:r>
              <w:rPr>
                <w:bCs/>
                <w:sz w:val="22"/>
                <w:szCs w:val="22"/>
                <w:lang w:val="es-ES"/>
              </w:rPr>
              <w:t xml:space="preserve"> </w:t>
            </w:r>
            <w:proofErr w:type="spellStart"/>
            <w:r w:rsidRPr="00291A7E">
              <w:rPr>
                <w:bCs/>
                <w:sz w:val="22"/>
                <w:szCs w:val="22"/>
                <w:lang w:val="es-ES"/>
              </w:rPr>
              <w:t>Quilcace</w:t>
            </w:r>
            <w:proofErr w:type="spellEnd"/>
          </w:p>
        </w:tc>
        <w:tc>
          <w:tcPr>
            <w:tcW w:w="851" w:type="dxa"/>
            <w:vAlign w:val="bottom"/>
          </w:tcPr>
          <w:p w14:paraId="39296210" w14:textId="77777777" w:rsidR="008F604E" w:rsidRPr="00291A7E" w:rsidRDefault="008F604E" w:rsidP="00B6620E">
            <w:pPr>
              <w:jc w:val="center"/>
              <w:rPr>
                <w:rFonts w:eastAsia="Batang"/>
                <w:iCs/>
                <w:sz w:val="22"/>
                <w:szCs w:val="22"/>
              </w:rPr>
            </w:pPr>
            <w:r w:rsidRPr="00291A7E">
              <w:rPr>
                <w:rFonts w:eastAsia="Batang"/>
                <w:iCs/>
                <w:sz w:val="22"/>
                <w:szCs w:val="22"/>
              </w:rPr>
              <w:t>338</w:t>
            </w:r>
          </w:p>
        </w:tc>
        <w:tc>
          <w:tcPr>
            <w:tcW w:w="3152" w:type="dxa"/>
            <w:vAlign w:val="center"/>
          </w:tcPr>
          <w:p w14:paraId="03A3CD38" w14:textId="48B1EBDF" w:rsidR="008F604E" w:rsidRPr="00291A7E" w:rsidRDefault="00A477F1" w:rsidP="00A477F1">
            <w:pPr>
              <w:jc w:val="both"/>
              <w:rPr>
                <w:rFonts w:eastAsia="Batang"/>
                <w:iCs/>
                <w:sz w:val="22"/>
                <w:szCs w:val="22"/>
              </w:rPr>
            </w:pPr>
            <w:r w:rsidRPr="00291A7E">
              <w:rPr>
                <w:bCs/>
                <w:sz w:val="22"/>
                <w:szCs w:val="22"/>
                <w:lang w:val="es-ES"/>
              </w:rPr>
              <w:t xml:space="preserve">I. E. La </w:t>
            </w:r>
            <w:r>
              <w:rPr>
                <w:bCs/>
                <w:sz w:val="22"/>
                <w:szCs w:val="22"/>
                <w:lang w:val="es-ES"/>
              </w:rPr>
              <w:t>A</w:t>
            </w:r>
            <w:r w:rsidRPr="00291A7E">
              <w:rPr>
                <w:bCs/>
                <w:sz w:val="22"/>
                <w:szCs w:val="22"/>
                <w:lang w:val="es-ES"/>
              </w:rPr>
              <w:t>lianza</w:t>
            </w:r>
          </w:p>
        </w:tc>
        <w:tc>
          <w:tcPr>
            <w:tcW w:w="1123" w:type="dxa"/>
            <w:vAlign w:val="bottom"/>
          </w:tcPr>
          <w:p w14:paraId="3E0482CF" w14:textId="77777777" w:rsidR="008F604E" w:rsidRPr="00291A7E" w:rsidRDefault="008F604E" w:rsidP="00B6620E">
            <w:pPr>
              <w:jc w:val="center"/>
              <w:rPr>
                <w:rFonts w:eastAsia="Batang"/>
                <w:iCs/>
                <w:sz w:val="22"/>
                <w:szCs w:val="22"/>
              </w:rPr>
            </w:pPr>
            <w:r w:rsidRPr="00291A7E">
              <w:rPr>
                <w:rFonts w:eastAsia="Batang"/>
                <w:iCs/>
                <w:sz w:val="22"/>
                <w:szCs w:val="22"/>
              </w:rPr>
              <w:t>15</w:t>
            </w:r>
          </w:p>
        </w:tc>
      </w:tr>
      <w:tr w:rsidR="008F604E" w:rsidRPr="00291A7E" w14:paraId="1889132E" w14:textId="77777777" w:rsidTr="008737DD">
        <w:trPr>
          <w:trHeight w:val="255"/>
          <w:jc w:val="center"/>
        </w:trPr>
        <w:tc>
          <w:tcPr>
            <w:tcW w:w="2810" w:type="dxa"/>
            <w:vAlign w:val="center"/>
          </w:tcPr>
          <w:p w14:paraId="69BF89C8" w14:textId="774F3C3D" w:rsidR="008F604E" w:rsidRPr="00291A7E" w:rsidRDefault="00A477F1" w:rsidP="00A477F1">
            <w:pPr>
              <w:autoSpaceDE w:val="0"/>
              <w:autoSpaceDN w:val="0"/>
              <w:adjustRightInd w:val="0"/>
              <w:jc w:val="both"/>
              <w:rPr>
                <w:rFonts w:eastAsia="Batang"/>
                <w:iCs/>
                <w:sz w:val="22"/>
                <w:szCs w:val="22"/>
              </w:rPr>
            </w:pPr>
            <w:r w:rsidRPr="00291A7E">
              <w:rPr>
                <w:bCs/>
                <w:sz w:val="22"/>
                <w:szCs w:val="22"/>
                <w:lang w:val="es-ES"/>
              </w:rPr>
              <w:t>I.e. Agropecuaria alto</w:t>
            </w:r>
            <w:r>
              <w:rPr>
                <w:bCs/>
                <w:sz w:val="22"/>
                <w:szCs w:val="22"/>
                <w:lang w:val="es-ES"/>
              </w:rPr>
              <w:t xml:space="preserve"> </w:t>
            </w:r>
            <w:r w:rsidRPr="00291A7E">
              <w:rPr>
                <w:bCs/>
                <w:sz w:val="22"/>
                <w:szCs w:val="22"/>
                <w:lang w:val="es-ES"/>
              </w:rPr>
              <w:t>Del rey</w:t>
            </w:r>
          </w:p>
        </w:tc>
        <w:tc>
          <w:tcPr>
            <w:tcW w:w="851" w:type="dxa"/>
            <w:vAlign w:val="bottom"/>
          </w:tcPr>
          <w:p w14:paraId="7415B637" w14:textId="77777777" w:rsidR="008F604E" w:rsidRPr="00291A7E" w:rsidRDefault="008F604E" w:rsidP="00B6620E">
            <w:pPr>
              <w:jc w:val="center"/>
              <w:rPr>
                <w:rFonts w:eastAsia="Batang"/>
                <w:iCs/>
                <w:sz w:val="22"/>
                <w:szCs w:val="22"/>
              </w:rPr>
            </w:pPr>
            <w:r w:rsidRPr="00291A7E">
              <w:rPr>
                <w:rFonts w:eastAsia="Batang"/>
                <w:iCs/>
                <w:sz w:val="22"/>
                <w:szCs w:val="22"/>
              </w:rPr>
              <w:t>421</w:t>
            </w:r>
          </w:p>
        </w:tc>
        <w:tc>
          <w:tcPr>
            <w:tcW w:w="3152" w:type="dxa"/>
            <w:vAlign w:val="center"/>
          </w:tcPr>
          <w:p w14:paraId="4AE4E38A" w14:textId="0997AF72" w:rsidR="008F604E" w:rsidRPr="00291A7E" w:rsidRDefault="00A477F1" w:rsidP="00A477F1">
            <w:pPr>
              <w:autoSpaceDE w:val="0"/>
              <w:autoSpaceDN w:val="0"/>
              <w:adjustRightInd w:val="0"/>
              <w:jc w:val="both"/>
              <w:rPr>
                <w:rFonts w:eastAsia="Batang"/>
                <w:iCs/>
                <w:sz w:val="22"/>
                <w:szCs w:val="22"/>
                <w:lang w:val="es-ES_tradnl"/>
              </w:rPr>
            </w:pPr>
            <w:r w:rsidRPr="00291A7E">
              <w:rPr>
                <w:bCs/>
                <w:sz w:val="22"/>
                <w:szCs w:val="22"/>
                <w:lang w:val="es-ES"/>
              </w:rPr>
              <w:t>Instituto técnico</w:t>
            </w:r>
            <w:r>
              <w:rPr>
                <w:bCs/>
                <w:sz w:val="22"/>
                <w:szCs w:val="22"/>
                <w:lang w:val="es-ES"/>
              </w:rPr>
              <w:t xml:space="preserve"> </w:t>
            </w:r>
            <w:r w:rsidRPr="00291A7E">
              <w:rPr>
                <w:bCs/>
                <w:sz w:val="22"/>
                <w:szCs w:val="22"/>
                <w:lang w:val="es-ES"/>
              </w:rPr>
              <w:t>Agropecuario y</w:t>
            </w:r>
            <w:r>
              <w:rPr>
                <w:bCs/>
                <w:sz w:val="22"/>
                <w:szCs w:val="22"/>
                <w:lang w:val="es-ES"/>
              </w:rPr>
              <w:t xml:space="preserve"> </w:t>
            </w:r>
            <w:r w:rsidRPr="00291A7E">
              <w:rPr>
                <w:bCs/>
                <w:sz w:val="22"/>
                <w:szCs w:val="22"/>
                <w:lang w:val="es-ES"/>
              </w:rPr>
              <w:t xml:space="preserve">Forestal </w:t>
            </w:r>
            <w:proofErr w:type="spellStart"/>
            <w:r w:rsidRPr="00291A7E">
              <w:rPr>
                <w:bCs/>
                <w:sz w:val="22"/>
                <w:szCs w:val="22"/>
                <w:lang w:val="es-ES"/>
              </w:rPr>
              <w:t>smurfit</w:t>
            </w:r>
            <w:proofErr w:type="spellEnd"/>
            <w:r>
              <w:rPr>
                <w:bCs/>
                <w:sz w:val="22"/>
                <w:szCs w:val="22"/>
                <w:lang w:val="es-ES"/>
              </w:rPr>
              <w:t xml:space="preserve"> </w:t>
            </w:r>
            <w:proofErr w:type="spellStart"/>
            <w:r w:rsidRPr="00291A7E">
              <w:rPr>
                <w:bCs/>
                <w:sz w:val="22"/>
                <w:szCs w:val="22"/>
                <w:lang w:val="es-ES"/>
              </w:rPr>
              <w:t>Carton</w:t>
            </w:r>
            <w:proofErr w:type="spellEnd"/>
            <w:r w:rsidRPr="00291A7E">
              <w:rPr>
                <w:bCs/>
                <w:sz w:val="22"/>
                <w:szCs w:val="22"/>
                <w:lang w:val="es-ES"/>
              </w:rPr>
              <w:t xml:space="preserve"> de </w:t>
            </w:r>
            <w:r>
              <w:rPr>
                <w:bCs/>
                <w:sz w:val="22"/>
                <w:szCs w:val="22"/>
                <w:lang w:val="es-ES"/>
              </w:rPr>
              <w:t>C</w:t>
            </w:r>
            <w:r w:rsidRPr="00291A7E">
              <w:rPr>
                <w:bCs/>
                <w:sz w:val="22"/>
                <w:szCs w:val="22"/>
                <w:lang w:val="es-ES"/>
              </w:rPr>
              <w:t>olombia</w:t>
            </w:r>
          </w:p>
        </w:tc>
        <w:tc>
          <w:tcPr>
            <w:tcW w:w="1123" w:type="dxa"/>
            <w:vAlign w:val="bottom"/>
          </w:tcPr>
          <w:p w14:paraId="49FA0B1C" w14:textId="77777777" w:rsidR="008F604E" w:rsidRPr="00291A7E" w:rsidRDefault="008F604E" w:rsidP="00B6620E">
            <w:pPr>
              <w:jc w:val="center"/>
              <w:rPr>
                <w:rFonts w:eastAsia="Batang"/>
                <w:iCs/>
                <w:sz w:val="22"/>
                <w:szCs w:val="22"/>
              </w:rPr>
            </w:pPr>
            <w:r w:rsidRPr="00291A7E">
              <w:rPr>
                <w:rFonts w:eastAsia="Batang"/>
                <w:iCs/>
                <w:sz w:val="22"/>
                <w:szCs w:val="22"/>
              </w:rPr>
              <w:t>22</w:t>
            </w:r>
          </w:p>
        </w:tc>
      </w:tr>
      <w:tr w:rsidR="008F604E" w:rsidRPr="00291A7E" w14:paraId="4800345E" w14:textId="77777777" w:rsidTr="008737DD">
        <w:trPr>
          <w:trHeight w:val="255"/>
          <w:jc w:val="center"/>
        </w:trPr>
        <w:tc>
          <w:tcPr>
            <w:tcW w:w="2810" w:type="dxa"/>
            <w:vAlign w:val="bottom"/>
          </w:tcPr>
          <w:p w14:paraId="5DB195AA" w14:textId="77777777" w:rsidR="008F604E" w:rsidRPr="00291A7E" w:rsidRDefault="008F604E" w:rsidP="00B6620E">
            <w:pPr>
              <w:jc w:val="center"/>
              <w:rPr>
                <w:rFonts w:eastAsia="Batang"/>
                <w:b/>
                <w:iCs/>
                <w:sz w:val="22"/>
                <w:szCs w:val="22"/>
              </w:rPr>
            </w:pPr>
            <w:r w:rsidRPr="00291A7E">
              <w:rPr>
                <w:rFonts w:eastAsia="Batang"/>
                <w:b/>
                <w:iCs/>
                <w:sz w:val="22"/>
                <w:szCs w:val="22"/>
              </w:rPr>
              <w:t>TOTAL OFICIAL</w:t>
            </w:r>
          </w:p>
        </w:tc>
        <w:tc>
          <w:tcPr>
            <w:tcW w:w="5126" w:type="dxa"/>
            <w:gridSpan w:val="3"/>
            <w:vAlign w:val="bottom"/>
          </w:tcPr>
          <w:p w14:paraId="006BF0C4" w14:textId="5C16D4E2" w:rsidR="008F604E" w:rsidRPr="00291A7E" w:rsidRDefault="008F604E" w:rsidP="00B6620E">
            <w:pPr>
              <w:jc w:val="center"/>
              <w:rPr>
                <w:rFonts w:eastAsia="Batang"/>
                <w:b/>
                <w:iCs/>
                <w:sz w:val="22"/>
                <w:szCs w:val="22"/>
              </w:rPr>
            </w:pPr>
            <w:r w:rsidRPr="00291A7E">
              <w:rPr>
                <w:b/>
                <w:bCs/>
                <w:sz w:val="22"/>
                <w:szCs w:val="22"/>
                <w:lang w:val="es-ES"/>
              </w:rPr>
              <w:t>9573</w:t>
            </w:r>
            <w:r w:rsidRPr="00291A7E">
              <w:rPr>
                <w:rFonts w:eastAsia="Batang"/>
                <w:b/>
                <w:iCs/>
                <w:sz w:val="22"/>
                <w:szCs w:val="22"/>
              </w:rPr>
              <w:t>-</w:t>
            </w:r>
          </w:p>
        </w:tc>
      </w:tr>
    </w:tbl>
    <w:p w14:paraId="4AE5E315" w14:textId="77777777" w:rsidR="008F604E" w:rsidRPr="00291A7E" w:rsidRDefault="008F604E" w:rsidP="00526CAB">
      <w:pPr>
        <w:spacing w:before="240" w:line="360" w:lineRule="auto"/>
        <w:jc w:val="center"/>
        <w:rPr>
          <w:rFonts w:eastAsia="Batang"/>
          <w:iCs/>
          <w:sz w:val="20"/>
          <w:szCs w:val="20"/>
        </w:rPr>
      </w:pPr>
      <w:r w:rsidRPr="00291A7E">
        <w:rPr>
          <w:rFonts w:eastAsia="Batang"/>
          <w:b/>
          <w:iCs/>
          <w:sz w:val="20"/>
          <w:szCs w:val="20"/>
        </w:rPr>
        <w:t>Fuente:</w:t>
      </w:r>
      <w:r w:rsidRPr="00291A7E">
        <w:rPr>
          <w:rFonts w:eastAsia="Batang"/>
          <w:iCs/>
          <w:sz w:val="20"/>
          <w:szCs w:val="20"/>
        </w:rPr>
        <w:t xml:space="preserve"> Secretaria de gobierno.</w:t>
      </w:r>
    </w:p>
    <w:p w14:paraId="792269B1" w14:textId="03F10F81" w:rsidR="008F604E" w:rsidRDefault="008F604E" w:rsidP="00526CAB">
      <w:pPr>
        <w:spacing w:before="240" w:after="240" w:line="360" w:lineRule="auto"/>
        <w:jc w:val="both"/>
        <w:rPr>
          <w:lang w:val="es-ES"/>
        </w:rPr>
      </w:pPr>
      <w:r w:rsidRPr="00A477F1">
        <w:rPr>
          <w:lang w:val="es-ES"/>
        </w:rPr>
        <w:t xml:space="preserve">Para el año 2015 en el </w:t>
      </w:r>
      <w:r w:rsidR="008737DD" w:rsidRPr="00A477F1">
        <w:rPr>
          <w:lang w:val="es-ES"/>
        </w:rPr>
        <w:t xml:space="preserve">municipio </w:t>
      </w:r>
      <w:r w:rsidRPr="00A477F1">
        <w:rPr>
          <w:lang w:val="es-ES"/>
        </w:rPr>
        <w:t xml:space="preserve">de El Tambo, </w:t>
      </w:r>
      <w:proofErr w:type="spellStart"/>
      <w:r w:rsidR="008737DD">
        <w:rPr>
          <w:lang w:val="es-ES"/>
        </w:rPr>
        <w:t>habian</w:t>
      </w:r>
      <w:proofErr w:type="spellEnd"/>
      <w:r w:rsidRPr="00A477F1">
        <w:rPr>
          <w:lang w:val="es-ES"/>
        </w:rPr>
        <w:t xml:space="preserve"> 9.573 estudiantes matriculados. La institución educativa con mayor número de matrícula es la I.E Liborio Mejía con un total de 687 estudiantes en todos los niveles educativos, siguiendo la I.E Politécnico Francisco de Paula Santander con un total de 599 estudiantes matriculados. La tercera I.E con mayor población académica es la I.E Cuatro Esquinas con 548 estudiantes. El resto de I.E cuentan con una población que oscila entre los 50 – 400 estudiantes en los diferentes niveles educativos.</w:t>
      </w:r>
    </w:p>
    <w:p w14:paraId="383DA50F" w14:textId="77777777" w:rsidR="008F604E" w:rsidRPr="008737DD" w:rsidRDefault="008F604E" w:rsidP="00526CAB">
      <w:pPr>
        <w:pStyle w:val="Ttulo2"/>
        <w:spacing w:after="240"/>
        <w:ind w:left="720"/>
        <w:rPr>
          <w:rFonts w:cs="Times New Roman"/>
          <w:sz w:val="24"/>
          <w:szCs w:val="24"/>
          <w:lang w:val="es-ES"/>
        </w:rPr>
      </w:pPr>
      <w:bookmarkStart w:id="21" w:name="_Toc30752224"/>
      <w:r w:rsidRPr="008737DD">
        <w:rPr>
          <w:rFonts w:cs="Times New Roman"/>
          <w:sz w:val="24"/>
          <w:szCs w:val="24"/>
          <w:lang w:val="es-ES"/>
        </w:rPr>
        <w:t xml:space="preserve">1.5. </w:t>
      </w:r>
      <w:bookmarkStart w:id="22" w:name="_Toc17894033"/>
      <w:r w:rsidRPr="008737DD">
        <w:rPr>
          <w:rFonts w:cs="Times New Roman"/>
          <w:sz w:val="24"/>
          <w:szCs w:val="24"/>
          <w:lang w:val="es-ES"/>
        </w:rPr>
        <w:t>Salud</w:t>
      </w:r>
      <w:bookmarkEnd w:id="21"/>
      <w:bookmarkEnd w:id="22"/>
    </w:p>
    <w:p w14:paraId="268BFD9B" w14:textId="58BA095C" w:rsidR="00AB642C" w:rsidRPr="00A477F1" w:rsidRDefault="008F604E" w:rsidP="00526CAB">
      <w:pPr>
        <w:spacing w:before="240" w:after="240" w:line="360" w:lineRule="auto"/>
        <w:jc w:val="both"/>
        <w:rPr>
          <w:iCs/>
          <w:lang w:val="es-ES"/>
        </w:rPr>
      </w:pPr>
      <w:r w:rsidRPr="00A477F1">
        <w:rPr>
          <w:iCs/>
          <w:lang w:val="es-ES"/>
        </w:rPr>
        <w:t xml:space="preserve">La prestación y garantía del servicio de salud se ofrecen en la Empresa Social del Estado Hospital de El Tambo Cauca, Institución Prestadora de Servicios de Salud IPS de primer nivel, la cual atiende el 100% de la población afiliada al régimen subsidiado y 4 IPS privadas. En el </w:t>
      </w:r>
      <w:r w:rsidR="00776215" w:rsidRPr="00A477F1">
        <w:rPr>
          <w:iCs/>
          <w:lang w:val="es-ES"/>
        </w:rPr>
        <w:t xml:space="preserve">municipio </w:t>
      </w:r>
      <w:r w:rsidRPr="00A477F1">
        <w:rPr>
          <w:iCs/>
          <w:lang w:val="es-ES"/>
        </w:rPr>
        <w:t>se cuenta con 18 puestos de salud y un centro de salud ubicados en la zona rural, los cuales se encuentran en regular estado y se utilizan para la realización de actividades de atención primaria y para el desarrollo de las brigadas de salud o salidas rurales.</w:t>
      </w:r>
      <w:r w:rsidRPr="00A477F1">
        <w:t xml:space="preserve"> </w:t>
      </w:r>
      <w:r w:rsidRPr="00A477F1">
        <w:rPr>
          <w:iCs/>
          <w:lang w:val="es-ES"/>
        </w:rPr>
        <w:t xml:space="preserve">El </w:t>
      </w:r>
      <w:r w:rsidR="00776215" w:rsidRPr="00A477F1">
        <w:rPr>
          <w:iCs/>
          <w:lang w:val="es-ES"/>
        </w:rPr>
        <w:t xml:space="preserve">municipio </w:t>
      </w:r>
      <w:r w:rsidRPr="00A477F1">
        <w:rPr>
          <w:iCs/>
          <w:lang w:val="es-ES"/>
        </w:rPr>
        <w:t xml:space="preserve">cuenta con 5 zonas que presentan centros de salud en el territorio la zona 1 en </w:t>
      </w:r>
      <w:proofErr w:type="spellStart"/>
      <w:r w:rsidRPr="00A477F1">
        <w:rPr>
          <w:iCs/>
          <w:lang w:val="es-ES"/>
        </w:rPr>
        <w:t>Quilcacé</w:t>
      </w:r>
      <w:proofErr w:type="spellEnd"/>
      <w:r w:rsidRPr="00A477F1">
        <w:rPr>
          <w:iCs/>
          <w:lang w:val="es-ES"/>
        </w:rPr>
        <w:t xml:space="preserve">, la zona 2 en Uribe, la zona 3 en </w:t>
      </w:r>
      <w:proofErr w:type="spellStart"/>
      <w:r w:rsidRPr="00A477F1">
        <w:rPr>
          <w:iCs/>
          <w:lang w:val="es-ES"/>
        </w:rPr>
        <w:t>Huisito</w:t>
      </w:r>
      <w:proofErr w:type="spellEnd"/>
      <w:r w:rsidRPr="00A477F1">
        <w:rPr>
          <w:iCs/>
          <w:lang w:val="es-ES"/>
        </w:rPr>
        <w:t>, la zona 4 en l</w:t>
      </w:r>
      <w:r w:rsidR="00F02BCC" w:rsidRPr="00A477F1">
        <w:rPr>
          <w:iCs/>
          <w:lang w:val="es-ES"/>
        </w:rPr>
        <w:t>a cordillera, zona 5 periférica.</w:t>
      </w:r>
    </w:p>
    <w:p w14:paraId="13699E04" w14:textId="5969CD89" w:rsidR="008F604E" w:rsidRPr="00776215" w:rsidRDefault="008C3F1A" w:rsidP="00526CAB">
      <w:pPr>
        <w:pStyle w:val="Descripcin"/>
        <w:jc w:val="center"/>
        <w:rPr>
          <w:b/>
          <w:iCs w:val="0"/>
          <w:szCs w:val="24"/>
          <w:lang w:val="es-ES"/>
        </w:rPr>
      </w:pPr>
      <w:bookmarkStart w:id="23" w:name="_Toc29808877"/>
      <w:r w:rsidRPr="00776215">
        <w:rPr>
          <w:b/>
          <w:szCs w:val="24"/>
        </w:rPr>
        <w:t xml:space="preserve">Tabla </w:t>
      </w:r>
      <w:r w:rsidR="00BC11F0" w:rsidRPr="00776215">
        <w:rPr>
          <w:b/>
          <w:szCs w:val="24"/>
        </w:rPr>
        <w:fldChar w:fldCharType="begin"/>
      </w:r>
      <w:r w:rsidR="00BC11F0" w:rsidRPr="00776215">
        <w:rPr>
          <w:b/>
          <w:szCs w:val="24"/>
        </w:rPr>
        <w:instrText xml:space="preserve"> SEQ Tabla \* ARABIC </w:instrText>
      </w:r>
      <w:r w:rsidR="00BC11F0" w:rsidRPr="00776215">
        <w:rPr>
          <w:b/>
          <w:szCs w:val="24"/>
        </w:rPr>
        <w:fldChar w:fldCharType="separate"/>
      </w:r>
      <w:r w:rsidR="00A97DD8" w:rsidRPr="00776215">
        <w:rPr>
          <w:b/>
          <w:noProof/>
          <w:szCs w:val="24"/>
        </w:rPr>
        <w:t>5</w:t>
      </w:r>
      <w:r w:rsidR="00BC11F0" w:rsidRPr="00776215">
        <w:rPr>
          <w:b/>
          <w:noProof/>
          <w:szCs w:val="24"/>
        </w:rPr>
        <w:fldChar w:fldCharType="end"/>
      </w:r>
      <w:r w:rsidRPr="00776215">
        <w:rPr>
          <w:b/>
          <w:szCs w:val="24"/>
        </w:rPr>
        <w:t xml:space="preserve">. </w:t>
      </w:r>
      <w:r w:rsidR="008F604E" w:rsidRPr="00776215">
        <w:rPr>
          <w:b/>
          <w:szCs w:val="24"/>
        </w:rPr>
        <w:t xml:space="preserve">Estado de los </w:t>
      </w:r>
      <w:r w:rsidR="00776215" w:rsidRPr="00776215">
        <w:rPr>
          <w:b/>
          <w:szCs w:val="24"/>
        </w:rPr>
        <w:t xml:space="preserve">centros de salud municipio </w:t>
      </w:r>
      <w:r w:rsidR="008F604E" w:rsidRPr="00776215">
        <w:rPr>
          <w:b/>
          <w:szCs w:val="24"/>
        </w:rPr>
        <w:t>de El Tambo año 2015</w:t>
      </w:r>
      <w:bookmarkEnd w:id="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1889"/>
      </w:tblGrid>
      <w:tr w:rsidR="008F604E" w:rsidRPr="00291A7E" w14:paraId="4FB9DA74" w14:textId="77777777" w:rsidTr="00B6620E">
        <w:trPr>
          <w:jc w:val="center"/>
        </w:trPr>
        <w:tc>
          <w:tcPr>
            <w:tcW w:w="2764" w:type="dxa"/>
            <w:shd w:val="clear" w:color="auto" w:fill="D9D9D9" w:themeFill="background1" w:themeFillShade="D9"/>
          </w:tcPr>
          <w:p w14:paraId="55DFC2E3" w14:textId="77777777" w:rsidR="008F604E" w:rsidRPr="00291A7E" w:rsidRDefault="008F604E" w:rsidP="00B6620E">
            <w:pPr>
              <w:jc w:val="center"/>
              <w:rPr>
                <w:b/>
                <w:iCs/>
                <w:sz w:val="22"/>
                <w:szCs w:val="22"/>
                <w:lang w:val="es-ES"/>
              </w:rPr>
            </w:pPr>
            <w:r w:rsidRPr="00291A7E">
              <w:rPr>
                <w:b/>
                <w:iCs/>
                <w:sz w:val="22"/>
                <w:szCs w:val="22"/>
                <w:lang w:val="es-ES"/>
              </w:rPr>
              <w:t>CENTROS DE SALUD</w:t>
            </w:r>
          </w:p>
        </w:tc>
        <w:tc>
          <w:tcPr>
            <w:tcW w:w="1889" w:type="dxa"/>
            <w:shd w:val="clear" w:color="auto" w:fill="D9D9D9" w:themeFill="background1" w:themeFillShade="D9"/>
          </w:tcPr>
          <w:p w14:paraId="04446A97" w14:textId="77777777" w:rsidR="008F604E" w:rsidRPr="00291A7E" w:rsidRDefault="008F604E" w:rsidP="00B6620E">
            <w:pPr>
              <w:jc w:val="center"/>
              <w:rPr>
                <w:b/>
                <w:iCs/>
                <w:sz w:val="22"/>
                <w:szCs w:val="22"/>
                <w:lang w:val="es-ES"/>
              </w:rPr>
            </w:pPr>
            <w:r w:rsidRPr="00291A7E">
              <w:rPr>
                <w:b/>
                <w:iCs/>
                <w:sz w:val="22"/>
                <w:szCs w:val="22"/>
                <w:lang w:val="es-ES"/>
              </w:rPr>
              <w:t>ESTADO</w:t>
            </w:r>
          </w:p>
        </w:tc>
      </w:tr>
      <w:tr w:rsidR="008F604E" w:rsidRPr="00291A7E" w14:paraId="6DB50E69" w14:textId="77777777" w:rsidTr="00B6620E">
        <w:trPr>
          <w:jc w:val="center"/>
        </w:trPr>
        <w:tc>
          <w:tcPr>
            <w:tcW w:w="2764" w:type="dxa"/>
          </w:tcPr>
          <w:p w14:paraId="27FE6571" w14:textId="77777777" w:rsidR="008F604E" w:rsidRPr="00291A7E" w:rsidRDefault="008F604E" w:rsidP="00B6620E">
            <w:pPr>
              <w:jc w:val="center"/>
              <w:rPr>
                <w:iCs/>
                <w:sz w:val="22"/>
                <w:szCs w:val="22"/>
                <w:lang w:val="es-ES"/>
              </w:rPr>
            </w:pPr>
            <w:proofErr w:type="spellStart"/>
            <w:r w:rsidRPr="00291A7E">
              <w:rPr>
                <w:iCs/>
                <w:sz w:val="22"/>
                <w:szCs w:val="22"/>
                <w:lang w:val="es-ES"/>
              </w:rPr>
              <w:lastRenderedPageBreak/>
              <w:t>Huisito</w:t>
            </w:r>
            <w:proofErr w:type="spellEnd"/>
            <w:r w:rsidRPr="00291A7E">
              <w:rPr>
                <w:iCs/>
                <w:sz w:val="22"/>
                <w:szCs w:val="22"/>
                <w:lang w:val="es-ES"/>
              </w:rPr>
              <w:t xml:space="preserve"> y </w:t>
            </w:r>
            <w:proofErr w:type="spellStart"/>
            <w:r w:rsidRPr="00291A7E">
              <w:rPr>
                <w:iCs/>
                <w:sz w:val="22"/>
                <w:szCs w:val="22"/>
                <w:lang w:val="es-ES"/>
              </w:rPr>
              <w:t>Quilcacé</w:t>
            </w:r>
            <w:proofErr w:type="spellEnd"/>
          </w:p>
        </w:tc>
        <w:tc>
          <w:tcPr>
            <w:tcW w:w="1889" w:type="dxa"/>
          </w:tcPr>
          <w:p w14:paraId="65865699" w14:textId="77777777" w:rsidR="008F604E" w:rsidRPr="00291A7E" w:rsidRDefault="008F604E" w:rsidP="00B6620E">
            <w:pPr>
              <w:jc w:val="center"/>
              <w:rPr>
                <w:iCs/>
                <w:sz w:val="22"/>
                <w:szCs w:val="22"/>
                <w:lang w:val="es-ES"/>
              </w:rPr>
            </w:pPr>
            <w:r w:rsidRPr="00291A7E">
              <w:rPr>
                <w:iCs/>
                <w:sz w:val="22"/>
                <w:szCs w:val="22"/>
                <w:lang w:val="es-ES"/>
              </w:rPr>
              <w:t>Bueno</w:t>
            </w:r>
          </w:p>
        </w:tc>
      </w:tr>
      <w:tr w:rsidR="008F604E" w:rsidRPr="00291A7E" w14:paraId="7AC20EC8" w14:textId="77777777" w:rsidTr="00B6620E">
        <w:trPr>
          <w:jc w:val="center"/>
        </w:trPr>
        <w:tc>
          <w:tcPr>
            <w:tcW w:w="2764" w:type="dxa"/>
          </w:tcPr>
          <w:p w14:paraId="55F6C263" w14:textId="77777777" w:rsidR="008F604E" w:rsidRPr="00291A7E" w:rsidRDefault="008F604E" w:rsidP="00B6620E">
            <w:pPr>
              <w:jc w:val="center"/>
              <w:rPr>
                <w:iCs/>
                <w:sz w:val="22"/>
                <w:szCs w:val="22"/>
                <w:lang w:val="es-ES"/>
              </w:rPr>
            </w:pPr>
            <w:r w:rsidRPr="00291A7E">
              <w:rPr>
                <w:iCs/>
                <w:sz w:val="22"/>
                <w:szCs w:val="22"/>
                <w:lang w:val="es-ES"/>
              </w:rPr>
              <w:t>La paloma y El placer</w:t>
            </w:r>
          </w:p>
        </w:tc>
        <w:tc>
          <w:tcPr>
            <w:tcW w:w="1889" w:type="dxa"/>
          </w:tcPr>
          <w:p w14:paraId="768C2DB2" w14:textId="77777777" w:rsidR="008F604E" w:rsidRPr="00291A7E" w:rsidRDefault="008F604E" w:rsidP="00B6620E">
            <w:pPr>
              <w:jc w:val="center"/>
              <w:rPr>
                <w:iCs/>
                <w:sz w:val="22"/>
                <w:szCs w:val="22"/>
                <w:lang w:val="es-ES"/>
              </w:rPr>
            </w:pPr>
            <w:r w:rsidRPr="00291A7E">
              <w:rPr>
                <w:iCs/>
                <w:sz w:val="22"/>
                <w:szCs w:val="22"/>
                <w:lang w:val="es-ES"/>
              </w:rPr>
              <w:t>En construcción</w:t>
            </w:r>
          </w:p>
        </w:tc>
      </w:tr>
      <w:tr w:rsidR="008F604E" w:rsidRPr="00291A7E" w14:paraId="738FC4B8" w14:textId="77777777" w:rsidTr="00B6620E">
        <w:trPr>
          <w:jc w:val="center"/>
        </w:trPr>
        <w:tc>
          <w:tcPr>
            <w:tcW w:w="2764" w:type="dxa"/>
          </w:tcPr>
          <w:p w14:paraId="01BDF816" w14:textId="77777777" w:rsidR="008F604E" w:rsidRPr="00291A7E" w:rsidRDefault="008F604E" w:rsidP="00B6620E">
            <w:pPr>
              <w:jc w:val="center"/>
              <w:rPr>
                <w:iCs/>
                <w:sz w:val="22"/>
                <w:szCs w:val="22"/>
                <w:lang w:val="es-ES"/>
              </w:rPr>
            </w:pPr>
            <w:r w:rsidRPr="00291A7E">
              <w:rPr>
                <w:iCs/>
                <w:sz w:val="22"/>
                <w:szCs w:val="22"/>
                <w:lang w:val="es-ES"/>
              </w:rPr>
              <w:t>Puestos de salud (20)</w:t>
            </w:r>
          </w:p>
        </w:tc>
        <w:tc>
          <w:tcPr>
            <w:tcW w:w="1889" w:type="dxa"/>
          </w:tcPr>
          <w:p w14:paraId="6FE306FB" w14:textId="77777777" w:rsidR="008F604E" w:rsidRPr="00291A7E" w:rsidRDefault="008F604E" w:rsidP="00B6620E">
            <w:pPr>
              <w:jc w:val="center"/>
              <w:rPr>
                <w:iCs/>
                <w:sz w:val="22"/>
                <w:szCs w:val="22"/>
                <w:lang w:val="es-ES"/>
              </w:rPr>
            </w:pPr>
            <w:r w:rsidRPr="00291A7E">
              <w:rPr>
                <w:iCs/>
                <w:sz w:val="22"/>
                <w:szCs w:val="22"/>
                <w:lang w:val="es-ES"/>
              </w:rPr>
              <w:t>Regular</w:t>
            </w:r>
          </w:p>
        </w:tc>
      </w:tr>
    </w:tbl>
    <w:p w14:paraId="6EDD55E5" w14:textId="227808AC" w:rsidR="008C3F1A" w:rsidRPr="00291A7E" w:rsidRDefault="00A05D65" w:rsidP="008C3F1A">
      <w:pPr>
        <w:pStyle w:val="Descripcin"/>
        <w:jc w:val="center"/>
        <w:rPr>
          <w:sz w:val="20"/>
          <w:szCs w:val="20"/>
        </w:rPr>
      </w:pPr>
      <w:r w:rsidRPr="00291A7E">
        <w:rPr>
          <w:b/>
          <w:sz w:val="20"/>
          <w:szCs w:val="20"/>
        </w:rPr>
        <w:t xml:space="preserve">Fuente: </w:t>
      </w:r>
      <w:r w:rsidRPr="00291A7E">
        <w:rPr>
          <w:sz w:val="20"/>
          <w:szCs w:val="20"/>
        </w:rPr>
        <w:t xml:space="preserve">Elaboración propia de la investigación </w:t>
      </w:r>
    </w:p>
    <w:p w14:paraId="15BADC95" w14:textId="36B92A9D" w:rsidR="008F604E" w:rsidRPr="00291A7E" w:rsidRDefault="008C3F1A" w:rsidP="00526CAB">
      <w:pPr>
        <w:pStyle w:val="Descripcin"/>
        <w:jc w:val="center"/>
        <w:rPr>
          <w:b/>
          <w:iCs w:val="0"/>
          <w:sz w:val="22"/>
          <w:szCs w:val="22"/>
          <w:lang w:val="es-ES"/>
        </w:rPr>
      </w:pPr>
      <w:bookmarkStart w:id="24" w:name="_Toc29808878"/>
      <w:r w:rsidRPr="00291A7E">
        <w:rPr>
          <w:b/>
        </w:rPr>
        <w:t xml:space="preserve">Tabla </w:t>
      </w:r>
      <w:r w:rsidR="00BC11F0" w:rsidRPr="00291A7E">
        <w:rPr>
          <w:b/>
        </w:rPr>
        <w:fldChar w:fldCharType="begin"/>
      </w:r>
      <w:r w:rsidR="00BC11F0" w:rsidRPr="00291A7E">
        <w:rPr>
          <w:b/>
        </w:rPr>
        <w:instrText xml:space="preserve"> SEQ Tabla \* ARABIC </w:instrText>
      </w:r>
      <w:r w:rsidR="00BC11F0" w:rsidRPr="00291A7E">
        <w:rPr>
          <w:b/>
        </w:rPr>
        <w:fldChar w:fldCharType="separate"/>
      </w:r>
      <w:r w:rsidR="00A97DD8">
        <w:rPr>
          <w:b/>
          <w:noProof/>
        </w:rPr>
        <w:t>6</w:t>
      </w:r>
      <w:r w:rsidR="00BC11F0" w:rsidRPr="00291A7E">
        <w:rPr>
          <w:b/>
          <w:noProof/>
        </w:rPr>
        <w:fldChar w:fldCharType="end"/>
      </w:r>
      <w:r w:rsidRPr="00291A7E">
        <w:rPr>
          <w:b/>
        </w:rPr>
        <w:t xml:space="preserve">. </w:t>
      </w:r>
      <w:r w:rsidR="008F604E" w:rsidRPr="00291A7E">
        <w:rPr>
          <w:b/>
          <w:sz w:val="22"/>
          <w:szCs w:val="22"/>
        </w:rPr>
        <w:t>Afiliados al Sistema de Seguridad Social Subsidiado año 2015</w:t>
      </w:r>
      <w:bookmarkEnd w:id="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1889"/>
      </w:tblGrid>
      <w:tr w:rsidR="008F604E" w:rsidRPr="00291A7E" w14:paraId="519D17E5" w14:textId="77777777" w:rsidTr="00A05D65">
        <w:trPr>
          <w:jc w:val="center"/>
        </w:trPr>
        <w:tc>
          <w:tcPr>
            <w:tcW w:w="4653" w:type="dxa"/>
            <w:gridSpan w:val="2"/>
            <w:shd w:val="clear" w:color="auto" w:fill="D9D9D9" w:themeFill="background1" w:themeFillShade="D9"/>
          </w:tcPr>
          <w:p w14:paraId="3CACF0C2" w14:textId="77777777" w:rsidR="008F604E" w:rsidRPr="00291A7E" w:rsidRDefault="008F604E" w:rsidP="00387BEB">
            <w:pPr>
              <w:jc w:val="center"/>
              <w:rPr>
                <w:b/>
                <w:iCs/>
                <w:sz w:val="22"/>
                <w:szCs w:val="22"/>
                <w:lang w:val="es-ES"/>
              </w:rPr>
            </w:pPr>
            <w:r w:rsidRPr="00291A7E">
              <w:rPr>
                <w:b/>
                <w:iCs/>
                <w:sz w:val="22"/>
                <w:szCs w:val="22"/>
                <w:lang w:val="es-ES"/>
              </w:rPr>
              <w:t>EPS - S</w:t>
            </w:r>
          </w:p>
        </w:tc>
      </w:tr>
      <w:tr w:rsidR="008F604E" w:rsidRPr="00291A7E" w14:paraId="0C8A9539" w14:textId="77777777" w:rsidTr="00A05D65">
        <w:trPr>
          <w:jc w:val="center"/>
        </w:trPr>
        <w:tc>
          <w:tcPr>
            <w:tcW w:w="2764" w:type="dxa"/>
          </w:tcPr>
          <w:p w14:paraId="12AA88BB" w14:textId="77777777" w:rsidR="008F604E" w:rsidRPr="00291A7E" w:rsidRDefault="008F604E" w:rsidP="00A05D65">
            <w:pPr>
              <w:jc w:val="center"/>
              <w:rPr>
                <w:iCs/>
                <w:sz w:val="22"/>
                <w:szCs w:val="22"/>
                <w:lang w:val="es-ES"/>
              </w:rPr>
            </w:pPr>
            <w:r w:rsidRPr="00291A7E">
              <w:rPr>
                <w:iCs/>
                <w:sz w:val="22"/>
                <w:szCs w:val="22"/>
                <w:lang w:val="es-ES"/>
              </w:rPr>
              <w:t>AIC</w:t>
            </w:r>
          </w:p>
        </w:tc>
        <w:tc>
          <w:tcPr>
            <w:tcW w:w="1889" w:type="dxa"/>
          </w:tcPr>
          <w:p w14:paraId="334C2DEC" w14:textId="77777777" w:rsidR="008F604E" w:rsidRPr="00291A7E" w:rsidRDefault="008F604E" w:rsidP="00A05D65">
            <w:pPr>
              <w:jc w:val="center"/>
              <w:rPr>
                <w:iCs/>
                <w:sz w:val="22"/>
                <w:szCs w:val="22"/>
                <w:lang w:val="es-ES"/>
              </w:rPr>
            </w:pPr>
            <w:r w:rsidRPr="00291A7E">
              <w:rPr>
                <w:iCs/>
                <w:sz w:val="22"/>
                <w:szCs w:val="22"/>
                <w:lang w:val="es-ES"/>
              </w:rPr>
              <w:t>4154</w:t>
            </w:r>
          </w:p>
        </w:tc>
      </w:tr>
      <w:tr w:rsidR="008F604E" w:rsidRPr="00291A7E" w14:paraId="2F79530B" w14:textId="77777777" w:rsidTr="00A05D65">
        <w:trPr>
          <w:jc w:val="center"/>
        </w:trPr>
        <w:tc>
          <w:tcPr>
            <w:tcW w:w="2764" w:type="dxa"/>
          </w:tcPr>
          <w:p w14:paraId="3B8B610E" w14:textId="77777777" w:rsidR="008F604E" w:rsidRPr="00291A7E" w:rsidRDefault="008F604E" w:rsidP="00A05D65">
            <w:pPr>
              <w:jc w:val="center"/>
              <w:rPr>
                <w:iCs/>
                <w:sz w:val="22"/>
                <w:szCs w:val="22"/>
                <w:lang w:val="es-ES"/>
              </w:rPr>
            </w:pPr>
            <w:r w:rsidRPr="00291A7E">
              <w:rPr>
                <w:iCs/>
                <w:sz w:val="22"/>
                <w:szCs w:val="22"/>
                <w:lang w:val="es-ES"/>
              </w:rPr>
              <w:t>ASMET SALUD</w:t>
            </w:r>
          </w:p>
        </w:tc>
        <w:tc>
          <w:tcPr>
            <w:tcW w:w="1889" w:type="dxa"/>
          </w:tcPr>
          <w:p w14:paraId="6D173C83" w14:textId="77777777" w:rsidR="008F604E" w:rsidRPr="00291A7E" w:rsidRDefault="008F604E" w:rsidP="00A05D65">
            <w:pPr>
              <w:jc w:val="center"/>
              <w:rPr>
                <w:iCs/>
                <w:sz w:val="22"/>
                <w:szCs w:val="22"/>
                <w:lang w:val="es-ES"/>
              </w:rPr>
            </w:pPr>
            <w:r w:rsidRPr="00291A7E">
              <w:rPr>
                <w:iCs/>
                <w:sz w:val="22"/>
                <w:szCs w:val="22"/>
                <w:lang w:val="es-ES"/>
              </w:rPr>
              <w:t>35918</w:t>
            </w:r>
          </w:p>
        </w:tc>
      </w:tr>
      <w:tr w:rsidR="008F604E" w:rsidRPr="00291A7E" w14:paraId="66C4F3F5" w14:textId="77777777" w:rsidTr="00A05D65">
        <w:trPr>
          <w:jc w:val="center"/>
        </w:trPr>
        <w:tc>
          <w:tcPr>
            <w:tcW w:w="2764" w:type="dxa"/>
          </w:tcPr>
          <w:p w14:paraId="5C73A4BC" w14:textId="77777777" w:rsidR="008F604E" w:rsidRPr="00291A7E" w:rsidRDefault="008F604E" w:rsidP="00A05D65">
            <w:pPr>
              <w:jc w:val="center"/>
              <w:rPr>
                <w:iCs/>
                <w:sz w:val="22"/>
                <w:szCs w:val="22"/>
                <w:lang w:val="es-ES"/>
              </w:rPr>
            </w:pPr>
            <w:r w:rsidRPr="00291A7E">
              <w:rPr>
                <w:iCs/>
                <w:sz w:val="22"/>
                <w:szCs w:val="22"/>
                <w:lang w:val="es-ES"/>
              </w:rPr>
              <w:t>CAFÉ SALUD</w:t>
            </w:r>
          </w:p>
        </w:tc>
        <w:tc>
          <w:tcPr>
            <w:tcW w:w="1889" w:type="dxa"/>
          </w:tcPr>
          <w:p w14:paraId="5B83B509" w14:textId="77777777" w:rsidR="008F604E" w:rsidRPr="00291A7E" w:rsidRDefault="008F604E" w:rsidP="00A05D65">
            <w:pPr>
              <w:jc w:val="center"/>
              <w:rPr>
                <w:iCs/>
                <w:sz w:val="22"/>
                <w:szCs w:val="22"/>
                <w:lang w:val="es-ES"/>
              </w:rPr>
            </w:pPr>
            <w:r w:rsidRPr="00291A7E">
              <w:rPr>
                <w:iCs/>
                <w:sz w:val="22"/>
                <w:szCs w:val="22"/>
                <w:lang w:val="es-ES"/>
              </w:rPr>
              <w:t>119</w:t>
            </w:r>
          </w:p>
        </w:tc>
      </w:tr>
      <w:tr w:rsidR="008F604E" w:rsidRPr="00291A7E" w14:paraId="33373FBE" w14:textId="77777777" w:rsidTr="00A05D65">
        <w:trPr>
          <w:jc w:val="center"/>
        </w:trPr>
        <w:tc>
          <w:tcPr>
            <w:tcW w:w="2764" w:type="dxa"/>
          </w:tcPr>
          <w:p w14:paraId="2CCFE81B" w14:textId="77777777" w:rsidR="008F604E" w:rsidRPr="00291A7E" w:rsidRDefault="008F604E" w:rsidP="00A05D65">
            <w:pPr>
              <w:jc w:val="center"/>
              <w:rPr>
                <w:iCs/>
                <w:sz w:val="22"/>
                <w:szCs w:val="22"/>
                <w:lang w:val="es-ES"/>
              </w:rPr>
            </w:pPr>
            <w:r w:rsidRPr="00291A7E">
              <w:rPr>
                <w:iCs/>
                <w:sz w:val="22"/>
                <w:szCs w:val="22"/>
                <w:lang w:val="es-ES"/>
              </w:rPr>
              <w:t>SALUD VIDA</w:t>
            </w:r>
          </w:p>
        </w:tc>
        <w:tc>
          <w:tcPr>
            <w:tcW w:w="1889" w:type="dxa"/>
          </w:tcPr>
          <w:p w14:paraId="3F080F14" w14:textId="77777777" w:rsidR="008F604E" w:rsidRPr="00291A7E" w:rsidRDefault="008F604E" w:rsidP="00A05D65">
            <w:pPr>
              <w:jc w:val="center"/>
              <w:rPr>
                <w:iCs/>
                <w:sz w:val="22"/>
                <w:szCs w:val="22"/>
                <w:lang w:val="es-ES"/>
              </w:rPr>
            </w:pPr>
            <w:r w:rsidRPr="00291A7E">
              <w:rPr>
                <w:iCs/>
                <w:sz w:val="22"/>
                <w:szCs w:val="22"/>
                <w:lang w:val="es-ES"/>
              </w:rPr>
              <w:t>13351</w:t>
            </w:r>
          </w:p>
        </w:tc>
      </w:tr>
      <w:tr w:rsidR="008F604E" w:rsidRPr="00291A7E" w14:paraId="67C81EAB" w14:textId="77777777" w:rsidTr="00A05D65">
        <w:trPr>
          <w:jc w:val="center"/>
        </w:trPr>
        <w:tc>
          <w:tcPr>
            <w:tcW w:w="2764" w:type="dxa"/>
          </w:tcPr>
          <w:p w14:paraId="69952ED1" w14:textId="77777777" w:rsidR="008F604E" w:rsidRPr="00291A7E" w:rsidRDefault="008F604E" w:rsidP="00A05D65">
            <w:pPr>
              <w:jc w:val="center"/>
              <w:rPr>
                <w:iCs/>
                <w:sz w:val="22"/>
                <w:szCs w:val="22"/>
                <w:lang w:val="es-ES"/>
              </w:rPr>
            </w:pPr>
            <w:r w:rsidRPr="00291A7E">
              <w:rPr>
                <w:iCs/>
                <w:sz w:val="22"/>
                <w:szCs w:val="22"/>
                <w:lang w:val="es-ES"/>
              </w:rPr>
              <w:t>NUEVA EPS</w:t>
            </w:r>
          </w:p>
        </w:tc>
        <w:tc>
          <w:tcPr>
            <w:tcW w:w="1889" w:type="dxa"/>
          </w:tcPr>
          <w:p w14:paraId="1B31FD1E" w14:textId="77777777" w:rsidR="008F604E" w:rsidRPr="00291A7E" w:rsidRDefault="008F604E" w:rsidP="00A05D65">
            <w:pPr>
              <w:jc w:val="center"/>
              <w:rPr>
                <w:iCs/>
                <w:sz w:val="22"/>
                <w:szCs w:val="22"/>
                <w:lang w:val="es-ES"/>
              </w:rPr>
            </w:pPr>
            <w:r w:rsidRPr="00291A7E">
              <w:rPr>
                <w:iCs/>
                <w:sz w:val="22"/>
                <w:szCs w:val="22"/>
                <w:lang w:val="es-ES"/>
              </w:rPr>
              <w:t>192</w:t>
            </w:r>
          </w:p>
        </w:tc>
      </w:tr>
      <w:tr w:rsidR="008F604E" w:rsidRPr="00291A7E" w14:paraId="53B68D66" w14:textId="77777777" w:rsidTr="00A05D65">
        <w:trPr>
          <w:jc w:val="center"/>
        </w:trPr>
        <w:tc>
          <w:tcPr>
            <w:tcW w:w="2764" w:type="dxa"/>
          </w:tcPr>
          <w:p w14:paraId="034D7DDC" w14:textId="77777777" w:rsidR="008F604E" w:rsidRPr="00291A7E" w:rsidRDefault="008F604E" w:rsidP="00A05D65">
            <w:pPr>
              <w:jc w:val="center"/>
              <w:rPr>
                <w:iCs/>
                <w:sz w:val="22"/>
                <w:szCs w:val="22"/>
                <w:lang w:val="es-ES"/>
              </w:rPr>
            </w:pPr>
            <w:r w:rsidRPr="00291A7E">
              <w:rPr>
                <w:iCs/>
                <w:sz w:val="22"/>
                <w:szCs w:val="22"/>
                <w:lang w:val="es-ES"/>
              </w:rPr>
              <w:t>S.O.S</w:t>
            </w:r>
          </w:p>
        </w:tc>
        <w:tc>
          <w:tcPr>
            <w:tcW w:w="1889" w:type="dxa"/>
          </w:tcPr>
          <w:p w14:paraId="4EE21E70" w14:textId="77777777" w:rsidR="008F604E" w:rsidRPr="00291A7E" w:rsidRDefault="008F604E" w:rsidP="00A05D65">
            <w:pPr>
              <w:jc w:val="center"/>
              <w:rPr>
                <w:iCs/>
                <w:sz w:val="22"/>
                <w:szCs w:val="22"/>
                <w:lang w:val="es-ES"/>
              </w:rPr>
            </w:pPr>
            <w:r w:rsidRPr="00291A7E">
              <w:rPr>
                <w:iCs/>
                <w:sz w:val="22"/>
                <w:szCs w:val="22"/>
                <w:lang w:val="es-ES"/>
              </w:rPr>
              <w:t>101</w:t>
            </w:r>
          </w:p>
        </w:tc>
      </w:tr>
      <w:tr w:rsidR="008F604E" w:rsidRPr="00291A7E" w14:paraId="037DB7DB" w14:textId="77777777" w:rsidTr="00A05D65">
        <w:trPr>
          <w:jc w:val="center"/>
        </w:trPr>
        <w:tc>
          <w:tcPr>
            <w:tcW w:w="2764" w:type="dxa"/>
          </w:tcPr>
          <w:p w14:paraId="1D5B6350" w14:textId="77777777" w:rsidR="008F604E" w:rsidRPr="00291A7E" w:rsidRDefault="008F604E" w:rsidP="00A05D65">
            <w:pPr>
              <w:jc w:val="center"/>
              <w:rPr>
                <w:b/>
                <w:iCs/>
                <w:sz w:val="22"/>
                <w:szCs w:val="22"/>
                <w:lang w:val="es-ES"/>
              </w:rPr>
            </w:pPr>
            <w:r w:rsidRPr="00291A7E">
              <w:rPr>
                <w:b/>
                <w:iCs/>
                <w:sz w:val="22"/>
                <w:szCs w:val="22"/>
                <w:lang w:val="es-ES"/>
              </w:rPr>
              <w:t>TOTAL</w:t>
            </w:r>
          </w:p>
        </w:tc>
        <w:tc>
          <w:tcPr>
            <w:tcW w:w="1889" w:type="dxa"/>
          </w:tcPr>
          <w:p w14:paraId="55FDC50F" w14:textId="77777777" w:rsidR="008F604E" w:rsidRPr="00291A7E" w:rsidRDefault="008F604E" w:rsidP="00A05D65">
            <w:pPr>
              <w:jc w:val="center"/>
              <w:rPr>
                <w:b/>
                <w:iCs/>
                <w:sz w:val="22"/>
                <w:szCs w:val="22"/>
                <w:lang w:val="es-ES"/>
              </w:rPr>
            </w:pPr>
            <w:r w:rsidRPr="00291A7E">
              <w:rPr>
                <w:b/>
                <w:iCs/>
                <w:sz w:val="22"/>
                <w:szCs w:val="22"/>
                <w:lang w:val="es-ES"/>
              </w:rPr>
              <w:t>43835</w:t>
            </w:r>
          </w:p>
        </w:tc>
      </w:tr>
    </w:tbl>
    <w:p w14:paraId="0902F326" w14:textId="36485EE5" w:rsidR="008F604E" w:rsidRDefault="004A18DE" w:rsidP="00526CAB">
      <w:pPr>
        <w:pStyle w:val="Descripcin"/>
        <w:spacing w:before="240"/>
        <w:jc w:val="center"/>
        <w:rPr>
          <w:sz w:val="20"/>
          <w:szCs w:val="20"/>
        </w:rPr>
      </w:pPr>
      <w:r w:rsidRPr="00291A7E">
        <w:rPr>
          <w:b/>
          <w:sz w:val="20"/>
          <w:szCs w:val="20"/>
        </w:rPr>
        <w:t xml:space="preserve">Fuente: </w:t>
      </w:r>
      <w:r w:rsidRPr="00291A7E">
        <w:rPr>
          <w:sz w:val="20"/>
          <w:szCs w:val="20"/>
        </w:rPr>
        <w:t>Elaboración propia de la investigación</w:t>
      </w:r>
    </w:p>
    <w:p w14:paraId="2338AC31" w14:textId="2EB09D5D" w:rsidR="00493803" w:rsidRDefault="00493803" w:rsidP="00526CAB">
      <w:pPr>
        <w:spacing w:before="240" w:line="360" w:lineRule="auto"/>
        <w:jc w:val="both"/>
      </w:pPr>
      <w:r>
        <w:t xml:space="preserve">Las entidades que ofrecen el servicio de </w:t>
      </w:r>
      <w:r w:rsidR="00776215">
        <w:t xml:space="preserve">seguridad social </w:t>
      </w:r>
      <w:r>
        <w:t>son: AIC, ASMET Salud, CAFÉ Salud, SALUD Vida, Nueva EPS y S:O:S, de las anteriores la que tiene mayor representatividad en el municipio de El Tambo es ASMET Salud, seguida de SALUD Vida y posteriormente AIC.</w:t>
      </w:r>
    </w:p>
    <w:p w14:paraId="5136C12F" w14:textId="6B71045F" w:rsidR="008F604E" w:rsidRPr="00776215" w:rsidRDefault="008C3F1A" w:rsidP="00526CAB">
      <w:pPr>
        <w:pStyle w:val="Descripcin"/>
        <w:spacing w:before="240"/>
        <w:jc w:val="center"/>
        <w:rPr>
          <w:b/>
          <w:iCs w:val="0"/>
          <w:szCs w:val="24"/>
          <w:lang w:val="es-ES"/>
        </w:rPr>
      </w:pPr>
      <w:bookmarkStart w:id="25" w:name="_Toc29808879"/>
      <w:r w:rsidRPr="00776215">
        <w:rPr>
          <w:b/>
          <w:szCs w:val="24"/>
        </w:rPr>
        <w:t xml:space="preserve">Tabla </w:t>
      </w:r>
      <w:r w:rsidR="00BC11F0" w:rsidRPr="00776215">
        <w:rPr>
          <w:b/>
          <w:szCs w:val="24"/>
        </w:rPr>
        <w:fldChar w:fldCharType="begin"/>
      </w:r>
      <w:r w:rsidR="00BC11F0" w:rsidRPr="00776215">
        <w:rPr>
          <w:b/>
          <w:szCs w:val="24"/>
        </w:rPr>
        <w:instrText xml:space="preserve"> SEQ Tabla \* ARABIC </w:instrText>
      </w:r>
      <w:r w:rsidR="00BC11F0" w:rsidRPr="00776215">
        <w:rPr>
          <w:b/>
          <w:szCs w:val="24"/>
        </w:rPr>
        <w:fldChar w:fldCharType="separate"/>
      </w:r>
      <w:r w:rsidR="00A97DD8" w:rsidRPr="00776215">
        <w:rPr>
          <w:b/>
          <w:noProof/>
          <w:szCs w:val="24"/>
        </w:rPr>
        <w:t>7</w:t>
      </w:r>
      <w:r w:rsidR="00BC11F0" w:rsidRPr="00776215">
        <w:rPr>
          <w:b/>
          <w:noProof/>
          <w:szCs w:val="24"/>
        </w:rPr>
        <w:fldChar w:fldCharType="end"/>
      </w:r>
      <w:r w:rsidRPr="00776215">
        <w:rPr>
          <w:b/>
          <w:szCs w:val="24"/>
        </w:rPr>
        <w:t xml:space="preserve">. </w:t>
      </w:r>
      <w:r w:rsidR="008F604E" w:rsidRPr="00776215">
        <w:rPr>
          <w:b/>
          <w:szCs w:val="24"/>
        </w:rPr>
        <w:t xml:space="preserve">Afiliados </w:t>
      </w:r>
      <w:r w:rsidR="00776215" w:rsidRPr="00776215">
        <w:rPr>
          <w:b/>
          <w:szCs w:val="24"/>
        </w:rPr>
        <w:t xml:space="preserve">al sistema de seguridad social contributivo </w:t>
      </w:r>
      <w:r w:rsidR="008F604E" w:rsidRPr="00776215">
        <w:rPr>
          <w:b/>
          <w:szCs w:val="24"/>
        </w:rPr>
        <w:t>año 2015</w:t>
      </w:r>
      <w:bookmarkEnd w:id="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1889"/>
      </w:tblGrid>
      <w:tr w:rsidR="008F604E" w:rsidRPr="00291A7E" w14:paraId="176860E7" w14:textId="77777777" w:rsidTr="004A18DE">
        <w:trPr>
          <w:jc w:val="center"/>
        </w:trPr>
        <w:tc>
          <w:tcPr>
            <w:tcW w:w="4653" w:type="dxa"/>
            <w:gridSpan w:val="2"/>
            <w:shd w:val="clear" w:color="auto" w:fill="D9D9D9" w:themeFill="background1" w:themeFillShade="D9"/>
          </w:tcPr>
          <w:p w14:paraId="3C9E13BF" w14:textId="77777777" w:rsidR="008F604E" w:rsidRPr="00291A7E" w:rsidRDefault="008F604E" w:rsidP="00387BEB">
            <w:pPr>
              <w:jc w:val="center"/>
              <w:rPr>
                <w:b/>
                <w:iCs/>
                <w:sz w:val="22"/>
                <w:szCs w:val="22"/>
                <w:lang w:val="es-ES"/>
              </w:rPr>
            </w:pPr>
            <w:r w:rsidRPr="00291A7E">
              <w:rPr>
                <w:b/>
                <w:iCs/>
                <w:sz w:val="22"/>
                <w:szCs w:val="22"/>
                <w:lang w:val="es-ES"/>
              </w:rPr>
              <w:t>EPS - S</w:t>
            </w:r>
          </w:p>
        </w:tc>
      </w:tr>
      <w:tr w:rsidR="008F604E" w:rsidRPr="00291A7E" w14:paraId="7BE13E8E" w14:textId="77777777" w:rsidTr="004A18DE">
        <w:trPr>
          <w:jc w:val="center"/>
        </w:trPr>
        <w:tc>
          <w:tcPr>
            <w:tcW w:w="2764" w:type="dxa"/>
          </w:tcPr>
          <w:p w14:paraId="1A5A4195" w14:textId="77777777" w:rsidR="008F604E" w:rsidRPr="00291A7E" w:rsidRDefault="008F604E" w:rsidP="004A18DE">
            <w:pPr>
              <w:jc w:val="center"/>
              <w:rPr>
                <w:iCs/>
                <w:sz w:val="22"/>
                <w:szCs w:val="22"/>
                <w:lang w:val="es-ES"/>
              </w:rPr>
            </w:pPr>
            <w:r w:rsidRPr="00291A7E">
              <w:rPr>
                <w:iCs/>
                <w:sz w:val="22"/>
                <w:szCs w:val="22"/>
                <w:lang w:val="es-ES"/>
              </w:rPr>
              <w:t>COLSUBSIDIO</w:t>
            </w:r>
          </w:p>
        </w:tc>
        <w:tc>
          <w:tcPr>
            <w:tcW w:w="1889" w:type="dxa"/>
          </w:tcPr>
          <w:p w14:paraId="1392A56F" w14:textId="77777777" w:rsidR="008F604E" w:rsidRPr="00291A7E" w:rsidRDefault="008F604E" w:rsidP="004A18DE">
            <w:pPr>
              <w:jc w:val="center"/>
              <w:rPr>
                <w:iCs/>
                <w:sz w:val="22"/>
                <w:szCs w:val="22"/>
                <w:lang w:val="es-ES"/>
              </w:rPr>
            </w:pPr>
            <w:r w:rsidRPr="00291A7E">
              <w:rPr>
                <w:iCs/>
                <w:sz w:val="22"/>
                <w:szCs w:val="22"/>
                <w:lang w:val="es-ES"/>
              </w:rPr>
              <w:t>1</w:t>
            </w:r>
          </w:p>
        </w:tc>
      </w:tr>
      <w:tr w:rsidR="008F604E" w:rsidRPr="00291A7E" w14:paraId="4D104F4D" w14:textId="77777777" w:rsidTr="004A18DE">
        <w:trPr>
          <w:jc w:val="center"/>
        </w:trPr>
        <w:tc>
          <w:tcPr>
            <w:tcW w:w="2764" w:type="dxa"/>
          </w:tcPr>
          <w:p w14:paraId="0B29C660" w14:textId="77777777" w:rsidR="008F604E" w:rsidRPr="00291A7E" w:rsidRDefault="008F604E" w:rsidP="004A18DE">
            <w:pPr>
              <w:jc w:val="center"/>
              <w:rPr>
                <w:iCs/>
                <w:sz w:val="22"/>
                <w:szCs w:val="22"/>
                <w:lang w:val="es-ES"/>
              </w:rPr>
            </w:pPr>
            <w:r w:rsidRPr="00291A7E">
              <w:rPr>
                <w:iCs/>
                <w:sz w:val="22"/>
                <w:szCs w:val="22"/>
                <w:lang w:val="es-ES"/>
              </w:rPr>
              <w:t>ASMET SALUD</w:t>
            </w:r>
          </w:p>
        </w:tc>
        <w:tc>
          <w:tcPr>
            <w:tcW w:w="1889" w:type="dxa"/>
          </w:tcPr>
          <w:p w14:paraId="5CABFCDB" w14:textId="77777777" w:rsidR="008F604E" w:rsidRPr="00291A7E" w:rsidRDefault="008F604E" w:rsidP="004A18DE">
            <w:pPr>
              <w:jc w:val="center"/>
              <w:rPr>
                <w:iCs/>
                <w:sz w:val="22"/>
                <w:szCs w:val="22"/>
                <w:lang w:val="es-ES"/>
              </w:rPr>
            </w:pPr>
            <w:r w:rsidRPr="00291A7E">
              <w:rPr>
                <w:iCs/>
                <w:sz w:val="22"/>
                <w:szCs w:val="22"/>
                <w:lang w:val="es-ES"/>
              </w:rPr>
              <w:t>134</w:t>
            </w:r>
          </w:p>
        </w:tc>
      </w:tr>
      <w:tr w:rsidR="008F604E" w:rsidRPr="00291A7E" w14:paraId="0FEFF147" w14:textId="77777777" w:rsidTr="004A18DE">
        <w:trPr>
          <w:jc w:val="center"/>
        </w:trPr>
        <w:tc>
          <w:tcPr>
            <w:tcW w:w="2764" w:type="dxa"/>
          </w:tcPr>
          <w:p w14:paraId="05BF0C7A" w14:textId="77777777" w:rsidR="008F604E" w:rsidRPr="00291A7E" w:rsidRDefault="008F604E" w:rsidP="004A18DE">
            <w:pPr>
              <w:jc w:val="center"/>
              <w:rPr>
                <w:iCs/>
                <w:sz w:val="22"/>
                <w:szCs w:val="22"/>
                <w:lang w:val="es-ES"/>
              </w:rPr>
            </w:pPr>
            <w:r w:rsidRPr="00291A7E">
              <w:rPr>
                <w:iCs/>
                <w:sz w:val="22"/>
                <w:szCs w:val="22"/>
                <w:lang w:val="es-ES"/>
              </w:rPr>
              <w:t>CAFÉ SALUD</w:t>
            </w:r>
          </w:p>
        </w:tc>
        <w:tc>
          <w:tcPr>
            <w:tcW w:w="1889" w:type="dxa"/>
          </w:tcPr>
          <w:p w14:paraId="0D4E4D16" w14:textId="77777777" w:rsidR="008F604E" w:rsidRPr="00291A7E" w:rsidRDefault="008F604E" w:rsidP="004A18DE">
            <w:pPr>
              <w:jc w:val="center"/>
              <w:rPr>
                <w:iCs/>
                <w:sz w:val="22"/>
                <w:szCs w:val="22"/>
                <w:lang w:val="es-ES"/>
              </w:rPr>
            </w:pPr>
            <w:r w:rsidRPr="00291A7E">
              <w:rPr>
                <w:iCs/>
                <w:sz w:val="22"/>
                <w:szCs w:val="22"/>
                <w:lang w:val="es-ES"/>
              </w:rPr>
              <w:t>366</w:t>
            </w:r>
          </w:p>
        </w:tc>
      </w:tr>
      <w:tr w:rsidR="008F604E" w:rsidRPr="00291A7E" w14:paraId="4E44C27B" w14:textId="77777777" w:rsidTr="004A18DE">
        <w:trPr>
          <w:jc w:val="center"/>
        </w:trPr>
        <w:tc>
          <w:tcPr>
            <w:tcW w:w="2764" w:type="dxa"/>
          </w:tcPr>
          <w:p w14:paraId="0307F1AF" w14:textId="77777777" w:rsidR="008F604E" w:rsidRPr="00291A7E" w:rsidRDefault="008F604E" w:rsidP="004A18DE">
            <w:pPr>
              <w:jc w:val="center"/>
              <w:rPr>
                <w:iCs/>
                <w:sz w:val="22"/>
                <w:szCs w:val="22"/>
                <w:lang w:val="es-ES"/>
              </w:rPr>
            </w:pPr>
            <w:r w:rsidRPr="00291A7E">
              <w:rPr>
                <w:iCs/>
                <w:sz w:val="22"/>
                <w:szCs w:val="22"/>
                <w:lang w:val="es-ES"/>
              </w:rPr>
              <w:t>SALUD VIDA</w:t>
            </w:r>
          </w:p>
        </w:tc>
        <w:tc>
          <w:tcPr>
            <w:tcW w:w="1889" w:type="dxa"/>
          </w:tcPr>
          <w:p w14:paraId="62CF8596" w14:textId="77777777" w:rsidR="008F604E" w:rsidRPr="00291A7E" w:rsidRDefault="008F604E" w:rsidP="004A18DE">
            <w:pPr>
              <w:jc w:val="center"/>
              <w:rPr>
                <w:iCs/>
                <w:sz w:val="22"/>
                <w:szCs w:val="22"/>
                <w:lang w:val="es-ES"/>
              </w:rPr>
            </w:pPr>
            <w:r w:rsidRPr="00291A7E">
              <w:rPr>
                <w:iCs/>
                <w:sz w:val="22"/>
                <w:szCs w:val="22"/>
                <w:lang w:val="es-ES"/>
              </w:rPr>
              <w:t>3</w:t>
            </w:r>
          </w:p>
        </w:tc>
      </w:tr>
      <w:tr w:rsidR="008F604E" w:rsidRPr="00291A7E" w14:paraId="0124B993" w14:textId="77777777" w:rsidTr="004A18DE">
        <w:trPr>
          <w:jc w:val="center"/>
        </w:trPr>
        <w:tc>
          <w:tcPr>
            <w:tcW w:w="2764" w:type="dxa"/>
          </w:tcPr>
          <w:p w14:paraId="3EE5C43F" w14:textId="77777777" w:rsidR="008F604E" w:rsidRPr="00291A7E" w:rsidRDefault="008F604E" w:rsidP="004A18DE">
            <w:pPr>
              <w:jc w:val="center"/>
              <w:rPr>
                <w:iCs/>
                <w:sz w:val="22"/>
                <w:szCs w:val="22"/>
                <w:lang w:val="es-ES"/>
              </w:rPr>
            </w:pPr>
            <w:r w:rsidRPr="00291A7E">
              <w:rPr>
                <w:iCs/>
                <w:sz w:val="22"/>
                <w:szCs w:val="22"/>
                <w:lang w:val="es-ES"/>
              </w:rPr>
              <w:t>NUEVA EPS</w:t>
            </w:r>
          </w:p>
        </w:tc>
        <w:tc>
          <w:tcPr>
            <w:tcW w:w="1889" w:type="dxa"/>
          </w:tcPr>
          <w:p w14:paraId="0FA67D61" w14:textId="77777777" w:rsidR="008F604E" w:rsidRPr="00291A7E" w:rsidRDefault="008F604E" w:rsidP="004A18DE">
            <w:pPr>
              <w:jc w:val="center"/>
              <w:rPr>
                <w:iCs/>
                <w:sz w:val="22"/>
                <w:szCs w:val="22"/>
                <w:lang w:val="es-ES"/>
              </w:rPr>
            </w:pPr>
            <w:r w:rsidRPr="00291A7E">
              <w:rPr>
                <w:iCs/>
                <w:sz w:val="22"/>
                <w:szCs w:val="22"/>
                <w:lang w:val="es-ES"/>
              </w:rPr>
              <w:t>442</w:t>
            </w:r>
          </w:p>
        </w:tc>
      </w:tr>
      <w:tr w:rsidR="008F604E" w:rsidRPr="00291A7E" w14:paraId="112F8173" w14:textId="77777777" w:rsidTr="004A18DE">
        <w:trPr>
          <w:jc w:val="center"/>
        </w:trPr>
        <w:tc>
          <w:tcPr>
            <w:tcW w:w="2764" w:type="dxa"/>
          </w:tcPr>
          <w:p w14:paraId="78EFECE1" w14:textId="77777777" w:rsidR="008F604E" w:rsidRPr="00291A7E" w:rsidRDefault="008F604E" w:rsidP="004A18DE">
            <w:pPr>
              <w:jc w:val="center"/>
              <w:rPr>
                <w:iCs/>
                <w:sz w:val="22"/>
                <w:szCs w:val="22"/>
                <w:lang w:val="es-ES"/>
              </w:rPr>
            </w:pPr>
            <w:r w:rsidRPr="00291A7E">
              <w:rPr>
                <w:iCs/>
                <w:sz w:val="22"/>
                <w:szCs w:val="22"/>
                <w:lang w:val="es-ES"/>
              </w:rPr>
              <w:t>S.O.S</w:t>
            </w:r>
          </w:p>
        </w:tc>
        <w:tc>
          <w:tcPr>
            <w:tcW w:w="1889" w:type="dxa"/>
          </w:tcPr>
          <w:p w14:paraId="275F6196" w14:textId="77777777" w:rsidR="008F604E" w:rsidRPr="00291A7E" w:rsidRDefault="008F604E" w:rsidP="004A18DE">
            <w:pPr>
              <w:jc w:val="center"/>
              <w:rPr>
                <w:iCs/>
                <w:sz w:val="22"/>
                <w:szCs w:val="22"/>
                <w:lang w:val="es-ES"/>
              </w:rPr>
            </w:pPr>
            <w:r w:rsidRPr="00291A7E">
              <w:rPr>
                <w:iCs/>
                <w:sz w:val="22"/>
                <w:szCs w:val="22"/>
                <w:lang w:val="es-ES"/>
              </w:rPr>
              <w:t>264</w:t>
            </w:r>
          </w:p>
        </w:tc>
      </w:tr>
      <w:tr w:rsidR="008F604E" w:rsidRPr="00291A7E" w14:paraId="5F820F46" w14:textId="77777777" w:rsidTr="004A18DE">
        <w:trPr>
          <w:jc w:val="center"/>
        </w:trPr>
        <w:tc>
          <w:tcPr>
            <w:tcW w:w="2764" w:type="dxa"/>
          </w:tcPr>
          <w:p w14:paraId="6685D6F7" w14:textId="77777777" w:rsidR="008F604E" w:rsidRPr="00291A7E" w:rsidRDefault="008F604E" w:rsidP="004A18DE">
            <w:pPr>
              <w:jc w:val="center"/>
              <w:rPr>
                <w:b/>
                <w:iCs/>
                <w:sz w:val="22"/>
                <w:szCs w:val="22"/>
                <w:lang w:val="es-ES"/>
              </w:rPr>
            </w:pPr>
            <w:r w:rsidRPr="00291A7E">
              <w:rPr>
                <w:b/>
                <w:iCs/>
                <w:sz w:val="22"/>
                <w:szCs w:val="22"/>
                <w:lang w:val="es-ES"/>
              </w:rPr>
              <w:t>TOTAL</w:t>
            </w:r>
          </w:p>
        </w:tc>
        <w:tc>
          <w:tcPr>
            <w:tcW w:w="1889" w:type="dxa"/>
          </w:tcPr>
          <w:p w14:paraId="3794B8CB" w14:textId="77777777" w:rsidR="008F604E" w:rsidRPr="00291A7E" w:rsidRDefault="008F604E" w:rsidP="004A18DE">
            <w:pPr>
              <w:jc w:val="center"/>
              <w:rPr>
                <w:b/>
                <w:iCs/>
                <w:sz w:val="22"/>
                <w:szCs w:val="22"/>
                <w:lang w:val="es-ES"/>
              </w:rPr>
            </w:pPr>
            <w:r w:rsidRPr="00291A7E">
              <w:rPr>
                <w:b/>
                <w:iCs/>
                <w:sz w:val="22"/>
                <w:szCs w:val="22"/>
                <w:lang w:val="es-ES"/>
              </w:rPr>
              <w:t>43835</w:t>
            </w:r>
          </w:p>
        </w:tc>
      </w:tr>
    </w:tbl>
    <w:p w14:paraId="14C5D32A" w14:textId="54B5D77F" w:rsidR="00897AC5" w:rsidRPr="00291A7E" w:rsidRDefault="004A18DE" w:rsidP="004A18DE">
      <w:pPr>
        <w:spacing w:after="160" w:line="259" w:lineRule="auto"/>
        <w:jc w:val="center"/>
        <w:rPr>
          <w:sz w:val="20"/>
          <w:szCs w:val="20"/>
        </w:rPr>
      </w:pPr>
      <w:bookmarkStart w:id="26" w:name="_Toc18193027"/>
      <w:r w:rsidRPr="00291A7E">
        <w:rPr>
          <w:b/>
          <w:sz w:val="20"/>
          <w:szCs w:val="20"/>
        </w:rPr>
        <w:t xml:space="preserve">Fuente: </w:t>
      </w:r>
      <w:r w:rsidRPr="00291A7E">
        <w:rPr>
          <w:sz w:val="20"/>
          <w:szCs w:val="20"/>
        </w:rPr>
        <w:t>Elaboración propia de la investigación</w:t>
      </w:r>
    </w:p>
    <w:p w14:paraId="1D368488" w14:textId="6BC4201E" w:rsidR="008F604E" w:rsidRPr="00776215" w:rsidRDefault="008C3F1A" w:rsidP="00526CAB">
      <w:pPr>
        <w:pStyle w:val="Descripcin"/>
        <w:jc w:val="center"/>
        <w:rPr>
          <w:b/>
          <w:iCs w:val="0"/>
          <w:szCs w:val="24"/>
          <w:lang w:val="es-ES"/>
        </w:rPr>
      </w:pPr>
      <w:bookmarkStart w:id="27" w:name="_Toc29808845"/>
      <w:r w:rsidRPr="00776215">
        <w:rPr>
          <w:b/>
          <w:szCs w:val="24"/>
        </w:rPr>
        <w:t xml:space="preserve">Gráfico </w:t>
      </w:r>
      <w:r w:rsidR="00BC11F0" w:rsidRPr="00776215">
        <w:rPr>
          <w:b/>
          <w:szCs w:val="24"/>
        </w:rPr>
        <w:fldChar w:fldCharType="begin"/>
      </w:r>
      <w:r w:rsidR="00BC11F0" w:rsidRPr="00776215">
        <w:rPr>
          <w:b/>
          <w:szCs w:val="24"/>
        </w:rPr>
        <w:instrText xml:space="preserve"> SEQ Gráfico \* ARABIC </w:instrText>
      </w:r>
      <w:r w:rsidR="00BC11F0" w:rsidRPr="00776215">
        <w:rPr>
          <w:b/>
          <w:szCs w:val="24"/>
        </w:rPr>
        <w:fldChar w:fldCharType="separate"/>
      </w:r>
      <w:r w:rsidR="00A97DD8" w:rsidRPr="00776215">
        <w:rPr>
          <w:b/>
          <w:noProof/>
          <w:szCs w:val="24"/>
        </w:rPr>
        <w:t>5</w:t>
      </w:r>
      <w:r w:rsidR="00BC11F0" w:rsidRPr="00776215">
        <w:rPr>
          <w:b/>
          <w:noProof/>
          <w:szCs w:val="24"/>
        </w:rPr>
        <w:fldChar w:fldCharType="end"/>
      </w:r>
      <w:r w:rsidRPr="00776215">
        <w:rPr>
          <w:b/>
          <w:szCs w:val="24"/>
        </w:rPr>
        <w:t xml:space="preserve">. </w:t>
      </w:r>
      <w:r w:rsidR="008F604E" w:rsidRPr="00776215">
        <w:rPr>
          <w:b/>
          <w:szCs w:val="24"/>
          <w:lang w:val="es-ES"/>
        </w:rPr>
        <w:t>Cobertura del sistema de salud en la población de El Tambo</w:t>
      </w:r>
      <w:bookmarkEnd w:id="26"/>
      <w:bookmarkEnd w:id="27"/>
    </w:p>
    <w:p w14:paraId="4F8728CD" w14:textId="77777777" w:rsidR="008F604E" w:rsidRPr="00291A7E" w:rsidRDefault="008F604E" w:rsidP="008F604E">
      <w:pPr>
        <w:jc w:val="center"/>
        <w:rPr>
          <w:iCs/>
          <w:sz w:val="22"/>
          <w:szCs w:val="22"/>
          <w:lang w:val="es-ES"/>
        </w:rPr>
      </w:pPr>
      <w:r w:rsidRPr="00291A7E">
        <w:rPr>
          <w:noProof/>
          <w:sz w:val="22"/>
          <w:szCs w:val="22"/>
          <w:lang w:eastAsia="es-CO"/>
        </w:rPr>
        <w:lastRenderedPageBreak/>
        <w:drawing>
          <wp:inline distT="0" distB="0" distL="0" distR="0" wp14:anchorId="30635CDB" wp14:editId="784EC0A5">
            <wp:extent cx="3985146" cy="2006221"/>
            <wp:effectExtent l="0" t="0" r="15875" b="13335"/>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F3520AF" w14:textId="77777777" w:rsidR="008F604E" w:rsidRPr="00291A7E" w:rsidRDefault="008F604E" w:rsidP="00526CAB">
      <w:pPr>
        <w:spacing w:before="240"/>
        <w:jc w:val="center"/>
        <w:rPr>
          <w:iCs/>
          <w:sz w:val="20"/>
          <w:szCs w:val="20"/>
          <w:lang w:val="es-ES"/>
        </w:rPr>
      </w:pPr>
      <w:r w:rsidRPr="00291A7E">
        <w:rPr>
          <w:b/>
          <w:iCs/>
          <w:sz w:val="20"/>
          <w:szCs w:val="20"/>
          <w:lang w:val="es-ES"/>
        </w:rPr>
        <w:t>Fuente:</w:t>
      </w:r>
      <w:r w:rsidRPr="00291A7E">
        <w:rPr>
          <w:iCs/>
          <w:sz w:val="20"/>
          <w:szCs w:val="20"/>
          <w:lang w:val="es-ES"/>
        </w:rPr>
        <w:t xml:space="preserve"> Secretaria de salud</w:t>
      </w:r>
    </w:p>
    <w:p w14:paraId="4A046E64" w14:textId="77777777" w:rsidR="008F604E" w:rsidRPr="00A477F1" w:rsidRDefault="008F604E" w:rsidP="00526CAB">
      <w:pPr>
        <w:pStyle w:val="Textoindependiente"/>
        <w:spacing w:before="240" w:line="360" w:lineRule="auto"/>
        <w:jc w:val="both"/>
        <w:rPr>
          <w:rFonts w:ascii="Times New Roman" w:eastAsiaTheme="minorHAnsi" w:hAnsi="Times New Roman"/>
          <w:b w:val="0"/>
          <w:i w:val="0"/>
          <w:iCs/>
          <w:sz w:val="24"/>
          <w:szCs w:val="24"/>
          <w:lang w:val="es-ES" w:eastAsia="en-US"/>
        </w:rPr>
      </w:pPr>
      <w:r w:rsidRPr="00A477F1">
        <w:rPr>
          <w:rFonts w:ascii="Times New Roman" w:eastAsiaTheme="minorHAnsi" w:hAnsi="Times New Roman"/>
          <w:b w:val="0"/>
          <w:i w:val="0"/>
          <w:iCs/>
          <w:sz w:val="24"/>
          <w:szCs w:val="24"/>
          <w:lang w:val="es-ES" w:eastAsia="en-US"/>
        </w:rPr>
        <w:t xml:space="preserve">Las estadísticas presentadas para el año 2011, como la baja cobertura en vacunación de Vacuna de </w:t>
      </w:r>
      <w:proofErr w:type="spellStart"/>
      <w:r w:rsidRPr="00A477F1">
        <w:rPr>
          <w:rFonts w:ascii="Times New Roman" w:eastAsiaTheme="minorHAnsi" w:hAnsi="Times New Roman"/>
          <w:b w:val="0"/>
          <w:i w:val="0"/>
          <w:iCs/>
          <w:sz w:val="24"/>
          <w:szCs w:val="24"/>
          <w:lang w:val="es-ES" w:eastAsia="en-US"/>
        </w:rPr>
        <w:t>Poliovirus</w:t>
      </w:r>
      <w:proofErr w:type="spellEnd"/>
      <w:r w:rsidRPr="00A477F1">
        <w:rPr>
          <w:rFonts w:ascii="Times New Roman" w:eastAsiaTheme="minorHAnsi" w:hAnsi="Times New Roman"/>
          <w:b w:val="0"/>
          <w:i w:val="0"/>
          <w:iCs/>
          <w:sz w:val="24"/>
          <w:szCs w:val="24"/>
          <w:lang w:val="es-ES" w:eastAsia="en-US"/>
        </w:rPr>
        <w:t xml:space="preserve"> VOP es del 72,6%; una muerte por causa de cáncer de cuello uterino, 7 casos de muertes perinatales, una muerte en menores de 5 años por infección respiratoria aguda. La mortalidad materna no se presentó en el último año y un caso de muerte por VIH, puso en alerta al Municipio.</w:t>
      </w:r>
    </w:p>
    <w:p w14:paraId="609E706E" w14:textId="7C3DE7DF" w:rsidR="008F604E" w:rsidRPr="00776215" w:rsidRDefault="008C3F1A" w:rsidP="00776215">
      <w:pPr>
        <w:pStyle w:val="Descripcin"/>
        <w:spacing w:before="240"/>
        <w:jc w:val="center"/>
        <w:rPr>
          <w:b/>
          <w:i/>
          <w:iCs w:val="0"/>
          <w:szCs w:val="24"/>
          <w:lang w:val="es-ES"/>
        </w:rPr>
      </w:pPr>
      <w:bookmarkStart w:id="28" w:name="_Toc29808846"/>
      <w:r w:rsidRPr="00776215">
        <w:rPr>
          <w:b/>
          <w:szCs w:val="24"/>
        </w:rPr>
        <w:t xml:space="preserve">Gráfico </w:t>
      </w:r>
      <w:r w:rsidR="00BC11F0" w:rsidRPr="00776215">
        <w:rPr>
          <w:b/>
          <w:szCs w:val="24"/>
        </w:rPr>
        <w:fldChar w:fldCharType="begin"/>
      </w:r>
      <w:r w:rsidR="00BC11F0" w:rsidRPr="00776215">
        <w:rPr>
          <w:b/>
          <w:szCs w:val="24"/>
        </w:rPr>
        <w:instrText xml:space="preserve"> SEQ Gráfico \* ARABIC </w:instrText>
      </w:r>
      <w:r w:rsidR="00BC11F0" w:rsidRPr="00776215">
        <w:rPr>
          <w:b/>
          <w:szCs w:val="24"/>
        </w:rPr>
        <w:fldChar w:fldCharType="separate"/>
      </w:r>
      <w:r w:rsidR="00A97DD8" w:rsidRPr="00776215">
        <w:rPr>
          <w:b/>
          <w:noProof/>
          <w:szCs w:val="24"/>
        </w:rPr>
        <w:t>6</w:t>
      </w:r>
      <w:r w:rsidR="00BC11F0" w:rsidRPr="00776215">
        <w:rPr>
          <w:b/>
          <w:noProof/>
          <w:szCs w:val="24"/>
        </w:rPr>
        <w:fldChar w:fldCharType="end"/>
      </w:r>
      <w:r w:rsidRPr="00776215">
        <w:rPr>
          <w:b/>
          <w:szCs w:val="24"/>
        </w:rPr>
        <w:t xml:space="preserve">. </w:t>
      </w:r>
      <w:r w:rsidR="008F604E" w:rsidRPr="00776215">
        <w:rPr>
          <w:b/>
          <w:szCs w:val="24"/>
        </w:rPr>
        <w:t xml:space="preserve">Tasa de mortalidad ajustada por edad del </w:t>
      </w:r>
      <w:r w:rsidR="008F6383" w:rsidRPr="00776215">
        <w:rPr>
          <w:b/>
          <w:szCs w:val="24"/>
        </w:rPr>
        <w:t>m</w:t>
      </w:r>
      <w:r w:rsidR="008F604E" w:rsidRPr="00776215">
        <w:rPr>
          <w:b/>
          <w:szCs w:val="24"/>
        </w:rPr>
        <w:t>unicipio, El Tambo 2005 – 2013</w:t>
      </w:r>
      <w:bookmarkEnd w:id="28"/>
    </w:p>
    <w:p w14:paraId="394C1D8E" w14:textId="77777777" w:rsidR="008F604E" w:rsidRPr="00291A7E" w:rsidRDefault="008F604E" w:rsidP="008F604E">
      <w:pPr>
        <w:pStyle w:val="Textoindependiente"/>
        <w:spacing w:line="360" w:lineRule="auto"/>
        <w:rPr>
          <w:rFonts w:ascii="Times New Roman" w:eastAsiaTheme="minorHAnsi" w:hAnsi="Times New Roman"/>
          <w:b w:val="0"/>
          <w:i w:val="0"/>
          <w:iCs/>
          <w:sz w:val="22"/>
          <w:szCs w:val="22"/>
          <w:lang w:val="es-ES" w:eastAsia="en-US"/>
        </w:rPr>
      </w:pPr>
      <w:r w:rsidRPr="00291A7E">
        <w:rPr>
          <w:rFonts w:ascii="Times New Roman" w:hAnsi="Times New Roman"/>
          <w:noProof/>
          <w:sz w:val="22"/>
          <w:szCs w:val="22"/>
          <w:lang w:eastAsia="es-CO"/>
        </w:rPr>
        <w:drawing>
          <wp:inline distT="0" distB="0" distL="0" distR="0" wp14:anchorId="3D246B53" wp14:editId="1AFB1F4E">
            <wp:extent cx="4619013" cy="2038350"/>
            <wp:effectExtent l="19050" t="19050" r="10160" b="190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30095" t="48265" r="29284" b="19851"/>
                    <a:stretch/>
                  </pic:blipFill>
                  <pic:spPr bwMode="auto">
                    <a:xfrm>
                      <a:off x="0" y="0"/>
                      <a:ext cx="4634362" cy="2045123"/>
                    </a:xfrm>
                    <a:prstGeom prst="rect">
                      <a:avLst/>
                    </a:prstGeom>
                    <a:ln>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38169226" w14:textId="77777777" w:rsidR="008F604E" w:rsidRPr="00291A7E" w:rsidRDefault="008F604E" w:rsidP="00526CAB">
      <w:pPr>
        <w:pStyle w:val="Textoindependiente"/>
        <w:spacing w:before="240" w:line="360" w:lineRule="auto"/>
        <w:rPr>
          <w:rFonts w:ascii="Times New Roman" w:eastAsiaTheme="minorHAnsi" w:hAnsi="Times New Roman"/>
          <w:b w:val="0"/>
          <w:i w:val="0"/>
          <w:iCs/>
          <w:sz w:val="20"/>
          <w:lang w:val="es-ES" w:eastAsia="en-US"/>
        </w:rPr>
      </w:pPr>
      <w:r w:rsidRPr="00291A7E">
        <w:rPr>
          <w:rFonts w:ascii="Times New Roman" w:eastAsiaTheme="minorHAnsi" w:hAnsi="Times New Roman"/>
          <w:i w:val="0"/>
          <w:iCs/>
          <w:sz w:val="20"/>
          <w:lang w:val="es-ES" w:eastAsia="en-US"/>
        </w:rPr>
        <w:t>Fuente:</w:t>
      </w:r>
      <w:r w:rsidRPr="00291A7E">
        <w:rPr>
          <w:rFonts w:ascii="Times New Roman" w:eastAsiaTheme="minorHAnsi" w:hAnsi="Times New Roman"/>
          <w:b w:val="0"/>
          <w:i w:val="0"/>
          <w:iCs/>
          <w:sz w:val="20"/>
          <w:lang w:val="es-ES" w:eastAsia="en-US"/>
        </w:rPr>
        <w:t xml:space="preserve"> Secretaria de Salud</w:t>
      </w:r>
    </w:p>
    <w:p w14:paraId="08B0E1AD" w14:textId="77777777" w:rsidR="008F6383" w:rsidRPr="00A477F1" w:rsidRDefault="008F6383" w:rsidP="008F6383">
      <w:pPr>
        <w:pStyle w:val="Textoindependiente"/>
        <w:spacing w:before="240" w:line="360" w:lineRule="auto"/>
        <w:jc w:val="both"/>
        <w:rPr>
          <w:rFonts w:ascii="Times New Roman" w:eastAsiaTheme="minorHAnsi" w:hAnsi="Times New Roman"/>
          <w:b w:val="0"/>
          <w:i w:val="0"/>
          <w:iCs/>
          <w:sz w:val="24"/>
          <w:szCs w:val="24"/>
          <w:lang w:val="es-ES" w:eastAsia="en-US"/>
        </w:rPr>
      </w:pPr>
      <w:r w:rsidRPr="00A477F1">
        <w:rPr>
          <w:rFonts w:ascii="Times New Roman" w:eastAsiaTheme="minorHAnsi" w:hAnsi="Times New Roman"/>
          <w:b w:val="0"/>
          <w:i w:val="0"/>
          <w:iCs/>
          <w:sz w:val="24"/>
          <w:szCs w:val="24"/>
          <w:lang w:val="es-ES" w:eastAsia="en-US"/>
        </w:rPr>
        <w:t xml:space="preserve">Entre el 2005 y el 2013, la primera causa de tasa ajustada por la edad por cada 100.000 habitantes fue las enfermedades del sistema circulatorio teniendo un comportamiento oscilante, registrando valores de incremento en el año 2007 (145,2) y una disminución en el </w:t>
      </w:r>
      <w:r w:rsidRPr="00A477F1">
        <w:rPr>
          <w:rFonts w:ascii="Times New Roman" w:eastAsiaTheme="minorHAnsi" w:hAnsi="Times New Roman"/>
          <w:b w:val="0"/>
          <w:i w:val="0"/>
          <w:iCs/>
          <w:sz w:val="24"/>
          <w:szCs w:val="24"/>
          <w:lang w:val="es-ES" w:eastAsia="en-US"/>
        </w:rPr>
        <w:lastRenderedPageBreak/>
        <w:t>año 2009 (48,9), se observa un pico en la tendencia en la tasa de signos y síntomas mal definidos en el año 2009 (163,7), se observa que desde el 2005 al 2013 en causas externas se ha registrado una oscilación en este evento, con un aumento en el año 2008 (148,70).</w:t>
      </w:r>
    </w:p>
    <w:p w14:paraId="0B053609" w14:textId="22A08C8E" w:rsidR="008F604E" w:rsidRPr="008F6383" w:rsidRDefault="008C3F1A" w:rsidP="008F6383">
      <w:pPr>
        <w:pStyle w:val="Descripcin"/>
        <w:spacing w:before="240"/>
        <w:jc w:val="center"/>
        <w:rPr>
          <w:b/>
          <w:i/>
          <w:iCs w:val="0"/>
          <w:szCs w:val="24"/>
          <w:lang w:val="es-ES"/>
        </w:rPr>
      </w:pPr>
      <w:bookmarkStart w:id="29" w:name="_Toc29808847"/>
      <w:r w:rsidRPr="008F6383">
        <w:rPr>
          <w:b/>
          <w:szCs w:val="24"/>
        </w:rPr>
        <w:t xml:space="preserve">Gráfico </w:t>
      </w:r>
      <w:r w:rsidR="00BC11F0" w:rsidRPr="008F6383">
        <w:rPr>
          <w:b/>
          <w:szCs w:val="24"/>
        </w:rPr>
        <w:fldChar w:fldCharType="begin"/>
      </w:r>
      <w:r w:rsidR="00BC11F0" w:rsidRPr="008F6383">
        <w:rPr>
          <w:b/>
          <w:szCs w:val="24"/>
        </w:rPr>
        <w:instrText xml:space="preserve"> SEQ Gráfico \* ARABIC </w:instrText>
      </w:r>
      <w:r w:rsidR="00BC11F0" w:rsidRPr="008F6383">
        <w:rPr>
          <w:b/>
          <w:szCs w:val="24"/>
        </w:rPr>
        <w:fldChar w:fldCharType="separate"/>
      </w:r>
      <w:r w:rsidR="00A97DD8" w:rsidRPr="008F6383">
        <w:rPr>
          <w:b/>
          <w:noProof/>
          <w:szCs w:val="24"/>
        </w:rPr>
        <w:t>7</w:t>
      </w:r>
      <w:r w:rsidR="00BC11F0" w:rsidRPr="008F6383">
        <w:rPr>
          <w:b/>
          <w:noProof/>
          <w:szCs w:val="24"/>
        </w:rPr>
        <w:fldChar w:fldCharType="end"/>
      </w:r>
      <w:r w:rsidRPr="008F6383">
        <w:rPr>
          <w:b/>
          <w:szCs w:val="24"/>
        </w:rPr>
        <w:t xml:space="preserve">. </w:t>
      </w:r>
      <w:r w:rsidR="008F604E" w:rsidRPr="008F6383">
        <w:rPr>
          <w:b/>
          <w:szCs w:val="24"/>
        </w:rPr>
        <w:t>Principales causas de mortalidad año 2015</w:t>
      </w:r>
      <w:bookmarkEnd w:id="29"/>
    </w:p>
    <w:p w14:paraId="61F6B921" w14:textId="77777777" w:rsidR="008F604E" w:rsidRPr="00291A7E" w:rsidRDefault="008F604E" w:rsidP="008F604E">
      <w:pPr>
        <w:pStyle w:val="Textoindependiente"/>
        <w:rPr>
          <w:rFonts w:ascii="Times New Roman" w:eastAsiaTheme="minorHAnsi" w:hAnsi="Times New Roman"/>
          <w:b w:val="0"/>
          <w:i w:val="0"/>
          <w:iCs/>
          <w:sz w:val="22"/>
          <w:szCs w:val="22"/>
          <w:lang w:val="es-ES" w:eastAsia="en-US"/>
        </w:rPr>
      </w:pPr>
      <w:r w:rsidRPr="00291A7E">
        <w:rPr>
          <w:rFonts w:ascii="Times New Roman" w:eastAsiaTheme="minorHAnsi" w:hAnsi="Times New Roman"/>
          <w:b w:val="0"/>
          <w:i w:val="0"/>
          <w:iCs/>
          <w:noProof/>
          <w:sz w:val="22"/>
          <w:szCs w:val="22"/>
          <w:lang w:eastAsia="es-CO"/>
        </w:rPr>
        <w:drawing>
          <wp:inline distT="0" distB="0" distL="0" distR="0" wp14:anchorId="6D67EE99" wp14:editId="4B3AC388">
            <wp:extent cx="4730603" cy="1973803"/>
            <wp:effectExtent l="19050" t="19050" r="13335" b="2667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2">
                      <a:extLst>
                        <a:ext uri="{28A0092B-C50C-407E-A947-70E740481C1C}">
                          <a14:useLocalDpi xmlns:a14="http://schemas.microsoft.com/office/drawing/2010/main" val="0"/>
                        </a:ext>
                      </a:extLst>
                    </a:blip>
                    <a:srcRect l="1812" t="13560" r="2636" b="4407"/>
                    <a:stretch/>
                  </pic:blipFill>
                  <pic:spPr bwMode="auto">
                    <a:xfrm>
                      <a:off x="0" y="0"/>
                      <a:ext cx="4750735" cy="1982203"/>
                    </a:xfrm>
                    <a:prstGeom prst="rect">
                      <a:avLst/>
                    </a:prstGeom>
                    <a:noFill/>
                    <a:ln>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51291A3A" w14:textId="02545FC6" w:rsidR="008F604E" w:rsidRDefault="008F604E" w:rsidP="00526CAB">
      <w:pPr>
        <w:pStyle w:val="Textoindependiente"/>
        <w:spacing w:before="240"/>
        <w:rPr>
          <w:rFonts w:ascii="Times New Roman" w:eastAsiaTheme="minorHAnsi" w:hAnsi="Times New Roman"/>
          <w:b w:val="0"/>
          <w:i w:val="0"/>
          <w:iCs/>
          <w:sz w:val="20"/>
          <w:lang w:val="es-ES" w:eastAsia="en-US"/>
        </w:rPr>
      </w:pPr>
      <w:r w:rsidRPr="00291A7E">
        <w:rPr>
          <w:rFonts w:ascii="Times New Roman" w:eastAsiaTheme="minorHAnsi" w:hAnsi="Times New Roman"/>
          <w:i w:val="0"/>
          <w:iCs/>
          <w:sz w:val="20"/>
          <w:lang w:val="es-ES" w:eastAsia="en-US"/>
        </w:rPr>
        <w:t xml:space="preserve">Fuente: </w:t>
      </w:r>
      <w:r w:rsidRPr="00291A7E">
        <w:rPr>
          <w:rFonts w:ascii="Times New Roman" w:eastAsiaTheme="minorHAnsi" w:hAnsi="Times New Roman"/>
          <w:b w:val="0"/>
          <w:i w:val="0"/>
          <w:iCs/>
          <w:sz w:val="20"/>
          <w:lang w:val="es-ES" w:eastAsia="en-US"/>
        </w:rPr>
        <w:t>Secretaria de Salud</w:t>
      </w:r>
    </w:p>
    <w:p w14:paraId="59A5D1D5" w14:textId="77777777" w:rsidR="008F6383" w:rsidRPr="0018329B" w:rsidRDefault="008F6383" w:rsidP="008F6383">
      <w:pPr>
        <w:pStyle w:val="Textoindependiente"/>
        <w:spacing w:before="240" w:line="360" w:lineRule="auto"/>
        <w:jc w:val="both"/>
        <w:rPr>
          <w:rFonts w:ascii="Times New Roman" w:eastAsiaTheme="minorHAnsi" w:hAnsi="Times New Roman"/>
          <w:b w:val="0"/>
          <w:i w:val="0"/>
          <w:iCs/>
          <w:sz w:val="24"/>
          <w:szCs w:val="24"/>
          <w:lang w:val="es-ES" w:eastAsia="en-US"/>
        </w:rPr>
      </w:pPr>
      <w:r w:rsidRPr="0018329B">
        <w:rPr>
          <w:rFonts w:ascii="Times New Roman" w:eastAsiaTheme="minorHAnsi" w:hAnsi="Times New Roman"/>
          <w:b w:val="0"/>
          <w:i w:val="0"/>
          <w:iCs/>
          <w:sz w:val="24"/>
          <w:szCs w:val="24"/>
          <w:lang w:val="es-ES" w:eastAsia="en-US"/>
        </w:rPr>
        <w:t xml:space="preserve">Según la semaforización de las tasas de mortalidad por causas especificas indica que durante el periodo del 2013, la tasa de mortalidad ajustada por edad por tumores maligno de mama y la tasa de mortalidad ajustada por edad por agresiones (homicidios), se encuentran en peor situación al compararlo con el </w:t>
      </w:r>
      <w:r>
        <w:rPr>
          <w:rFonts w:ascii="Times New Roman" w:eastAsiaTheme="minorHAnsi" w:hAnsi="Times New Roman"/>
          <w:b w:val="0"/>
          <w:i w:val="0"/>
          <w:iCs/>
          <w:sz w:val="24"/>
          <w:szCs w:val="24"/>
          <w:lang w:val="es-ES" w:eastAsia="en-US"/>
        </w:rPr>
        <w:t>d</w:t>
      </w:r>
      <w:r w:rsidRPr="0018329B">
        <w:rPr>
          <w:rFonts w:ascii="Times New Roman" w:eastAsiaTheme="minorHAnsi" w:hAnsi="Times New Roman"/>
          <w:b w:val="0"/>
          <w:i w:val="0"/>
          <w:iCs/>
          <w:sz w:val="24"/>
          <w:szCs w:val="24"/>
          <w:lang w:val="es-ES" w:eastAsia="en-US"/>
        </w:rPr>
        <w:t xml:space="preserve">epartamento del Cauca y el resto de tasas donde se aprecia el color amarillo no muestran una diferencia significativa en el 2013 con el </w:t>
      </w:r>
      <w:r>
        <w:rPr>
          <w:rFonts w:ascii="Times New Roman" w:eastAsiaTheme="minorHAnsi" w:hAnsi="Times New Roman"/>
          <w:b w:val="0"/>
          <w:i w:val="0"/>
          <w:iCs/>
          <w:sz w:val="24"/>
          <w:szCs w:val="24"/>
          <w:lang w:val="es-ES" w:eastAsia="en-US"/>
        </w:rPr>
        <w:t>d</w:t>
      </w:r>
      <w:r w:rsidRPr="0018329B">
        <w:rPr>
          <w:rFonts w:ascii="Times New Roman" w:eastAsiaTheme="minorHAnsi" w:hAnsi="Times New Roman"/>
          <w:b w:val="0"/>
          <w:i w:val="0"/>
          <w:iCs/>
          <w:sz w:val="24"/>
          <w:szCs w:val="24"/>
          <w:lang w:val="es-ES" w:eastAsia="en-US"/>
        </w:rPr>
        <w:t>epartamento del Cauca.</w:t>
      </w:r>
    </w:p>
    <w:p w14:paraId="737D976A" w14:textId="4D2CB5C0" w:rsidR="004E40A8" w:rsidRPr="0018329B" w:rsidRDefault="004E40A8" w:rsidP="00526CAB">
      <w:pPr>
        <w:pStyle w:val="Ttulo1"/>
        <w:numPr>
          <w:ilvl w:val="0"/>
          <w:numId w:val="15"/>
        </w:numPr>
        <w:jc w:val="both"/>
        <w:rPr>
          <w:rFonts w:cs="Times New Roman"/>
          <w:sz w:val="24"/>
          <w:szCs w:val="24"/>
          <w:lang w:val="es-ES"/>
        </w:rPr>
      </w:pPr>
      <w:bookmarkStart w:id="30" w:name="_Toc30752225"/>
      <w:r w:rsidRPr="0018329B">
        <w:rPr>
          <w:rFonts w:cs="Times New Roman"/>
          <w:sz w:val="24"/>
          <w:szCs w:val="24"/>
          <w:lang w:val="es-ES"/>
        </w:rPr>
        <w:t xml:space="preserve">ANÁLISIS DE LA DINÁMICA DEL CONFLICTO </w:t>
      </w:r>
      <w:r w:rsidR="0018329B" w:rsidRPr="0018329B">
        <w:rPr>
          <w:rFonts w:cs="Times New Roman"/>
          <w:sz w:val="24"/>
          <w:szCs w:val="24"/>
          <w:lang w:val="es-ES"/>
        </w:rPr>
        <w:t xml:space="preserve">ARMADO EN EL </w:t>
      </w:r>
      <w:r w:rsidRPr="0018329B">
        <w:rPr>
          <w:rFonts w:cs="Times New Roman"/>
          <w:sz w:val="24"/>
          <w:szCs w:val="24"/>
          <w:lang w:val="es-ES"/>
        </w:rPr>
        <w:t>MUNICIPIO DE</w:t>
      </w:r>
      <w:r w:rsidR="00793F69" w:rsidRPr="0018329B">
        <w:rPr>
          <w:rFonts w:cs="Times New Roman"/>
          <w:sz w:val="24"/>
          <w:szCs w:val="24"/>
          <w:lang w:val="es-ES"/>
        </w:rPr>
        <w:t xml:space="preserve"> </w:t>
      </w:r>
      <w:r w:rsidR="00467D65" w:rsidRPr="0018329B">
        <w:rPr>
          <w:rFonts w:cs="Times New Roman"/>
          <w:sz w:val="24"/>
          <w:szCs w:val="24"/>
          <w:lang w:val="es-ES"/>
        </w:rPr>
        <w:t>EL TAMBO</w:t>
      </w:r>
      <w:bookmarkEnd w:id="30"/>
    </w:p>
    <w:p w14:paraId="3426BB9D" w14:textId="77777777" w:rsidR="004E40A8" w:rsidRPr="00291A7E" w:rsidRDefault="004E40A8" w:rsidP="00BE0BBC">
      <w:pPr>
        <w:spacing w:line="360" w:lineRule="auto"/>
        <w:jc w:val="both"/>
        <w:rPr>
          <w:sz w:val="22"/>
          <w:szCs w:val="22"/>
          <w:lang w:val="es-ES"/>
        </w:rPr>
      </w:pPr>
    </w:p>
    <w:p w14:paraId="4CF8447C" w14:textId="248F08EA" w:rsidR="004E40A8" w:rsidRPr="008F6383" w:rsidRDefault="004E40A8" w:rsidP="008F604E">
      <w:pPr>
        <w:pStyle w:val="Ttulo2"/>
        <w:numPr>
          <w:ilvl w:val="1"/>
          <w:numId w:val="15"/>
        </w:numPr>
        <w:spacing w:after="240"/>
        <w:rPr>
          <w:rFonts w:cs="Times New Roman"/>
          <w:sz w:val="24"/>
          <w:szCs w:val="24"/>
          <w:lang w:val="es-ES"/>
        </w:rPr>
      </w:pPr>
      <w:bookmarkStart w:id="31" w:name="_Toc30752226"/>
      <w:r w:rsidRPr="008F6383">
        <w:rPr>
          <w:rFonts w:cs="Times New Roman"/>
          <w:sz w:val="24"/>
          <w:szCs w:val="24"/>
          <w:lang w:val="es-ES"/>
        </w:rPr>
        <w:t>Presencia de Actores Armados (Predominantes)</w:t>
      </w:r>
      <w:bookmarkEnd w:id="31"/>
    </w:p>
    <w:p w14:paraId="3F2ACCC0" w14:textId="6DF0B811" w:rsidR="00317931" w:rsidRPr="0018329B" w:rsidRDefault="00317931" w:rsidP="00317931">
      <w:pPr>
        <w:spacing w:after="160" w:line="360" w:lineRule="auto"/>
        <w:jc w:val="both"/>
        <w:rPr>
          <w:color w:val="000000" w:themeColor="text1"/>
        </w:rPr>
      </w:pPr>
      <w:r w:rsidRPr="0018329B">
        <w:rPr>
          <w:color w:val="000000" w:themeColor="text1"/>
        </w:rPr>
        <w:t xml:space="preserve">El departamento del Cauca históricamente se ha caracterizado por ser un corredor estratégico debido a su condición topográfica para actores armados “particularmente de las guerrillas, que han encontrado en su paisaje selvático y montañoso una ventaja para el desarrollo de sus actividades criminales, valiéndose también de su configuración hidrográfica, a partir de lo cual han establecido corredores estratégicos para desarrollar acciones de ataque y repliegue, así como para el control de las economías ilícitas, circunstancia que a su vez les ha permitido </w:t>
      </w:r>
      <w:r w:rsidRPr="0018329B">
        <w:rPr>
          <w:color w:val="000000" w:themeColor="text1"/>
        </w:rPr>
        <w:lastRenderedPageBreak/>
        <w:t>mantener una guerra irregular contra el Estado”</w:t>
      </w:r>
      <w:r w:rsidRPr="0018329B">
        <w:rPr>
          <w:color w:val="000000" w:themeColor="text1"/>
          <w:lang w:val="es-ES"/>
        </w:rPr>
        <w:t xml:space="preserve"> (</w:t>
      </w:r>
      <w:r w:rsidR="0018329B">
        <w:rPr>
          <w:color w:val="000000" w:themeColor="text1"/>
        </w:rPr>
        <w:t>Defensoría del Pueblo, 2018</w:t>
      </w:r>
      <w:r w:rsidRPr="0018329B">
        <w:rPr>
          <w:color w:val="000000" w:themeColor="text1"/>
        </w:rPr>
        <w:t>. Informe ejecutivo. pág. 13.</w:t>
      </w:r>
      <w:r w:rsidR="0018329B">
        <w:rPr>
          <w:color w:val="000000" w:themeColor="text1"/>
        </w:rPr>
        <w:t>)</w:t>
      </w:r>
    </w:p>
    <w:p w14:paraId="67FDC51A" w14:textId="67725871" w:rsidR="00317931" w:rsidRPr="0018329B" w:rsidRDefault="00317931" w:rsidP="00317931">
      <w:pPr>
        <w:spacing w:after="160" w:line="360" w:lineRule="auto"/>
        <w:jc w:val="both"/>
        <w:rPr>
          <w:color w:val="000000" w:themeColor="text1"/>
        </w:rPr>
      </w:pPr>
      <w:r w:rsidRPr="0018329B">
        <w:rPr>
          <w:color w:val="000000" w:themeColor="text1"/>
        </w:rPr>
        <w:t xml:space="preserve">Únicamente para el </w:t>
      </w:r>
      <w:r w:rsidR="008F6383">
        <w:rPr>
          <w:color w:val="000000" w:themeColor="text1"/>
        </w:rPr>
        <w:t>d</w:t>
      </w:r>
      <w:r w:rsidRPr="0018329B">
        <w:rPr>
          <w:color w:val="000000" w:themeColor="text1"/>
        </w:rPr>
        <w:t xml:space="preserve">epartamento del Cauca, en lo que corresponde a la presencia de organizaciones subversivas, esta ha sido una de las más altas comparada con el resto del territorio nacional; en esa medida, para las décadas de los 60 y 90 se tenían reportes de presencia guerrillera de diferentes facciones, entre ellas: M-19, Quintín Lame, Ejército Popular de Liberación (EPL), Ejército de Liberación Nacional (ELN), Ricardo Franco, Partido Revolucionario de los Trabajadores (PRT) y las Fuerzas Armadas Revolucionarias de Colombia-Ejército del Pueblo (FARC-EP). La presencia guerrillera en la región para aquella época llevó a los gobiernos de turno a implementar una estrategia antisubversiva de lucha frontal en todo el </w:t>
      </w:r>
      <w:r w:rsidR="008F6383">
        <w:rPr>
          <w:color w:val="000000" w:themeColor="text1"/>
        </w:rPr>
        <w:t>d</w:t>
      </w:r>
      <w:r w:rsidRPr="0018329B">
        <w:rPr>
          <w:color w:val="000000" w:themeColor="text1"/>
        </w:rPr>
        <w:t>epartamento del Cauca, a lo cual, la respuesta subversiva no se hizo esperar cuando en su momento se creó la estrategia guerrillera denominada Coordinadora Guerrillera Simón Bolívar. Recientemente, la presencia de los actores armados se expresa fundamentalmente con varios frentes de las FARC, el ELN y Reductos Paramilitares (Ver mapa 2 y 3) ELN (Frentes José María Becerra, Comuneros del Sur, Compañía Móvil Lucho Quintero Giraldo, entre otras).</w:t>
      </w:r>
    </w:p>
    <w:p w14:paraId="577DAD1E" w14:textId="5BD3B804" w:rsidR="00317931" w:rsidRPr="0018329B" w:rsidRDefault="00317931" w:rsidP="004A18DE">
      <w:pPr>
        <w:spacing w:after="160" w:line="360" w:lineRule="auto"/>
        <w:jc w:val="both"/>
        <w:rPr>
          <w:color w:val="000000" w:themeColor="text1"/>
        </w:rPr>
      </w:pPr>
      <w:r w:rsidRPr="0018329B">
        <w:rPr>
          <w:color w:val="000000" w:themeColor="text1"/>
        </w:rPr>
        <w:t>Con lo anterior solo se muestra una parte del fenómeno del conflicto armado, aquella que corresponde a la presencia guerrillera, sin embargo, lo realmente importante de este contexto histórico se enfoca en el accionar bélico del Estado en su lucha contra estos grupos, lo que ha creado un escenario aún más complejo del conflicto. En ese sentido, las comunidades indígenas urbanas y rurales a lo largo del tiempo que ha durado esta confrontación armada en esta región del país, han sido las más afectadas al quedar entre el fuego cruzado de los actores armados y muchas veces se han convertido en víctimas de persecución sistemática por parte de los mismos.</w:t>
      </w:r>
    </w:p>
    <w:p w14:paraId="3759FE26" w14:textId="613E8701" w:rsidR="004423FE" w:rsidRPr="0018329B" w:rsidRDefault="00317931" w:rsidP="00526CAB">
      <w:pPr>
        <w:spacing w:before="240" w:after="160" w:line="360" w:lineRule="auto"/>
        <w:jc w:val="both"/>
        <w:rPr>
          <w:color w:val="000000" w:themeColor="text1"/>
          <w:lang w:val="es-ES"/>
        </w:rPr>
      </w:pPr>
      <w:r w:rsidRPr="0018329B">
        <w:rPr>
          <w:color w:val="000000" w:themeColor="text1"/>
          <w:lang w:val="es-ES"/>
        </w:rPr>
        <w:t xml:space="preserve">El municipio de </w:t>
      </w:r>
      <w:r w:rsidR="00467D65" w:rsidRPr="0018329B">
        <w:rPr>
          <w:color w:val="000000" w:themeColor="text1"/>
          <w:lang w:val="es-ES"/>
        </w:rPr>
        <w:t>El Tambo</w:t>
      </w:r>
      <w:r w:rsidRPr="0018329B">
        <w:rPr>
          <w:color w:val="000000" w:themeColor="text1"/>
          <w:lang w:val="es-ES"/>
        </w:rPr>
        <w:t xml:space="preserve"> ha tenido presencia de actores no gubernamentales, según los datos de la Defensoría del Pueblo en su informe anual ejecutivo para el año 2018, concretamente inciden en el territorio los grupos del ELN y disidencias de FARC o GAOR tal como se </w:t>
      </w:r>
      <w:bookmarkStart w:id="32" w:name="_Toc18166348"/>
      <w:bookmarkStart w:id="33" w:name="_Toc29808880"/>
      <w:r w:rsidR="004A18DE" w:rsidRPr="0018329B">
        <w:rPr>
          <w:color w:val="000000" w:themeColor="text1"/>
          <w:lang w:val="es-ES"/>
        </w:rPr>
        <w:t xml:space="preserve">aprecia en la siguiente tabla: </w:t>
      </w:r>
    </w:p>
    <w:p w14:paraId="7ECCC7F0" w14:textId="3BD6B7E7" w:rsidR="00317931" w:rsidRPr="008F6383" w:rsidRDefault="008C3F1A" w:rsidP="00526CAB">
      <w:pPr>
        <w:pStyle w:val="Descripcin"/>
        <w:spacing w:before="240"/>
        <w:jc w:val="both"/>
        <w:rPr>
          <w:b/>
          <w:color w:val="000000" w:themeColor="text1"/>
          <w:szCs w:val="24"/>
          <w:lang w:val="es-ES"/>
        </w:rPr>
      </w:pPr>
      <w:r w:rsidRPr="008F6383">
        <w:rPr>
          <w:b/>
          <w:szCs w:val="24"/>
        </w:rPr>
        <w:lastRenderedPageBreak/>
        <w:t xml:space="preserve">Tabla </w:t>
      </w:r>
      <w:r w:rsidR="00BC11F0" w:rsidRPr="008F6383">
        <w:rPr>
          <w:b/>
          <w:szCs w:val="24"/>
        </w:rPr>
        <w:fldChar w:fldCharType="begin"/>
      </w:r>
      <w:r w:rsidR="00BC11F0" w:rsidRPr="008F6383">
        <w:rPr>
          <w:b/>
          <w:szCs w:val="24"/>
        </w:rPr>
        <w:instrText xml:space="preserve"> SEQ Tabla \* ARABIC </w:instrText>
      </w:r>
      <w:r w:rsidR="00BC11F0" w:rsidRPr="008F6383">
        <w:rPr>
          <w:b/>
          <w:szCs w:val="24"/>
        </w:rPr>
        <w:fldChar w:fldCharType="separate"/>
      </w:r>
      <w:r w:rsidR="00A97DD8" w:rsidRPr="008F6383">
        <w:rPr>
          <w:b/>
          <w:noProof/>
          <w:szCs w:val="24"/>
        </w:rPr>
        <w:t>8</w:t>
      </w:r>
      <w:r w:rsidR="00BC11F0" w:rsidRPr="008F6383">
        <w:rPr>
          <w:b/>
          <w:noProof/>
          <w:szCs w:val="24"/>
        </w:rPr>
        <w:fldChar w:fldCharType="end"/>
      </w:r>
      <w:r w:rsidRPr="008F6383">
        <w:rPr>
          <w:b/>
          <w:szCs w:val="24"/>
        </w:rPr>
        <w:t xml:space="preserve">. </w:t>
      </w:r>
      <w:r w:rsidR="00317931" w:rsidRPr="008F6383">
        <w:rPr>
          <w:b/>
          <w:bCs/>
          <w:color w:val="000000" w:themeColor="text1"/>
          <w:szCs w:val="24"/>
          <w:lang w:val="es-ES"/>
        </w:rPr>
        <w:t>Regionalización del conflicto armado en el departamento del Cauca, 2018.</w:t>
      </w:r>
      <w:bookmarkEnd w:id="32"/>
      <w:bookmarkEnd w:id="33"/>
    </w:p>
    <w:tbl>
      <w:tblPr>
        <w:tblStyle w:val="Tablaconcuadrcula"/>
        <w:tblW w:w="0" w:type="auto"/>
        <w:tblLook w:val="04A0" w:firstRow="1" w:lastRow="0" w:firstColumn="1" w:lastColumn="0" w:noHBand="0" w:noVBand="1"/>
      </w:tblPr>
      <w:tblGrid>
        <w:gridCol w:w="1029"/>
        <w:gridCol w:w="4891"/>
        <w:gridCol w:w="3128"/>
      </w:tblGrid>
      <w:tr w:rsidR="0018329B" w14:paraId="1A009BA2" w14:textId="77777777" w:rsidTr="0018329B">
        <w:trPr>
          <w:trHeight w:val="374"/>
        </w:trPr>
        <w:tc>
          <w:tcPr>
            <w:tcW w:w="102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E6C9818" w14:textId="77777777" w:rsidR="0018329B" w:rsidRDefault="0018329B">
            <w:pPr>
              <w:jc w:val="center"/>
              <w:rPr>
                <w:b/>
                <w:lang w:val="es-ES" w:eastAsia="en-US"/>
              </w:rPr>
            </w:pPr>
            <w:r>
              <w:rPr>
                <w:b/>
                <w:lang w:val="es-ES"/>
              </w:rPr>
              <w:t>ZONA</w:t>
            </w:r>
          </w:p>
        </w:tc>
        <w:tc>
          <w:tcPr>
            <w:tcW w:w="489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713A2B0" w14:textId="77777777" w:rsidR="0018329B" w:rsidRDefault="0018329B">
            <w:pPr>
              <w:jc w:val="center"/>
              <w:rPr>
                <w:b/>
                <w:lang w:val="es-ES" w:eastAsia="en-US"/>
              </w:rPr>
            </w:pPr>
            <w:r>
              <w:rPr>
                <w:b/>
                <w:lang w:val="es-ES"/>
              </w:rPr>
              <w:t>MUNICIPIOS QUE LA CONFORMAN</w:t>
            </w:r>
          </w:p>
        </w:tc>
        <w:tc>
          <w:tcPr>
            <w:tcW w:w="312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552F32" w14:textId="77777777" w:rsidR="0018329B" w:rsidRDefault="0018329B">
            <w:pPr>
              <w:jc w:val="center"/>
              <w:rPr>
                <w:b/>
                <w:lang w:val="es-ES" w:eastAsia="en-US"/>
              </w:rPr>
            </w:pPr>
            <w:r>
              <w:rPr>
                <w:b/>
                <w:lang w:val="es-ES"/>
              </w:rPr>
              <w:t>ACTOR/ES ARMADOS</w:t>
            </w:r>
          </w:p>
        </w:tc>
      </w:tr>
      <w:tr w:rsidR="0018329B" w14:paraId="4C1B1011" w14:textId="77777777" w:rsidTr="0018329B">
        <w:trPr>
          <w:trHeight w:val="1342"/>
        </w:trPr>
        <w:tc>
          <w:tcPr>
            <w:tcW w:w="1029" w:type="dxa"/>
            <w:tcBorders>
              <w:top w:val="single" w:sz="4" w:space="0" w:color="auto"/>
              <w:left w:val="single" w:sz="4" w:space="0" w:color="auto"/>
              <w:bottom w:val="single" w:sz="4" w:space="0" w:color="auto"/>
              <w:right w:val="single" w:sz="4" w:space="0" w:color="auto"/>
            </w:tcBorders>
            <w:vAlign w:val="center"/>
            <w:hideMark/>
          </w:tcPr>
          <w:p w14:paraId="245F631B" w14:textId="77777777" w:rsidR="0018329B" w:rsidRDefault="0018329B">
            <w:pPr>
              <w:jc w:val="center"/>
              <w:rPr>
                <w:b/>
                <w:lang w:val="es-ES" w:eastAsia="en-US"/>
              </w:rPr>
            </w:pPr>
            <w:r>
              <w:rPr>
                <w:b/>
                <w:lang w:val="es-ES"/>
              </w:rPr>
              <w:t>Norte</w:t>
            </w:r>
          </w:p>
        </w:tc>
        <w:tc>
          <w:tcPr>
            <w:tcW w:w="4891" w:type="dxa"/>
            <w:tcBorders>
              <w:top w:val="single" w:sz="4" w:space="0" w:color="auto"/>
              <w:left w:val="single" w:sz="4" w:space="0" w:color="auto"/>
              <w:bottom w:val="single" w:sz="4" w:space="0" w:color="auto"/>
              <w:right w:val="single" w:sz="4" w:space="0" w:color="auto"/>
            </w:tcBorders>
            <w:vAlign w:val="center"/>
            <w:hideMark/>
          </w:tcPr>
          <w:p w14:paraId="7A69C0B2" w14:textId="77777777" w:rsidR="0018329B" w:rsidRDefault="0018329B">
            <w:pPr>
              <w:jc w:val="center"/>
              <w:rPr>
                <w:lang w:val="es-ES" w:eastAsia="en-US"/>
              </w:rPr>
            </w:pPr>
            <w:r>
              <w:rPr>
                <w:lang w:val="es-ES"/>
              </w:rPr>
              <w:t xml:space="preserve">Buenos Aires, Caloto, Puerto Tejada, Villa Rica, Suárez, Santander de Quilichao, </w:t>
            </w:r>
            <w:proofErr w:type="spellStart"/>
            <w:r>
              <w:rPr>
                <w:lang w:val="es-ES"/>
              </w:rPr>
              <w:t>Toribío</w:t>
            </w:r>
            <w:proofErr w:type="spellEnd"/>
            <w:r>
              <w:rPr>
                <w:lang w:val="es-ES"/>
              </w:rPr>
              <w:t xml:space="preserve">, Corinto, Padilla, Miranda, Guachené, Caldono, </w:t>
            </w:r>
            <w:proofErr w:type="spellStart"/>
            <w:r>
              <w:rPr>
                <w:lang w:val="es-ES"/>
              </w:rPr>
              <w:t>Jambaló</w:t>
            </w:r>
            <w:proofErr w:type="spellEnd"/>
            <w:r>
              <w:rPr>
                <w:lang w:val="es-ES"/>
              </w:rPr>
              <w:t xml:space="preserve">, Cajibío, Morales, Piendamó, Silvia, Popayán, Puracé, </w:t>
            </w:r>
            <w:proofErr w:type="spellStart"/>
            <w:r>
              <w:rPr>
                <w:lang w:val="es-ES"/>
              </w:rPr>
              <w:t>Inzá</w:t>
            </w:r>
            <w:proofErr w:type="spellEnd"/>
            <w:r>
              <w:rPr>
                <w:lang w:val="es-ES"/>
              </w:rPr>
              <w:t xml:space="preserve">, </w:t>
            </w:r>
            <w:proofErr w:type="spellStart"/>
            <w:r>
              <w:rPr>
                <w:lang w:val="es-ES"/>
              </w:rPr>
              <w:t>páez</w:t>
            </w:r>
            <w:proofErr w:type="spellEnd"/>
            <w:r>
              <w:rPr>
                <w:lang w:val="es-ES"/>
              </w:rPr>
              <w:t xml:space="preserve"> y Totoró.</w:t>
            </w:r>
          </w:p>
        </w:tc>
        <w:tc>
          <w:tcPr>
            <w:tcW w:w="3128" w:type="dxa"/>
            <w:tcBorders>
              <w:top w:val="single" w:sz="4" w:space="0" w:color="auto"/>
              <w:left w:val="single" w:sz="4" w:space="0" w:color="auto"/>
              <w:bottom w:val="single" w:sz="4" w:space="0" w:color="auto"/>
              <w:right w:val="single" w:sz="4" w:space="0" w:color="auto"/>
            </w:tcBorders>
            <w:vAlign w:val="center"/>
            <w:hideMark/>
          </w:tcPr>
          <w:p w14:paraId="46126E37" w14:textId="77777777" w:rsidR="0018329B" w:rsidRDefault="0018329B">
            <w:pPr>
              <w:jc w:val="center"/>
              <w:rPr>
                <w:lang w:val="es-ES" w:eastAsia="en-US"/>
              </w:rPr>
            </w:pPr>
            <w:r>
              <w:rPr>
                <w:lang w:val="es-ES"/>
              </w:rPr>
              <w:t>Disidencias de las FARC o GAOR y EPL</w:t>
            </w:r>
          </w:p>
        </w:tc>
      </w:tr>
      <w:tr w:rsidR="0018329B" w14:paraId="3F135237" w14:textId="77777777" w:rsidTr="0018329B">
        <w:tc>
          <w:tcPr>
            <w:tcW w:w="1029" w:type="dxa"/>
            <w:tcBorders>
              <w:top w:val="single" w:sz="4" w:space="0" w:color="auto"/>
              <w:left w:val="single" w:sz="4" w:space="0" w:color="auto"/>
              <w:bottom w:val="single" w:sz="4" w:space="0" w:color="auto"/>
              <w:right w:val="single" w:sz="4" w:space="0" w:color="auto"/>
            </w:tcBorders>
            <w:vAlign w:val="center"/>
            <w:hideMark/>
          </w:tcPr>
          <w:p w14:paraId="45443F15" w14:textId="77777777" w:rsidR="0018329B" w:rsidRDefault="0018329B">
            <w:pPr>
              <w:jc w:val="center"/>
              <w:rPr>
                <w:b/>
                <w:lang w:val="es-ES" w:eastAsia="en-US"/>
              </w:rPr>
            </w:pPr>
            <w:r>
              <w:rPr>
                <w:b/>
                <w:lang w:val="es-ES"/>
              </w:rPr>
              <w:t>Centro - Sur</w:t>
            </w:r>
          </w:p>
        </w:tc>
        <w:tc>
          <w:tcPr>
            <w:tcW w:w="4891" w:type="dxa"/>
            <w:tcBorders>
              <w:top w:val="single" w:sz="4" w:space="0" w:color="auto"/>
              <w:left w:val="single" w:sz="4" w:space="0" w:color="auto"/>
              <w:bottom w:val="single" w:sz="4" w:space="0" w:color="auto"/>
              <w:right w:val="single" w:sz="4" w:space="0" w:color="auto"/>
            </w:tcBorders>
            <w:vAlign w:val="center"/>
            <w:hideMark/>
          </w:tcPr>
          <w:p w14:paraId="6634D979" w14:textId="77777777" w:rsidR="0018329B" w:rsidRDefault="0018329B">
            <w:pPr>
              <w:jc w:val="center"/>
              <w:rPr>
                <w:lang w:val="es-ES" w:eastAsia="en-US"/>
              </w:rPr>
            </w:pPr>
            <w:r>
              <w:rPr>
                <w:lang w:val="es-ES"/>
              </w:rPr>
              <w:t xml:space="preserve">Timbío, El Tambo, Almaguer, La Sierra, la Vega, Rosas, Sotará, Argelia, Balboa, Bolívar, Florencia, Mercaderes, Patía, Sucre, Piamonte, Santa Rosa y san </w:t>
            </w:r>
            <w:proofErr w:type="spellStart"/>
            <w:r>
              <w:rPr>
                <w:lang w:val="es-ES"/>
              </w:rPr>
              <w:t>Sebastian</w:t>
            </w:r>
            <w:proofErr w:type="spellEnd"/>
            <w:r>
              <w:rPr>
                <w:lang w:val="es-ES"/>
              </w:rPr>
              <w:t>.</w:t>
            </w:r>
          </w:p>
        </w:tc>
        <w:tc>
          <w:tcPr>
            <w:tcW w:w="3128" w:type="dxa"/>
            <w:tcBorders>
              <w:top w:val="single" w:sz="4" w:space="0" w:color="auto"/>
              <w:left w:val="single" w:sz="4" w:space="0" w:color="auto"/>
              <w:bottom w:val="single" w:sz="4" w:space="0" w:color="auto"/>
              <w:right w:val="single" w:sz="4" w:space="0" w:color="auto"/>
            </w:tcBorders>
            <w:vAlign w:val="center"/>
            <w:hideMark/>
          </w:tcPr>
          <w:p w14:paraId="1487F6CA" w14:textId="77777777" w:rsidR="0018329B" w:rsidRDefault="0018329B">
            <w:pPr>
              <w:jc w:val="center"/>
              <w:rPr>
                <w:lang w:val="es-ES" w:eastAsia="en-US"/>
              </w:rPr>
            </w:pPr>
            <w:r>
              <w:rPr>
                <w:lang w:val="es-ES"/>
              </w:rPr>
              <w:t>ELN y Disidencias de las FARC o GAOR</w:t>
            </w:r>
          </w:p>
        </w:tc>
      </w:tr>
      <w:tr w:rsidR="0018329B" w14:paraId="359C936E" w14:textId="77777777" w:rsidTr="0018329B">
        <w:tc>
          <w:tcPr>
            <w:tcW w:w="1029" w:type="dxa"/>
            <w:tcBorders>
              <w:top w:val="single" w:sz="4" w:space="0" w:color="auto"/>
              <w:left w:val="single" w:sz="4" w:space="0" w:color="auto"/>
              <w:bottom w:val="single" w:sz="4" w:space="0" w:color="auto"/>
              <w:right w:val="single" w:sz="4" w:space="0" w:color="auto"/>
            </w:tcBorders>
            <w:vAlign w:val="center"/>
            <w:hideMark/>
          </w:tcPr>
          <w:p w14:paraId="6345CF9C" w14:textId="77777777" w:rsidR="0018329B" w:rsidRDefault="0018329B">
            <w:pPr>
              <w:jc w:val="center"/>
              <w:rPr>
                <w:b/>
                <w:lang w:val="es-ES" w:eastAsia="en-US"/>
              </w:rPr>
            </w:pPr>
            <w:r>
              <w:rPr>
                <w:b/>
                <w:lang w:val="es-ES"/>
              </w:rPr>
              <w:t>Pacífico</w:t>
            </w:r>
          </w:p>
        </w:tc>
        <w:tc>
          <w:tcPr>
            <w:tcW w:w="4891" w:type="dxa"/>
            <w:tcBorders>
              <w:top w:val="single" w:sz="4" w:space="0" w:color="auto"/>
              <w:left w:val="single" w:sz="4" w:space="0" w:color="auto"/>
              <w:bottom w:val="single" w:sz="4" w:space="0" w:color="auto"/>
              <w:right w:val="single" w:sz="4" w:space="0" w:color="auto"/>
            </w:tcBorders>
            <w:vAlign w:val="center"/>
            <w:hideMark/>
          </w:tcPr>
          <w:p w14:paraId="083A8664" w14:textId="77777777" w:rsidR="0018329B" w:rsidRDefault="0018329B">
            <w:pPr>
              <w:jc w:val="center"/>
              <w:rPr>
                <w:lang w:val="es-ES" w:eastAsia="en-US"/>
              </w:rPr>
            </w:pPr>
            <w:r>
              <w:rPr>
                <w:lang w:val="es-ES"/>
              </w:rPr>
              <w:t>Guapi, López de Micay y Timbiquí</w:t>
            </w:r>
          </w:p>
        </w:tc>
        <w:tc>
          <w:tcPr>
            <w:tcW w:w="3128" w:type="dxa"/>
            <w:tcBorders>
              <w:top w:val="single" w:sz="4" w:space="0" w:color="auto"/>
              <w:left w:val="single" w:sz="4" w:space="0" w:color="auto"/>
              <w:bottom w:val="single" w:sz="4" w:space="0" w:color="auto"/>
              <w:right w:val="single" w:sz="4" w:space="0" w:color="auto"/>
            </w:tcBorders>
            <w:vAlign w:val="center"/>
            <w:hideMark/>
          </w:tcPr>
          <w:p w14:paraId="48426153" w14:textId="77777777" w:rsidR="0018329B" w:rsidRDefault="0018329B">
            <w:pPr>
              <w:jc w:val="center"/>
              <w:rPr>
                <w:lang w:val="es-ES" w:eastAsia="en-US"/>
              </w:rPr>
            </w:pPr>
            <w:r>
              <w:rPr>
                <w:lang w:val="es-ES"/>
              </w:rPr>
              <w:t>Disidencia FARC o GAOR; EPL; ELN; AGC y Guerrillas urbanas del pacífico.</w:t>
            </w:r>
          </w:p>
        </w:tc>
      </w:tr>
    </w:tbl>
    <w:p w14:paraId="71CE4CE5" w14:textId="77777777" w:rsidR="00317931" w:rsidRPr="00291A7E" w:rsidRDefault="00317931" w:rsidP="00526CAB">
      <w:pPr>
        <w:spacing w:before="240" w:after="160" w:line="259" w:lineRule="auto"/>
        <w:jc w:val="center"/>
        <w:rPr>
          <w:color w:val="000000" w:themeColor="text1"/>
          <w:sz w:val="20"/>
          <w:szCs w:val="20"/>
        </w:rPr>
      </w:pPr>
      <w:r w:rsidRPr="00291A7E">
        <w:rPr>
          <w:b/>
          <w:color w:val="000000" w:themeColor="text1"/>
          <w:sz w:val="20"/>
          <w:szCs w:val="20"/>
          <w:lang w:val="es-ES"/>
        </w:rPr>
        <w:t>Fuente:</w:t>
      </w:r>
      <w:r w:rsidRPr="00291A7E">
        <w:rPr>
          <w:color w:val="000000" w:themeColor="text1"/>
          <w:sz w:val="20"/>
          <w:szCs w:val="20"/>
          <w:lang w:val="es-ES"/>
        </w:rPr>
        <w:t xml:space="preserve"> Defensoría del Pueblo- </w:t>
      </w:r>
      <w:r w:rsidRPr="00291A7E">
        <w:rPr>
          <w:color w:val="000000" w:themeColor="text1"/>
          <w:sz w:val="20"/>
          <w:szCs w:val="20"/>
        </w:rPr>
        <w:t>Informe ejecutivo-2018.</w:t>
      </w:r>
    </w:p>
    <w:p w14:paraId="4A6BA234" w14:textId="041A9C4F" w:rsidR="00301B7F" w:rsidRPr="0018329B" w:rsidRDefault="00D802F4" w:rsidP="00526CAB">
      <w:pPr>
        <w:spacing w:before="240" w:after="240" w:line="360" w:lineRule="auto"/>
        <w:jc w:val="both"/>
        <w:rPr>
          <w:lang w:val="es-ES"/>
        </w:rPr>
      </w:pPr>
      <w:r w:rsidRPr="0018329B">
        <w:rPr>
          <w:lang w:val="es-ES"/>
        </w:rPr>
        <w:t xml:space="preserve">Según informe </w:t>
      </w:r>
      <w:r w:rsidR="00F02BCC" w:rsidRPr="0018329B">
        <w:rPr>
          <w:lang w:val="es-ES"/>
        </w:rPr>
        <w:t>Derechos</w:t>
      </w:r>
      <w:r w:rsidRPr="0018329B">
        <w:rPr>
          <w:lang w:val="es-ES"/>
        </w:rPr>
        <w:t xml:space="preserve"> Humanos 2018 de </w:t>
      </w:r>
      <w:r w:rsidR="00F02BCC" w:rsidRPr="0018329B">
        <w:rPr>
          <w:lang w:val="es-ES"/>
        </w:rPr>
        <w:t>la Defensoría del Pueblo, El Tam</w:t>
      </w:r>
      <w:r w:rsidRPr="0018329B">
        <w:rPr>
          <w:lang w:val="es-ES"/>
        </w:rPr>
        <w:t xml:space="preserve">bo hace parte de los 10 municipios con mayor nivel de inclusión en el Registro de </w:t>
      </w:r>
      <w:r w:rsidR="00F02BCC" w:rsidRPr="0018329B">
        <w:rPr>
          <w:lang w:val="es-ES"/>
        </w:rPr>
        <w:t>Víctimas</w:t>
      </w:r>
      <w:r w:rsidRPr="0018329B">
        <w:rPr>
          <w:lang w:val="es-ES"/>
        </w:rPr>
        <w:t xml:space="preserve"> por homicidio entre los </w:t>
      </w:r>
      <w:r w:rsidR="00F02BCC" w:rsidRPr="0018329B">
        <w:rPr>
          <w:lang w:val="es-ES"/>
        </w:rPr>
        <w:t>años</w:t>
      </w:r>
      <w:r w:rsidRPr="0018329B">
        <w:rPr>
          <w:lang w:val="es-ES"/>
        </w:rPr>
        <w:t xml:space="preserve"> 2012 y 2016 </w:t>
      </w:r>
      <w:r w:rsidR="0076398C" w:rsidRPr="0018329B">
        <w:rPr>
          <w:lang w:val="es-ES"/>
        </w:rPr>
        <w:t>siendo parte de las z</w:t>
      </w:r>
      <w:r w:rsidRPr="0018329B">
        <w:rPr>
          <w:lang w:val="es-ES"/>
        </w:rPr>
        <w:t xml:space="preserve">onas donde se materializan los homicidios selectivos de </w:t>
      </w:r>
      <w:r w:rsidR="00F02BCC" w:rsidRPr="0018329B">
        <w:rPr>
          <w:lang w:val="es-ES"/>
        </w:rPr>
        <w:t>líderes</w:t>
      </w:r>
      <w:r w:rsidRPr="0018329B">
        <w:rPr>
          <w:lang w:val="es-ES"/>
        </w:rPr>
        <w:t xml:space="preserve"> comunitarios. </w:t>
      </w:r>
      <w:r w:rsidR="0076398C" w:rsidRPr="0018329B">
        <w:rPr>
          <w:lang w:val="es-ES"/>
        </w:rPr>
        <w:t xml:space="preserve">Además, encabeza la lista de municipios con mayor registro de hechos victimizantes en el departamento. </w:t>
      </w:r>
    </w:p>
    <w:p w14:paraId="45E8B541" w14:textId="73F37DA7" w:rsidR="00467D65" w:rsidRPr="0018329B" w:rsidRDefault="00467D65" w:rsidP="00467D65">
      <w:pPr>
        <w:spacing w:after="240" w:line="360" w:lineRule="auto"/>
        <w:jc w:val="both"/>
        <w:rPr>
          <w:lang w:val="es-ES"/>
        </w:rPr>
      </w:pPr>
      <w:r w:rsidRPr="0018329B">
        <w:rPr>
          <w:lang w:val="es-ES"/>
        </w:rPr>
        <w:t xml:space="preserve">“En Colombia durante el periodo del 1 de enero de 2016 al 22 de agosto de 2018 se han registrado 343 homicidios contra </w:t>
      </w:r>
      <w:r w:rsidR="00F02BCC" w:rsidRPr="0018329B">
        <w:rPr>
          <w:lang w:val="es-ES"/>
        </w:rPr>
        <w:t>líderes</w:t>
      </w:r>
      <w:r w:rsidRPr="0018329B">
        <w:rPr>
          <w:lang w:val="es-ES"/>
        </w:rPr>
        <w:t xml:space="preserve">/as sociales y defensores/as de derechos humanos (134 en 2016; 126 en 2017; y 2018 corte a agosto 22 la cifra es de 83), siendo los departamentos </w:t>
      </w:r>
      <w:r w:rsidR="00F02BCC" w:rsidRPr="0018329B">
        <w:rPr>
          <w:lang w:val="es-ES"/>
        </w:rPr>
        <w:t>más</w:t>
      </w:r>
      <w:r w:rsidRPr="0018329B">
        <w:rPr>
          <w:lang w:val="es-ES"/>
        </w:rPr>
        <w:t xml:space="preserve"> afectados Cauca, Antioquia, Norte de Santander, </w:t>
      </w:r>
      <w:r w:rsidR="00F02BCC" w:rsidRPr="0018329B">
        <w:rPr>
          <w:lang w:val="es-ES"/>
        </w:rPr>
        <w:t>Nariño</w:t>
      </w:r>
      <w:r w:rsidRPr="0018329B">
        <w:rPr>
          <w:lang w:val="es-ES"/>
        </w:rPr>
        <w:t xml:space="preserve">, Valle del Cauca, Arauca, </w:t>
      </w:r>
      <w:r w:rsidR="00F02BCC" w:rsidRPr="0018329B">
        <w:rPr>
          <w:lang w:val="es-ES"/>
        </w:rPr>
        <w:t>Córdoba</w:t>
      </w:r>
      <w:r w:rsidRPr="0018329B">
        <w:rPr>
          <w:lang w:val="es-ES"/>
        </w:rPr>
        <w:t>, Putumayo, Risaralda y Chocó.</w:t>
      </w:r>
    </w:p>
    <w:p w14:paraId="78E02D6F" w14:textId="1F94740F" w:rsidR="00467D65" w:rsidRPr="0018329B" w:rsidRDefault="008C3F1A" w:rsidP="00526CAB">
      <w:pPr>
        <w:pStyle w:val="Descripcin"/>
        <w:jc w:val="center"/>
        <w:rPr>
          <w:b/>
          <w:szCs w:val="24"/>
          <w:lang w:val="es-ES"/>
        </w:rPr>
      </w:pPr>
      <w:bookmarkStart w:id="34" w:name="_Toc18193028"/>
      <w:bookmarkStart w:id="35" w:name="_Toc29808848"/>
      <w:r w:rsidRPr="0018329B">
        <w:rPr>
          <w:b/>
          <w:szCs w:val="24"/>
        </w:rPr>
        <w:t xml:space="preserve">Gráfico </w:t>
      </w:r>
      <w:r w:rsidR="00BC11F0" w:rsidRPr="0018329B">
        <w:rPr>
          <w:b/>
          <w:szCs w:val="24"/>
        </w:rPr>
        <w:fldChar w:fldCharType="begin"/>
      </w:r>
      <w:r w:rsidR="00BC11F0" w:rsidRPr="0018329B">
        <w:rPr>
          <w:b/>
          <w:szCs w:val="24"/>
        </w:rPr>
        <w:instrText xml:space="preserve"> SEQ Gráfico \* ARABIC </w:instrText>
      </w:r>
      <w:r w:rsidR="00BC11F0" w:rsidRPr="0018329B">
        <w:rPr>
          <w:b/>
          <w:szCs w:val="24"/>
        </w:rPr>
        <w:fldChar w:fldCharType="separate"/>
      </w:r>
      <w:r w:rsidR="00A97DD8">
        <w:rPr>
          <w:b/>
          <w:noProof/>
          <w:szCs w:val="24"/>
        </w:rPr>
        <w:t>8</w:t>
      </w:r>
      <w:r w:rsidR="00BC11F0" w:rsidRPr="0018329B">
        <w:rPr>
          <w:b/>
          <w:noProof/>
          <w:szCs w:val="24"/>
        </w:rPr>
        <w:fldChar w:fldCharType="end"/>
      </w:r>
      <w:r w:rsidRPr="0018329B">
        <w:rPr>
          <w:b/>
          <w:szCs w:val="24"/>
        </w:rPr>
        <w:t xml:space="preserve">. </w:t>
      </w:r>
      <w:r w:rsidR="00B86B39" w:rsidRPr="0018329B">
        <w:rPr>
          <w:b/>
          <w:szCs w:val="24"/>
        </w:rPr>
        <w:t xml:space="preserve">Homicidios </w:t>
      </w:r>
      <w:r w:rsidR="004B62AA" w:rsidRPr="0018329B">
        <w:rPr>
          <w:b/>
          <w:szCs w:val="24"/>
        </w:rPr>
        <w:t xml:space="preserve">de líderes sociales y defensores </w:t>
      </w:r>
      <w:r w:rsidR="00B86B39" w:rsidRPr="0018329B">
        <w:rPr>
          <w:b/>
          <w:szCs w:val="24"/>
        </w:rPr>
        <w:t>de Derechos Humanos</w:t>
      </w:r>
      <w:bookmarkEnd w:id="34"/>
      <w:bookmarkEnd w:id="35"/>
    </w:p>
    <w:p w14:paraId="650BE0E3" w14:textId="6D80E21B" w:rsidR="003562CC" w:rsidRPr="00291A7E" w:rsidRDefault="00467D65" w:rsidP="004423FE">
      <w:pPr>
        <w:spacing w:after="240" w:line="360" w:lineRule="auto"/>
        <w:jc w:val="center"/>
        <w:rPr>
          <w:sz w:val="22"/>
          <w:szCs w:val="22"/>
          <w:lang w:val="es-ES"/>
        </w:rPr>
      </w:pPr>
      <w:r w:rsidRPr="00291A7E">
        <w:rPr>
          <w:noProof/>
          <w:sz w:val="22"/>
          <w:szCs w:val="22"/>
          <w:lang w:eastAsia="es-CO"/>
        </w:rPr>
        <w:lastRenderedPageBreak/>
        <w:drawing>
          <wp:inline distT="0" distB="0" distL="0" distR="0" wp14:anchorId="178E5D6E" wp14:editId="747AD106">
            <wp:extent cx="5260573" cy="3145616"/>
            <wp:effectExtent l="0" t="0" r="0" b="444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60573" cy="3145616"/>
                    </a:xfrm>
                    <a:prstGeom prst="rect">
                      <a:avLst/>
                    </a:prstGeom>
                  </pic:spPr>
                </pic:pic>
              </a:graphicData>
            </a:graphic>
          </wp:inline>
        </w:drawing>
      </w:r>
    </w:p>
    <w:p w14:paraId="5764D245" w14:textId="33DB386E" w:rsidR="004A18DE" w:rsidRDefault="00467D65" w:rsidP="004A18DE">
      <w:pPr>
        <w:spacing w:after="240" w:line="360" w:lineRule="auto"/>
        <w:jc w:val="center"/>
        <w:rPr>
          <w:sz w:val="20"/>
          <w:szCs w:val="20"/>
          <w:lang w:val="es-ES"/>
        </w:rPr>
      </w:pPr>
      <w:r w:rsidRPr="00291A7E">
        <w:rPr>
          <w:b/>
          <w:sz w:val="20"/>
          <w:szCs w:val="20"/>
          <w:lang w:val="es-ES"/>
        </w:rPr>
        <w:t>Fuente:</w:t>
      </w:r>
      <w:r w:rsidRPr="00291A7E">
        <w:rPr>
          <w:sz w:val="20"/>
          <w:szCs w:val="20"/>
          <w:lang w:val="es-ES"/>
        </w:rPr>
        <w:t xml:space="preserve"> Defensoría del Pueblo</w:t>
      </w:r>
    </w:p>
    <w:p w14:paraId="1B7D9416" w14:textId="4808D78C" w:rsidR="004B62AA" w:rsidRPr="004B62AA" w:rsidRDefault="004B62AA" w:rsidP="004B62AA">
      <w:pPr>
        <w:spacing w:after="240" w:line="360" w:lineRule="auto"/>
        <w:jc w:val="both"/>
        <w:rPr>
          <w:lang w:val="es-ES"/>
        </w:rPr>
      </w:pPr>
      <w:r w:rsidRPr="004B62AA">
        <w:rPr>
          <w:lang w:val="es-ES"/>
        </w:rPr>
        <w:t>El departamento del Cauca ocupa el primer lugar a nivel nacional en las estadísticas de líderes y defensores de derechos humanos asesinados. Como lo revelan las cifras recopiladas por el Sistema de Alertas Tempranas de la Defensoría del Pueblo, entre el 1 de enero de 2016 al 22 de agosto de 2018, se produjo un total de 83 homicidios de los cuales fueron víctimas líderes y defensores de Derechos Humanos. Ocupan los primeros lugares los municipios de Caloto y Corinto:</w:t>
      </w:r>
    </w:p>
    <w:p w14:paraId="660E122E" w14:textId="66A28E85" w:rsidR="004E40A8" w:rsidRPr="004B62AA" w:rsidRDefault="004E40A8" w:rsidP="008F604E">
      <w:pPr>
        <w:pStyle w:val="Ttulo2"/>
        <w:numPr>
          <w:ilvl w:val="1"/>
          <w:numId w:val="15"/>
        </w:numPr>
        <w:spacing w:after="240"/>
        <w:rPr>
          <w:rFonts w:cs="Times New Roman"/>
          <w:sz w:val="24"/>
          <w:szCs w:val="24"/>
          <w:lang w:val="es-ES"/>
        </w:rPr>
      </w:pPr>
      <w:bookmarkStart w:id="36" w:name="_Toc30752227"/>
      <w:r w:rsidRPr="004B62AA">
        <w:rPr>
          <w:rFonts w:cs="Times New Roman"/>
          <w:sz w:val="24"/>
          <w:szCs w:val="24"/>
          <w:lang w:val="es-ES"/>
        </w:rPr>
        <w:t>Causas del Conflicto</w:t>
      </w:r>
      <w:bookmarkEnd w:id="36"/>
      <w:r w:rsidRPr="004B62AA">
        <w:rPr>
          <w:rFonts w:cs="Times New Roman"/>
          <w:sz w:val="24"/>
          <w:szCs w:val="24"/>
          <w:lang w:val="es-ES"/>
        </w:rPr>
        <w:t xml:space="preserve"> </w:t>
      </w:r>
    </w:p>
    <w:p w14:paraId="44C1BE95" w14:textId="77777777" w:rsidR="006E43F1" w:rsidRPr="0018329B" w:rsidRDefault="006E43F1" w:rsidP="00526CAB">
      <w:pPr>
        <w:spacing w:before="240" w:line="360" w:lineRule="auto"/>
        <w:jc w:val="both"/>
        <w:rPr>
          <w:color w:val="000000" w:themeColor="text1"/>
          <w:lang w:val="es-ES"/>
        </w:rPr>
      </w:pPr>
      <w:r w:rsidRPr="0018329B">
        <w:rPr>
          <w:color w:val="000000" w:themeColor="text1"/>
          <w:lang w:val="es-ES"/>
        </w:rPr>
        <w:t>Una de las principales causas de la intensificación y actores armados ilegales en el territorio caucano, tienen que ver con la posición geoestratégica que permite la comunicación entre las regiones occidental, central y el océano pacifico, planteándose un corredor de movilidad de personas, armamento, precursores químicos y los alijos de narcóticos, para mantener la comunicación entre las distintas columnas o frentes.</w:t>
      </w:r>
    </w:p>
    <w:p w14:paraId="57B9225C" w14:textId="77777777" w:rsidR="006E43F1" w:rsidRPr="0018329B" w:rsidRDefault="006E43F1" w:rsidP="00526CAB">
      <w:pPr>
        <w:spacing w:before="240" w:line="360" w:lineRule="auto"/>
        <w:jc w:val="both"/>
        <w:rPr>
          <w:color w:val="000000" w:themeColor="text1"/>
          <w:lang w:val="es-ES"/>
        </w:rPr>
      </w:pPr>
      <w:r w:rsidRPr="0018329B">
        <w:rPr>
          <w:color w:val="000000" w:themeColor="text1"/>
          <w:lang w:val="es-ES"/>
        </w:rPr>
        <w:t xml:space="preserve">Las dinámicas del conflicto armado en el departamento del Cauca se caracterizan por la presencia histórica de grupos armados, situación que se hace aún más compleja por las </w:t>
      </w:r>
      <w:r w:rsidRPr="0018329B">
        <w:rPr>
          <w:color w:val="000000" w:themeColor="text1"/>
          <w:lang w:val="es-ES"/>
        </w:rPr>
        <w:lastRenderedPageBreak/>
        <w:t xml:space="preserve">confrontaciones sociales, como consecuencia de los altos niveles de pobreza. Desde 1954 se tiene registro de presencia guerrillera en este territorio, cuando luego de los bombardeos a Villa Rica, los guerrilleros liberales abandonaron el Tolima y cruzaron hacia el Cauca en 1964, donde el Bloque Sur de las FARC se dirige a Tierradentro para ejecutar su toma en el municipio de </w:t>
      </w:r>
      <w:proofErr w:type="spellStart"/>
      <w:r w:rsidRPr="0018329B">
        <w:rPr>
          <w:color w:val="000000" w:themeColor="text1"/>
          <w:lang w:val="es-ES"/>
        </w:rPr>
        <w:t>Inzá</w:t>
      </w:r>
      <w:proofErr w:type="spellEnd"/>
      <w:r w:rsidRPr="0018329B">
        <w:rPr>
          <w:color w:val="000000" w:themeColor="text1"/>
          <w:lang w:val="es-ES"/>
        </w:rPr>
        <w:t xml:space="preserve">, luego del ataque a Marquetalia. </w:t>
      </w:r>
    </w:p>
    <w:p w14:paraId="26BD6235" w14:textId="5151144D" w:rsidR="00B20498" w:rsidRPr="0018329B" w:rsidRDefault="00B20498" w:rsidP="00526CAB">
      <w:pPr>
        <w:spacing w:before="240" w:after="240" w:line="360" w:lineRule="auto"/>
        <w:jc w:val="both"/>
        <w:rPr>
          <w:lang w:val="es-ES"/>
        </w:rPr>
      </w:pPr>
      <w:r w:rsidRPr="0018329B">
        <w:rPr>
          <w:lang w:val="es-ES"/>
        </w:rPr>
        <w:t>“En El Tambo, dentro 3.280 km</w:t>
      </w:r>
      <w:r w:rsidRPr="0018329B">
        <w:rPr>
          <w:vertAlign w:val="superscript"/>
          <w:lang w:val="es-ES"/>
        </w:rPr>
        <w:t>2</w:t>
      </w:r>
      <w:r w:rsidRPr="0018329B">
        <w:rPr>
          <w:lang w:val="es-ES"/>
        </w:rPr>
        <w:t xml:space="preserve"> de superficie, encontramos reunida infinidad de riquezas que </w:t>
      </w:r>
      <w:r w:rsidR="00F02BCC" w:rsidRPr="0018329B">
        <w:rPr>
          <w:lang w:val="es-ES"/>
        </w:rPr>
        <w:t>están</w:t>
      </w:r>
      <w:r w:rsidRPr="0018329B">
        <w:rPr>
          <w:lang w:val="es-ES"/>
        </w:rPr>
        <w:t xml:space="preserve"> </w:t>
      </w:r>
      <w:r w:rsidR="00F02BCC" w:rsidRPr="0018329B">
        <w:rPr>
          <w:lang w:val="es-ES"/>
        </w:rPr>
        <w:t>ahí</w:t>
      </w:r>
      <w:r w:rsidRPr="0018329B">
        <w:rPr>
          <w:lang w:val="es-ES"/>
        </w:rPr>
        <w:t>́ para ser admiradas, para ser sentidas, aprovechadas y protegidas</w:t>
      </w:r>
      <w:r w:rsidR="00111A23" w:rsidRPr="0018329B">
        <w:rPr>
          <w:lang w:val="es-ES"/>
        </w:rPr>
        <w:t>”</w:t>
      </w:r>
      <w:r w:rsidRPr="0018329B">
        <w:rPr>
          <w:lang w:val="es-ES"/>
        </w:rPr>
        <w:t xml:space="preserve">. No obstante, estas mismas riquezas </w:t>
      </w:r>
      <w:r w:rsidR="00F02BCC" w:rsidRPr="0018329B">
        <w:rPr>
          <w:lang w:val="es-ES"/>
        </w:rPr>
        <w:t>geográficas</w:t>
      </w:r>
      <w:r w:rsidRPr="0018329B">
        <w:rPr>
          <w:lang w:val="es-ES"/>
        </w:rPr>
        <w:t xml:space="preserve"> y ambientales y su </w:t>
      </w:r>
      <w:r w:rsidR="00F02BCC" w:rsidRPr="0018329B">
        <w:rPr>
          <w:lang w:val="es-ES"/>
        </w:rPr>
        <w:t>posición</w:t>
      </w:r>
      <w:r w:rsidRPr="0018329B">
        <w:rPr>
          <w:lang w:val="es-ES"/>
        </w:rPr>
        <w:t xml:space="preserve"> </w:t>
      </w:r>
      <w:r w:rsidR="00F02BCC" w:rsidRPr="0018329B">
        <w:rPr>
          <w:lang w:val="es-ES"/>
        </w:rPr>
        <w:t>geoestratégica</w:t>
      </w:r>
      <w:r w:rsidRPr="0018329B">
        <w:rPr>
          <w:lang w:val="es-ES"/>
        </w:rPr>
        <w:t xml:space="preserve">, han propiciado la presencia efectiva de grupos armados ilegales que, a </w:t>
      </w:r>
      <w:r w:rsidR="00F02BCC" w:rsidRPr="0018329B">
        <w:rPr>
          <w:lang w:val="es-ES"/>
        </w:rPr>
        <w:t>través</w:t>
      </w:r>
      <w:r w:rsidRPr="0018329B">
        <w:rPr>
          <w:lang w:val="es-ES"/>
        </w:rPr>
        <w:t xml:space="preserve"> de los </w:t>
      </w:r>
      <w:r w:rsidR="00F02BCC" w:rsidRPr="0018329B">
        <w:rPr>
          <w:lang w:val="es-ES"/>
        </w:rPr>
        <w:t>años</w:t>
      </w:r>
      <w:r w:rsidRPr="0018329B">
        <w:rPr>
          <w:lang w:val="es-ES"/>
        </w:rPr>
        <w:t xml:space="preserve">, pero especialmente en las dos </w:t>
      </w:r>
      <w:r w:rsidR="00F02BCC" w:rsidRPr="0018329B">
        <w:rPr>
          <w:lang w:val="es-ES"/>
        </w:rPr>
        <w:t>últimas</w:t>
      </w:r>
      <w:r w:rsidRPr="0018329B">
        <w:rPr>
          <w:lang w:val="es-ES"/>
        </w:rPr>
        <w:t xml:space="preserve"> </w:t>
      </w:r>
      <w:r w:rsidR="00F02BCC" w:rsidRPr="0018329B">
        <w:rPr>
          <w:lang w:val="es-ES"/>
        </w:rPr>
        <w:t>décadas</w:t>
      </w:r>
      <w:r w:rsidRPr="0018329B">
        <w:rPr>
          <w:lang w:val="es-ES"/>
        </w:rPr>
        <w:t xml:space="preserve">, han sido protagonistas de una historia de violencia, de </w:t>
      </w:r>
      <w:r w:rsidR="00F02BCC" w:rsidRPr="0018329B">
        <w:rPr>
          <w:lang w:val="es-ES"/>
        </w:rPr>
        <w:t>confrontación</w:t>
      </w:r>
      <w:r w:rsidRPr="0018329B">
        <w:rPr>
          <w:lang w:val="es-ES"/>
        </w:rPr>
        <w:t xml:space="preserve"> armada y </w:t>
      </w:r>
      <w:r w:rsidR="00F02BCC" w:rsidRPr="0018329B">
        <w:rPr>
          <w:lang w:val="es-ES"/>
        </w:rPr>
        <w:t>violación</w:t>
      </w:r>
      <w:r w:rsidRPr="0018329B">
        <w:rPr>
          <w:lang w:val="es-ES"/>
        </w:rPr>
        <w:t xml:space="preserve"> a los DDHH e infracciones al DIH.</w:t>
      </w:r>
    </w:p>
    <w:p w14:paraId="4A6D5D60" w14:textId="391FBA83" w:rsidR="00B20498" w:rsidRPr="0018329B" w:rsidRDefault="00B20498" w:rsidP="00526CAB">
      <w:pPr>
        <w:spacing w:after="240" w:line="360" w:lineRule="auto"/>
        <w:jc w:val="both"/>
        <w:rPr>
          <w:lang w:val="es-ES_tradnl"/>
        </w:rPr>
      </w:pPr>
      <w:r w:rsidRPr="0018329B">
        <w:rPr>
          <w:lang w:val="es-ES_tradnl"/>
        </w:rPr>
        <w:t xml:space="preserve">El </w:t>
      </w:r>
      <w:r w:rsidR="00BC464D">
        <w:rPr>
          <w:lang w:val="es-ES_tradnl"/>
        </w:rPr>
        <w:t>m</w:t>
      </w:r>
      <w:r w:rsidRPr="0018329B">
        <w:rPr>
          <w:lang w:val="es-ES_tradnl"/>
        </w:rPr>
        <w:t xml:space="preserve">unicipio de El Tambo no ha escapado a esta realidad social y </w:t>
      </w:r>
      <w:r w:rsidR="00F02BCC" w:rsidRPr="0018329B">
        <w:rPr>
          <w:lang w:val="es-ES_tradnl"/>
        </w:rPr>
        <w:t>política</w:t>
      </w:r>
      <w:r w:rsidRPr="0018329B">
        <w:rPr>
          <w:lang w:val="es-ES_tradnl"/>
        </w:rPr>
        <w:t xml:space="preserve">, siendo protagonista activo de la historia de violencia por la que ha atravesado el </w:t>
      </w:r>
      <w:r w:rsidR="00F02BCC" w:rsidRPr="0018329B">
        <w:rPr>
          <w:lang w:val="es-ES_tradnl"/>
        </w:rPr>
        <w:t>país</w:t>
      </w:r>
      <w:r w:rsidRPr="0018329B">
        <w:rPr>
          <w:lang w:val="es-ES_tradnl"/>
        </w:rPr>
        <w:t xml:space="preserve">. Es </w:t>
      </w:r>
      <w:r w:rsidR="00F02BCC" w:rsidRPr="0018329B">
        <w:rPr>
          <w:lang w:val="es-ES_tradnl"/>
        </w:rPr>
        <w:t>así</w:t>
      </w:r>
      <w:r w:rsidRPr="0018329B">
        <w:rPr>
          <w:lang w:val="es-ES_tradnl"/>
        </w:rPr>
        <w:t xml:space="preserve">́ como desde el </w:t>
      </w:r>
      <w:r w:rsidR="00F02BCC" w:rsidRPr="0018329B">
        <w:rPr>
          <w:lang w:val="es-ES_tradnl"/>
        </w:rPr>
        <w:t>año</w:t>
      </w:r>
      <w:r w:rsidRPr="0018329B">
        <w:rPr>
          <w:lang w:val="es-ES_tradnl"/>
        </w:rPr>
        <w:t xml:space="preserve"> de 1958 en este </w:t>
      </w:r>
      <w:r w:rsidR="00BC464D">
        <w:rPr>
          <w:lang w:val="es-ES_tradnl"/>
        </w:rPr>
        <w:t>m</w:t>
      </w:r>
      <w:r w:rsidRPr="0018329B">
        <w:rPr>
          <w:lang w:val="es-ES_tradnl"/>
        </w:rPr>
        <w:t>unicipio ha existido presencia efectiva de las Fuerzas Armadas Revolucionarias de Colombia (FARC), con el 8</w:t>
      </w:r>
      <w:r w:rsidRPr="0018329B">
        <w:rPr>
          <w:vertAlign w:val="superscript"/>
          <w:lang w:val="es-ES_tradnl"/>
        </w:rPr>
        <w:t>o</w:t>
      </w:r>
      <w:r w:rsidRPr="0018329B">
        <w:rPr>
          <w:lang w:val="es-ES_tradnl"/>
        </w:rPr>
        <w:t xml:space="preserve"> Frente y </w:t>
      </w:r>
      <w:r w:rsidR="00F02BCC" w:rsidRPr="0018329B">
        <w:rPr>
          <w:lang w:val="es-ES_tradnl"/>
        </w:rPr>
        <w:t>años</w:t>
      </w:r>
      <w:r w:rsidRPr="0018329B">
        <w:rPr>
          <w:lang w:val="es-ES_tradnl"/>
        </w:rPr>
        <w:t xml:space="preserve"> </w:t>
      </w:r>
      <w:r w:rsidR="00F02BCC" w:rsidRPr="0018329B">
        <w:rPr>
          <w:lang w:val="es-ES_tradnl"/>
        </w:rPr>
        <w:t>más</w:t>
      </w:r>
      <w:r w:rsidRPr="0018329B">
        <w:rPr>
          <w:lang w:val="es-ES_tradnl"/>
        </w:rPr>
        <w:t xml:space="preserve"> tarde con el 60</w:t>
      </w:r>
      <w:r w:rsidRPr="0018329B">
        <w:rPr>
          <w:vertAlign w:val="superscript"/>
          <w:lang w:val="es-ES_tradnl"/>
        </w:rPr>
        <w:t>o</w:t>
      </w:r>
      <w:r w:rsidRPr="0018329B">
        <w:rPr>
          <w:lang w:val="es-ES_tradnl"/>
        </w:rPr>
        <w:t xml:space="preserve"> Frente, </w:t>
      </w:r>
      <w:r w:rsidR="00F02BCC" w:rsidRPr="0018329B">
        <w:rPr>
          <w:lang w:val="es-ES_tradnl"/>
        </w:rPr>
        <w:t>éste</w:t>
      </w:r>
      <w:r w:rsidRPr="0018329B">
        <w:rPr>
          <w:lang w:val="es-ES_tradnl"/>
        </w:rPr>
        <w:t xml:space="preserve"> </w:t>
      </w:r>
      <w:r w:rsidR="00F02BCC" w:rsidRPr="0018329B">
        <w:rPr>
          <w:lang w:val="es-ES_tradnl"/>
        </w:rPr>
        <w:t>último</w:t>
      </w:r>
      <w:r w:rsidRPr="0018329B">
        <w:rPr>
          <w:lang w:val="es-ES_tradnl"/>
        </w:rPr>
        <w:t xml:space="preserve"> llamado Columna </w:t>
      </w:r>
      <w:r w:rsidR="00F02BCC" w:rsidRPr="0018329B">
        <w:rPr>
          <w:lang w:val="es-ES_tradnl"/>
        </w:rPr>
        <w:t>Móvil</w:t>
      </w:r>
      <w:r w:rsidRPr="0018329B">
        <w:rPr>
          <w:lang w:val="es-ES_tradnl"/>
        </w:rPr>
        <w:t xml:space="preserve"> Jacobo Arenas. Posteriormente, a comienzos de 1990 se da cuenta de la presencia </w:t>
      </w:r>
      <w:r w:rsidR="00F02BCC" w:rsidRPr="0018329B">
        <w:rPr>
          <w:lang w:val="es-ES_tradnl"/>
        </w:rPr>
        <w:t>esporádica</w:t>
      </w:r>
      <w:r w:rsidRPr="0018329B">
        <w:rPr>
          <w:lang w:val="es-ES_tradnl"/>
        </w:rPr>
        <w:t xml:space="preserve"> de integrantes del denominado </w:t>
      </w:r>
      <w:r w:rsidR="00F02BCC" w:rsidRPr="0018329B">
        <w:rPr>
          <w:lang w:val="es-ES_tradnl"/>
        </w:rPr>
        <w:t>Ejército</w:t>
      </w:r>
      <w:r w:rsidRPr="0018329B">
        <w:rPr>
          <w:lang w:val="es-ES_tradnl"/>
        </w:rPr>
        <w:t xml:space="preserve"> de </w:t>
      </w:r>
      <w:r w:rsidR="00F02BCC" w:rsidRPr="0018329B">
        <w:rPr>
          <w:lang w:val="es-ES_tradnl"/>
        </w:rPr>
        <w:t>Liberación</w:t>
      </w:r>
      <w:r w:rsidRPr="0018329B">
        <w:rPr>
          <w:lang w:val="es-ES_tradnl"/>
        </w:rPr>
        <w:t xml:space="preserve"> Nacional (ELN), que para el </w:t>
      </w:r>
      <w:r w:rsidR="00F02BCC" w:rsidRPr="0018329B">
        <w:rPr>
          <w:lang w:val="es-ES_tradnl"/>
        </w:rPr>
        <w:t>año</w:t>
      </w:r>
      <w:r w:rsidRPr="0018329B">
        <w:rPr>
          <w:lang w:val="es-ES_tradnl"/>
        </w:rPr>
        <w:t xml:space="preserve"> 2000, fue efectiva cuando </w:t>
      </w:r>
      <w:r w:rsidR="00F02BCC" w:rsidRPr="0018329B">
        <w:rPr>
          <w:lang w:val="es-ES_tradnl"/>
        </w:rPr>
        <w:t>éste</w:t>
      </w:r>
      <w:r w:rsidRPr="0018329B">
        <w:rPr>
          <w:lang w:val="es-ES_tradnl"/>
        </w:rPr>
        <w:t xml:space="preserve"> grupo armado </w:t>
      </w:r>
      <w:r w:rsidR="00F02BCC" w:rsidRPr="0018329B">
        <w:rPr>
          <w:lang w:val="es-ES_tradnl"/>
        </w:rPr>
        <w:t>empezó</w:t>
      </w:r>
      <w:r w:rsidRPr="0018329B">
        <w:rPr>
          <w:lang w:val="es-ES_tradnl"/>
        </w:rPr>
        <w:t xml:space="preserve">́ a dominar parte del territorio del </w:t>
      </w:r>
      <w:r w:rsidR="00BC464D">
        <w:rPr>
          <w:lang w:val="es-ES_tradnl"/>
        </w:rPr>
        <w:t>m</w:t>
      </w:r>
      <w:r w:rsidRPr="0018329B">
        <w:rPr>
          <w:lang w:val="es-ES_tradnl"/>
        </w:rPr>
        <w:t>unicipio.</w:t>
      </w:r>
    </w:p>
    <w:p w14:paraId="60A408B6" w14:textId="647298D9" w:rsidR="00B20498" w:rsidRPr="0018329B" w:rsidRDefault="00B20498" w:rsidP="00526CAB">
      <w:pPr>
        <w:spacing w:after="240" w:line="360" w:lineRule="auto"/>
        <w:jc w:val="both"/>
        <w:rPr>
          <w:lang w:val="es-ES_tradnl"/>
        </w:rPr>
      </w:pPr>
      <w:r w:rsidRPr="0018329B">
        <w:rPr>
          <w:lang w:val="es-ES_tradnl"/>
        </w:rPr>
        <w:t xml:space="preserve">Sin lugar a dudas, uno de los momentos cruciales del conflicto armado en esta localidad se </w:t>
      </w:r>
      <w:r w:rsidR="00F02BCC" w:rsidRPr="0018329B">
        <w:rPr>
          <w:lang w:val="es-ES_tradnl"/>
        </w:rPr>
        <w:t>vivió</w:t>
      </w:r>
      <w:r w:rsidRPr="0018329B">
        <w:rPr>
          <w:lang w:val="es-ES_tradnl"/>
        </w:rPr>
        <w:t xml:space="preserve">́ en el </w:t>
      </w:r>
      <w:r w:rsidR="00F02BCC" w:rsidRPr="0018329B">
        <w:rPr>
          <w:lang w:val="es-ES_tradnl"/>
        </w:rPr>
        <w:t>año</w:t>
      </w:r>
      <w:r w:rsidRPr="0018329B">
        <w:rPr>
          <w:lang w:val="es-ES_tradnl"/>
        </w:rPr>
        <w:t xml:space="preserve"> 2001, cuando entró en escena, un nuevo actor armado, las Autodefensas Unidas de Colombia (AUC), grupo de extrema derecha que fijó su residencia temporal en la periferia de la </w:t>
      </w:r>
      <w:r w:rsidR="00BB5E04" w:rsidRPr="0018329B">
        <w:rPr>
          <w:lang w:val="es-ES_tradnl"/>
        </w:rPr>
        <w:t xml:space="preserve">cabecera municipal </w:t>
      </w:r>
      <w:r w:rsidRPr="0018329B">
        <w:rPr>
          <w:lang w:val="es-ES_tradnl"/>
        </w:rPr>
        <w:t xml:space="preserve">y veredas cercanas, </w:t>
      </w:r>
      <w:r w:rsidR="00F02BCC" w:rsidRPr="0018329B">
        <w:rPr>
          <w:lang w:val="es-ES_tradnl"/>
        </w:rPr>
        <w:t>trasladándose</w:t>
      </w:r>
      <w:r w:rsidRPr="0018329B">
        <w:rPr>
          <w:lang w:val="es-ES_tradnl"/>
        </w:rPr>
        <w:t xml:space="preserve"> posteriormente al </w:t>
      </w:r>
      <w:r w:rsidR="00BB5E04" w:rsidRPr="0018329B">
        <w:rPr>
          <w:lang w:val="es-ES_tradnl"/>
        </w:rPr>
        <w:t xml:space="preserve">corregimiento </w:t>
      </w:r>
      <w:r w:rsidRPr="0018329B">
        <w:rPr>
          <w:lang w:val="es-ES_tradnl"/>
        </w:rPr>
        <w:t xml:space="preserve">de San </w:t>
      </w:r>
      <w:r w:rsidR="00F02BCC" w:rsidRPr="0018329B">
        <w:rPr>
          <w:lang w:val="es-ES_tradnl"/>
        </w:rPr>
        <w:t>Joaquín</w:t>
      </w:r>
      <w:r w:rsidRPr="0018329B">
        <w:rPr>
          <w:lang w:val="es-ES_tradnl"/>
        </w:rPr>
        <w:t xml:space="preserve"> (El Tambo) y la vereda </w:t>
      </w:r>
      <w:r w:rsidR="00F02BCC" w:rsidRPr="0018329B">
        <w:rPr>
          <w:lang w:val="es-ES_tradnl"/>
        </w:rPr>
        <w:t>Samboní</w:t>
      </w:r>
      <w:r w:rsidRPr="0018329B">
        <w:rPr>
          <w:lang w:val="es-ES_tradnl"/>
        </w:rPr>
        <w:t xml:space="preserve"> en el </w:t>
      </w:r>
      <w:r w:rsidR="00BC464D">
        <w:rPr>
          <w:lang w:val="es-ES_tradnl"/>
        </w:rPr>
        <w:t>m</w:t>
      </w:r>
      <w:r w:rsidRPr="0018329B">
        <w:rPr>
          <w:lang w:val="es-ES_tradnl"/>
        </w:rPr>
        <w:t xml:space="preserve">unicipio de </w:t>
      </w:r>
      <w:r w:rsidR="00F02BCC" w:rsidRPr="0018329B">
        <w:rPr>
          <w:lang w:val="es-ES_tradnl"/>
        </w:rPr>
        <w:t>Timbío</w:t>
      </w:r>
      <w:r w:rsidRPr="0018329B">
        <w:rPr>
          <w:lang w:val="es-ES_tradnl"/>
        </w:rPr>
        <w:t>, donde ubicaron su campamento permanente.</w:t>
      </w:r>
    </w:p>
    <w:p w14:paraId="6E54AB29" w14:textId="454F13CF" w:rsidR="00F43673" w:rsidRDefault="00B20498" w:rsidP="00526CAB">
      <w:pPr>
        <w:spacing w:before="240" w:line="360" w:lineRule="auto"/>
        <w:jc w:val="both"/>
        <w:rPr>
          <w:lang w:val="es-ES"/>
        </w:rPr>
      </w:pPr>
      <w:r w:rsidRPr="0018329B">
        <w:rPr>
          <w:lang w:val="es-ES_tradnl"/>
        </w:rPr>
        <w:t xml:space="preserve">Durante el periodo comprendido entre 1990 y el 2007, se presentaron 36 acciones violentas protagonizadas por los grupos subversivos; </w:t>
      </w:r>
      <w:r w:rsidR="00F02BCC" w:rsidRPr="0018329B">
        <w:rPr>
          <w:lang w:val="es-ES_tradnl"/>
        </w:rPr>
        <w:t>así</w:t>
      </w:r>
      <w:r w:rsidRPr="0018329B">
        <w:rPr>
          <w:lang w:val="es-ES_tradnl"/>
        </w:rPr>
        <w:t>́ como</w:t>
      </w:r>
      <w:r w:rsidRPr="0018329B">
        <w:rPr>
          <w:lang w:val="es-ES"/>
        </w:rPr>
        <w:t xml:space="preserve"> los asesinatos perpetrados entre los </w:t>
      </w:r>
      <w:r w:rsidR="00B432CD" w:rsidRPr="0018329B">
        <w:rPr>
          <w:lang w:val="es-ES"/>
        </w:rPr>
        <w:t>años</w:t>
      </w:r>
      <w:r w:rsidRPr="0018329B">
        <w:rPr>
          <w:lang w:val="es-ES"/>
        </w:rPr>
        <w:t xml:space="preserve"> </w:t>
      </w:r>
      <w:r w:rsidRPr="0018329B">
        <w:rPr>
          <w:lang w:val="es-ES"/>
        </w:rPr>
        <w:lastRenderedPageBreak/>
        <w:t xml:space="preserve">2001 a 2003, por el </w:t>
      </w:r>
      <w:r w:rsidR="00BB5E04" w:rsidRPr="0018329B">
        <w:rPr>
          <w:lang w:val="es-ES"/>
        </w:rPr>
        <w:t xml:space="preserve">grupo paramilitar </w:t>
      </w:r>
      <w:r w:rsidRPr="0018329B">
        <w:rPr>
          <w:lang w:val="es-ES"/>
        </w:rPr>
        <w:t xml:space="preserve">que se </w:t>
      </w:r>
      <w:r w:rsidR="00F02BCC" w:rsidRPr="0018329B">
        <w:rPr>
          <w:lang w:val="es-ES"/>
        </w:rPr>
        <w:t>asentó</w:t>
      </w:r>
      <w:r w:rsidRPr="0018329B">
        <w:rPr>
          <w:lang w:val="es-ES"/>
        </w:rPr>
        <w:t xml:space="preserve">́ en este </w:t>
      </w:r>
      <w:r w:rsidR="00BC464D">
        <w:rPr>
          <w:lang w:val="es-ES"/>
        </w:rPr>
        <w:t>m</w:t>
      </w:r>
      <w:r w:rsidRPr="0018329B">
        <w:rPr>
          <w:lang w:val="es-ES"/>
        </w:rPr>
        <w:t xml:space="preserve">unicipio.” </w:t>
      </w:r>
      <w:r w:rsidR="00BB5E04" w:rsidRPr="00F2503F">
        <w:rPr>
          <w:lang w:val="es-ES"/>
        </w:rPr>
        <w:t>Alcaldía Municipal de El Tambo. (2016)</w:t>
      </w:r>
      <w:r w:rsidRPr="0018329B">
        <w:rPr>
          <w:lang w:val="es-ES"/>
        </w:rPr>
        <w:t>.</w:t>
      </w:r>
    </w:p>
    <w:p w14:paraId="44DC53CA" w14:textId="1B260F3C" w:rsidR="004E40A8" w:rsidRPr="00BC464D" w:rsidRDefault="004E40A8" w:rsidP="00526CAB">
      <w:pPr>
        <w:pStyle w:val="Ttulo2"/>
        <w:numPr>
          <w:ilvl w:val="1"/>
          <w:numId w:val="15"/>
        </w:numPr>
        <w:spacing w:before="240" w:after="240" w:line="360" w:lineRule="auto"/>
        <w:jc w:val="both"/>
        <w:rPr>
          <w:rFonts w:cs="Times New Roman"/>
          <w:sz w:val="24"/>
          <w:szCs w:val="24"/>
          <w:lang w:val="es-ES"/>
        </w:rPr>
      </w:pPr>
      <w:bookmarkStart w:id="37" w:name="_Toc30752228"/>
      <w:r w:rsidRPr="00BC464D">
        <w:rPr>
          <w:rFonts w:cs="Times New Roman"/>
          <w:sz w:val="24"/>
          <w:szCs w:val="24"/>
          <w:lang w:val="es-ES"/>
        </w:rPr>
        <w:t>Conflictos por el uso del suelo</w:t>
      </w:r>
      <w:bookmarkEnd w:id="37"/>
    </w:p>
    <w:p w14:paraId="15481645" w14:textId="13D7ED01" w:rsidR="00B624D0" w:rsidRPr="0018329B" w:rsidRDefault="00B624D0" w:rsidP="00526CAB">
      <w:pPr>
        <w:pStyle w:val="NormalWeb"/>
        <w:spacing w:before="240" w:beforeAutospacing="0" w:after="225" w:line="360" w:lineRule="auto"/>
        <w:jc w:val="both"/>
        <w:textAlignment w:val="baseline"/>
        <w:rPr>
          <w:color w:val="000000" w:themeColor="text1"/>
        </w:rPr>
      </w:pPr>
      <w:bookmarkStart w:id="38" w:name="_Toc5649647"/>
      <w:r w:rsidRPr="0018329B">
        <w:rPr>
          <w:color w:val="000000" w:themeColor="text1"/>
        </w:rPr>
        <w:t>A pesar de la gran diversidad de sus suelos, gran parte del departamento no tiene vocación productiva. El 36,41% son suelos que se deberían destinar a la “conservación” y un 25, 11% adicional se debería destinar a producción y protección forestal. Esto quiere decir que más de la mitad de los suelos del departamento tienen limitantes productiv</w:t>
      </w:r>
      <w:r w:rsidR="00282474">
        <w:rPr>
          <w:color w:val="000000" w:themeColor="text1"/>
        </w:rPr>
        <w:t>a</w:t>
      </w:r>
      <w:r w:rsidRPr="0018329B">
        <w:rPr>
          <w:color w:val="000000" w:themeColor="text1"/>
        </w:rPr>
        <w:t xml:space="preserve">s, sin tener en cuenta restricciones adicionales como, por ejemplo, la falta de infraestructura como carreteras pavimentadas en las zonas de vocación agrícola. La zona Oriental, el Macizo y la Bota son, en su mayoría, tierras con poca vocación comercial, con limitaciones para el uso agrícola y con vocación principal hacia la conservación forestal y agroforestal. La zona del pacífico también presenta poca disponibilidad de suelos agrícolas: en su mayoría tienen aptitudes forestales y agroforestales. En medio de estas condiciones geográficas diversas se desarrollan las dinámicas sociales, políticas y económicas del departamento </w:t>
      </w:r>
      <w:r w:rsidRPr="0018329B">
        <w:rPr>
          <w:color w:val="000000" w:themeColor="text1"/>
        </w:rPr>
        <w:fldChar w:fldCharType="begin" w:fldLock="1"/>
      </w:r>
      <w:r w:rsidRPr="0018329B">
        <w:rPr>
          <w:color w:val="000000" w:themeColor="text1"/>
        </w:rPr>
        <w:instrText>ADDIN CSL_CITATION {"citationItems":[{"id":"ITEM-1","itemData":{"author":[{"dropping-particle":"","family":"Universidad Javeriana","given":"","non-dropping-particle":"","parse-names":false,"suffix":""},{"dropping-particle":"","family":"INCODER","given":"","non-dropping-particle":"","parse-names":false,"suffix":""}],"id":"ITEM-1","issued":{"date-parts":[["2013"]]},"page":"160","title":"Análisis de la posesión territorial y situaciones de tensión interétnica e intercultural en el departamento del Cauca. ","type":"article"},"uris":["http://www.mendeley.com/documents/?uuid=00c272d3-2311-4890-a961-b8e218bca9df"]}],"mendeley":{"formattedCitation":"(Universidad Javeriana y INCODER, 2013)","plainTextFormattedCitation":"(Universidad Javeriana y INCODER, 2013)"},"properties":{"noteIndex":0},"schema":"https://github.com/citation-style-language/schema/raw/master/csl-citation.json"}</w:instrText>
      </w:r>
      <w:r w:rsidRPr="0018329B">
        <w:rPr>
          <w:color w:val="000000" w:themeColor="text1"/>
        </w:rPr>
        <w:fldChar w:fldCharType="separate"/>
      </w:r>
      <w:r w:rsidRPr="0018329B">
        <w:rPr>
          <w:noProof/>
          <w:color w:val="000000" w:themeColor="text1"/>
        </w:rPr>
        <w:t>(Universidad Javeriana y INCODER, 2013)</w:t>
      </w:r>
      <w:r w:rsidRPr="0018329B">
        <w:rPr>
          <w:color w:val="000000" w:themeColor="text1"/>
        </w:rPr>
        <w:fldChar w:fldCharType="end"/>
      </w:r>
      <w:r w:rsidRPr="0018329B">
        <w:rPr>
          <w:color w:val="000000" w:themeColor="text1"/>
        </w:rPr>
        <w:t>.</w:t>
      </w:r>
    </w:p>
    <w:p w14:paraId="098B02B4" w14:textId="13E776E3" w:rsidR="00B624D0" w:rsidRPr="0018329B" w:rsidRDefault="00B624D0" w:rsidP="00B624D0">
      <w:pPr>
        <w:pStyle w:val="NormalWeb"/>
        <w:spacing w:after="225" w:line="360" w:lineRule="auto"/>
        <w:jc w:val="both"/>
        <w:textAlignment w:val="baseline"/>
        <w:rPr>
          <w:color w:val="000000" w:themeColor="text1"/>
        </w:rPr>
      </w:pPr>
      <w:r w:rsidRPr="0018329B">
        <w:rPr>
          <w:color w:val="000000" w:themeColor="text1"/>
        </w:rPr>
        <w:t xml:space="preserve">El </w:t>
      </w:r>
      <w:r w:rsidR="00282474" w:rsidRPr="0018329B">
        <w:rPr>
          <w:color w:val="000000" w:themeColor="text1"/>
        </w:rPr>
        <w:t xml:space="preserve">municipio </w:t>
      </w:r>
      <w:r w:rsidR="00BB5E04">
        <w:rPr>
          <w:color w:val="000000" w:themeColor="text1"/>
        </w:rPr>
        <w:t xml:space="preserve">de El Tambo, </w:t>
      </w:r>
      <w:r w:rsidRPr="0018329B">
        <w:rPr>
          <w:color w:val="000000" w:themeColor="text1"/>
        </w:rPr>
        <w:t xml:space="preserve">cuenta con el 87% de los predios en falsa tradición, un 4% con escrituras, un 3% baldíos, un 6% </w:t>
      </w:r>
      <w:r w:rsidR="00282474" w:rsidRPr="0018329B">
        <w:rPr>
          <w:color w:val="000000" w:themeColor="text1"/>
        </w:rPr>
        <w:t>parques n</w:t>
      </w:r>
      <w:r w:rsidRPr="0018329B">
        <w:rPr>
          <w:color w:val="000000" w:themeColor="text1"/>
        </w:rPr>
        <w:t>acionales, zona protectora de amortiguación y donde las zonas están dedicadas en la producción de todas las líneas productivas, incluyendo la minería y áreas protectoras de las fincas en reservas de fuente hídrica y fuente de reforestación.</w:t>
      </w:r>
    </w:p>
    <w:p w14:paraId="34F35842" w14:textId="45594E86" w:rsidR="00B624D0" w:rsidRPr="0018329B" w:rsidRDefault="00B624D0" w:rsidP="00B624D0">
      <w:pPr>
        <w:pStyle w:val="NormalWeb"/>
        <w:spacing w:after="225" w:line="360" w:lineRule="auto"/>
        <w:jc w:val="both"/>
        <w:textAlignment w:val="baseline"/>
        <w:rPr>
          <w:color w:val="000000" w:themeColor="text1"/>
        </w:rPr>
      </w:pPr>
      <w:r w:rsidRPr="0018329B">
        <w:rPr>
          <w:color w:val="000000" w:themeColor="text1"/>
        </w:rPr>
        <w:t xml:space="preserve">Si bien el </w:t>
      </w:r>
      <w:r w:rsidR="00282474" w:rsidRPr="0018329B">
        <w:rPr>
          <w:color w:val="000000" w:themeColor="text1"/>
        </w:rPr>
        <w:t xml:space="preserve">municipio </w:t>
      </w:r>
      <w:r w:rsidRPr="0018329B">
        <w:rPr>
          <w:color w:val="000000" w:themeColor="text1"/>
        </w:rPr>
        <w:t>cuenta con un ár</w:t>
      </w:r>
      <w:r w:rsidR="00111A23" w:rsidRPr="0018329B">
        <w:rPr>
          <w:color w:val="000000" w:themeColor="text1"/>
        </w:rPr>
        <w:t>ea natural protegida de 47.000 h</w:t>
      </w:r>
      <w:r w:rsidRPr="0018329B">
        <w:rPr>
          <w:color w:val="000000" w:themeColor="text1"/>
        </w:rPr>
        <w:t xml:space="preserve">as de extensión, de los cuales 44.000 ha pertenecen al Parque Nacional Natural Munchique, cuyos bosques de niebla y selvas cálidas cumplen vitales funciones de regulación climática, hídrica y de espacio de vida para múltiples especies de fauna y flora, muchas de ellas que solo viven en este privilegiado lugar del planeta; esta importante reserva ecológica está seriamente amenazada especialmente por problemas de ocupación de familias campesinas que viven de la ganadería extensiva en suelos de ladera, cultivos de pan coger y siembra de coca que alcanzan un </w:t>
      </w:r>
      <w:r w:rsidRPr="0018329B">
        <w:rPr>
          <w:color w:val="000000" w:themeColor="text1"/>
        </w:rPr>
        <w:lastRenderedPageBreak/>
        <w:t xml:space="preserve">número aproximado de 350 familias. Igualmente es importante resaltar que a pesar de los esfuerzos realizados hasta el momento por la Administración del Parque Nacional Natural Munchique y las </w:t>
      </w:r>
      <w:r w:rsidR="00BB5E04" w:rsidRPr="0018329B">
        <w:rPr>
          <w:color w:val="000000" w:themeColor="text1"/>
        </w:rPr>
        <w:t>administraciones municipales</w:t>
      </w:r>
      <w:r w:rsidRPr="0018329B">
        <w:rPr>
          <w:color w:val="000000" w:themeColor="text1"/>
        </w:rPr>
        <w:t xml:space="preserve">, en cuanto al ordenamiento de las fincas que existen en la zona amortiguadora de esta área protegida, es necesario redoblar esfuerzos para continuar la ordenación y reglamentación del uso del suelo en la zona amortiguadora del </w:t>
      </w:r>
      <w:r w:rsidR="00BB5E04" w:rsidRPr="0018329B">
        <w:rPr>
          <w:color w:val="000000" w:themeColor="text1"/>
        </w:rPr>
        <w:t>parque</w:t>
      </w:r>
      <w:r w:rsidRPr="0018329B">
        <w:rPr>
          <w:color w:val="000000" w:themeColor="text1"/>
        </w:rPr>
        <w:t>, mediante el fortalecimiento de los sistemas sostenibles para la conservación en fincas campesinas</w:t>
      </w:r>
      <w:r w:rsidRPr="0018329B">
        <w:rPr>
          <w:color w:val="000000" w:themeColor="text1"/>
        </w:rPr>
        <w:fldChar w:fldCharType="begin" w:fldLock="1"/>
      </w:r>
      <w:r w:rsidRPr="0018329B">
        <w:rPr>
          <w:color w:val="000000" w:themeColor="text1"/>
        </w:rPr>
        <w:instrText>ADDIN CSL_CITATION {"citationItems":[{"id":"ITEM-1","itemData":{"author":[{"dropping-particle":"","family":"Alcaldía Municipal de El Tambo","given":"","non-dropping-particle":"","parse-names":false,"suffix":""}],"id":"ITEM-1","issued":{"date-parts":[["2016"]]},"title":"Plan de desarrollo 2016-2019 “Por El Tambo que queremos”","type":"article"},"uris":["http://www.mendeley.com/documents/?uuid=d3f8d091-8aa5-3fc1-9c16-097918d47b3d"]}],"mendeley":{"formattedCitation":"(Alcaldía Municipal de El Tambo, 2016)","manualFormatting":" Alcaldía Municipal de El Tambo, (2016)","plainTextFormattedCitation":"(Alcaldía Municipal de El Tambo, 2016)","previouslyFormattedCitation":"(Alcaldía Municipal de El Tambo, 2016)"},"properties":{"noteIndex":0},"schema":"https://github.com/citation-style-language/schema/raw/master/csl-citation.json"}</w:instrText>
      </w:r>
      <w:r w:rsidRPr="0018329B">
        <w:rPr>
          <w:color w:val="000000" w:themeColor="text1"/>
        </w:rPr>
        <w:fldChar w:fldCharType="separate"/>
      </w:r>
      <w:r w:rsidRPr="0018329B">
        <w:rPr>
          <w:noProof/>
          <w:color w:val="000000" w:themeColor="text1"/>
        </w:rPr>
        <w:t xml:space="preserve"> </w:t>
      </w:r>
      <w:r w:rsidR="00282474">
        <w:rPr>
          <w:noProof/>
          <w:color w:val="000000" w:themeColor="text1"/>
        </w:rPr>
        <w:t>(</w:t>
      </w:r>
      <w:r w:rsidRPr="0018329B">
        <w:rPr>
          <w:noProof/>
          <w:color w:val="000000" w:themeColor="text1"/>
        </w:rPr>
        <w:t>A</w:t>
      </w:r>
      <w:r w:rsidR="00282474">
        <w:rPr>
          <w:noProof/>
          <w:color w:val="000000" w:themeColor="text1"/>
        </w:rPr>
        <w:t xml:space="preserve">lcaldía Municipal de El Tambo, </w:t>
      </w:r>
      <w:r w:rsidRPr="0018329B">
        <w:rPr>
          <w:noProof/>
          <w:color w:val="000000" w:themeColor="text1"/>
        </w:rPr>
        <w:t>2016)</w:t>
      </w:r>
      <w:r w:rsidRPr="0018329B">
        <w:rPr>
          <w:color w:val="000000" w:themeColor="text1"/>
        </w:rPr>
        <w:fldChar w:fldCharType="end"/>
      </w:r>
      <w:r w:rsidRPr="0018329B">
        <w:rPr>
          <w:color w:val="000000" w:themeColor="text1"/>
        </w:rPr>
        <w:t>.</w:t>
      </w:r>
    </w:p>
    <w:p w14:paraId="768D9D89" w14:textId="49D17B07" w:rsidR="00B624D0" w:rsidRPr="0018329B" w:rsidRDefault="00B624D0" w:rsidP="00B624D0">
      <w:pPr>
        <w:pStyle w:val="NormalWeb"/>
        <w:spacing w:after="225" w:line="360" w:lineRule="auto"/>
        <w:jc w:val="both"/>
        <w:textAlignment w:val="baseline"/>
        <w:rPr>
          <w:color w:val="000000" w:themeColor="text1"/>
        </w:rPr>
      </w:pPr>
      <w:r w:rsidRPr="0018329B">
        <w:rPr>
          <w:color w:val="000000" w:themeColor="text1"/>
        </w:rPr>
        <w:t xml:space="preserve">Así mismo, el </w:t>
      </w:r>
      <w:r w:rsidR="00282474" w:rsidRPr="0018329B">
        <w:rPr>
          <w:color w:val="000000" w:themeColor="text1"/>
        </w:rPr>
        <w:t xml:space="preserve">municipio </w:t>
      </w:r>
      <w:r w:rsidRPr="0018329B">
        <w:rPr>
          <w:color w:val="000000" w:themeColor="text1"/>
        </w:rPr>
        <w:t xml:space="preserve">cuenta con otras áreas protegidas, de interés ambiental, reservas de la sociedad civil, debidamente declaradas, entre las cuales se encuentran: Reserva Tambito, la cual es considerada un área de investigación y observatorio de aves migratorias, El Asomadero un área protegida declarada con una extensión de 20 ha, Las Yeguas con una extensión de 462 ha. De igual manera se cuenta con un alto potencial de áreas de interés que pueden ser objeto de declaratoria. La presencia de cultivos iliciticos en diversas zonas del </w:t>
      </w:r>
      <w:r w:rsidR="00282474" w:rsidRPr="0018329B">
        <w:rPr>
          <w:color w:val="000000" w:themeColor="text1"/>
        </w:rPr>
        <w:t xml:space="preserve">municipio </w:t>
      </w:r>
      <w:r w:rsidRPr="0018329B">
        <w:rPr>
          <w:color w:val="000000" w:themeColor="text1"/>
        </w:rPr>
        <w:t xml:space="preserve">está afectando notablemente la biodiversidad y los ecosistemas, al igual que las inadecuadas prácticas agrícolas, ganaderas, mineras, entre otras. Si se considera el problema de la ocupación por parte de familias campesinas como una de las presiones que somete a graves riesgos la estabilidad ecológica del Parque Nacional Natural Munchique, es necesario que </w:t>
      </w:r>
      <w:r w:rsidR="00BB5E04" w:rsidRPr="0018329B">
        <w:rPr>
          <w:color w:val="000000" w:themeColor="text1"/>
        </w:rPr>
        <w:t xml:space="preserve">desde la administración </w:t>
      </w:r>
      <w:r w:rsidR="00282474" w:rsidRPr="0018329B">
        <w:rPr>
          <w:color w:val="000000" w:themeColor="text1"/>
        </w:rPr>
        <w:t xml:space="preserve">municipal </w:t>
      </w:r>
      <w:r w:rsidRPr="0018329B">
        <w:rPr>
          <w:color w:val="000000" w:themeColor="text1"/>
        </w:rPr>
        <w:t xml:space="preserve">se lidere con Parques Nacionales Naturales la puesta en marcha de estrategias encaminadas a mitigar y buscar salidas a este conflicto ambiental por el uso y tenencia en esta importante área protegida, garantizando procesos de restauración ecológica de las zonas afectadas y la viabilidad futura de este espacio geográfico vital </w:t>
      </w:r>
      <w:r w:rsidRPr="0018329B">
        <w:rPr>
          <w:color w:val="000000" w:themeColor="text1"/>
        </w:rPr>
        <w:fldChar w:fldCharType="begin" w:fldLock="1"/>
      </w:r>
      <w:r w:rsidRPr="0018329B">
        <w:rPr>
          <w:color w:val="000000" w:themeColor="text1"/>
        </w:rPr>
        <w:instrText>ADDIN CSL_CITATION {"citationItems":[{"id":"ITEM-1","itemData":{"ISBN":"978-958-8323-31-2","author":[{"dropping-particle":"","family":"IGAC","given":"","non-dropping-particle":"","parse-names":false,"suffix":""}],"chapter-number":"556","editor":[{"dropping-particle":"","family":"(IGAC)","given":"Instituto Geográfico Agustín Codazzi","non-dropping-particle":"","parse-names":false,"suffix":""}],"id":"ITEM-1","issued":{"date-parts":[["2009"]]},"publisher-place":"Bogotá","title":"Estudio General de Suelos y Zonificacion de Tierras del Departamento del Cauca","type":"book"},"uris":["http://www.mendeley.com/documents/?uuid=6426eb5f-268d-42bf-a2ee-afec2e6cc126"]},{"id":"ITEM-2","itemData":{"author":[{"dropping-particle":"","family":"IGAC","given":"","non-dropping-particle":"","parse-names":false,"suffix":""}],"id":"ITEM-2","issued":{"date-parts":[["2008"]]},"title":"Información de vocación y uso del suelo en Colombia","type":"article"},"uris":["http://www.mendeley.com/documents/?uuid=f0cd2201-0fd8-4380-ba07-4c96e4a90d2c"]}],"mendeley":{"formattedCitation":"(IGAC, 2008, 2009)","plainTextFormattedCitation":"(IGAC, 2008, 2009)","previouslyFormattedCitation":"(IGAC, 2008, 2009)"},"properties":{"noteIndex":0},"schema":"https://github.com/citation-style-language/schema/raw/master/csl-citation.json"}</w:instrText>
      </w:r>
      <w:r w:rsidRPr="0018329B">
        <w:rPr>
          <w:color w:val="000000" w:themeColor="text1"/>
        </w:rPr>
        <w:fldChar w:fldCharType="separate"/>
      </w:r>
      <w:r w:rsidRPr="0018329B">
        <w:rPr>
          <w:noProof/>
          <w:color w:val="000000" w:themeColor="text1"/>
        </w:rPr>
        <w:t>(IGAC, 2008, 2009)</w:t>
      </w:r>
      <w:r w:rsidRPr="0018329B">
        <w:rPr>
          <w:color w:val="000000" w:themeColor="text1"/>
        </w:rPr>
        <w:fldChar w:fldCharType="end"/>
      </w:r>
      <w:r w:rsidRPr="0018329B">
        <w:rPr>
          <w:color w:val="000000" w:themeColor="text1"/>
        </w:rPr>
        <w:t>.</w:t>
      </w:r>
    </w:p>
    <w:p w14:paraId="51E372AA" w14:textId="37CDE7EF" w:rsidR="004A18DE" w:rsidRPr="0018329B" w:rsidRDefault="00B624D0" w:rsidP="00B624D0">
      <w:pPr>
        <w:pStyle w:val="NormalWeb"/>
        <w:spacing w:after="225" w:line="360" w:lineRule="auto"/>
        <w:jc w:val="both"/>
        <w:textAlignment w:val="baseline"/>
        <w:rPr>
          <w:color w:val="000000" w:themeColor="text1"/>
        </w:rPr>
      </w:pPr>
      <w:r w:rsidRPr="0018329B">
        <w:rPr>
          <w:color w:val="000000" w:themeColor="text1"/>
        </w:rPr>
        <w:t xml:space="preserve">Los cambios climáticos, las modificaciones del uso del suelo, la dinámica demográfica, la movilidad, la actividad productiva, la proliferación de cultivo ilícitos entre otros, han descontextualizado el Plan Básico de Ordenamiento Territorial y no se cuenta con un certero </w:t>
      </w:r>
      <w:r w:rsidR="00282474" w:rsidRPr="0018329B">
        <w:rPr>
          <w:color w:val="000000" w:themeColor="text1"/>
        </w:rPr>
        <w:t xml:space="preserve">expediente municipal </w:t>
      </w:r>
      <w:r w:rsidRPr="0018329B">
        <w:rPr>
          <w:color w:val="000000" w:themeColor="text1"/>
        </w:rPr>
        <w:t xml:space="preserve">que de evidencias del manejo del ambiente natural del </w:t>
      </w:r>
      <w:r w:rsidR="00282474" w:rsidRPr="0018329B">
        <w:rPr>
          <w:color w:val="000000" w:themeColor="text1"/>
        </w:rPr>
        <w:t>municipio</w:t>
      </w:r>
      <w:r w:rsidRPr="0018329B">
        <w:rPr>
          <w:color w:val="000000" w:themeColor="text1"/>
        </w:rPr>
        <w:t xml:space="preserve">; reconociendo la existencia de valiosas experiencias de buen manejo ambiental que se han venido impulsando, basadas especialmente en la producción limpia y sostenible en fincas planificadas, las cuales deben evaluarse y retomarse como un punto de partida que permita </w:t>
      </w:r>
      <w:r w:rsidRPr="0018329B">
        <w:rPr>
          <w:color w:val="000000" w:themeColor="text1"/>
        </w:rPr>
        <w:lastRenderedPageBreak/>
        <w:t xml:space="preserve">materializar el ordenamiento ambiental del territorio de una manera práctica; partiendo desde cada uno de los predios hacia las veredas y los </w:t>
      </w:r>
      <w:r w:rsidR="006961A7" w:rsidRPr="0018329B">
        <w:rPr>
          <w:color w:val="000000" w:themeColor="text1"/>
        </w:rPr>
        <w:t xml:space="preserve">corregimientos </w:t>
      </w:r>
      <w:r w:rsidRPr="0018329B">
        <w:rPr>
          <w:color w:val="000000" w:themeColor="text1"/>
        </w:rPr>
        <w:t xml:space="preserve">con un buen nivel de participación de los ciudadanos. </w:t>
      </w:r>
    </w:p>
    <w:p w14:paraId="3524968C" w14:textId="54DF3A91" w:rsidR="00B624D0" w:rsidRPr="00282474" w:rsidRDefault="008C3F1A" w:rsidP="00526CAB">
      <w:pPr>
        <w:pStyle w:val="Descripcin"/>
        <w:jc w:val="center"/>
        <w:rPr>
          <w:b/>
          <w:color w:val="000000" w:themeColor="text1"/>
          <w:szCs w:val="24"/>
        </w:rPr>
      </w:pPr>
      <w:bookmarkStart w:id="39" w:name="_Toc29808881"/>
      <w:r w:rsidRPr="00282474">
        <w:rPr>
          <w:b/>
          <w:szCs w:val="24"/>
        </w:rPr>
        <w:t xml:space="preserve">Tabla </w:t>
      </w:r>
      <w:r w:rsidR="00BC11F0" w:rsidRPr="00282474">
        <w:rPr>
          <w:b/>
          <w:szCs w:val="24"/>
        </w:rPr>
        <w:fldChar w:fldCharType="begin"/>
      </w:r>
      <w:r w:rsidR="00BC11F0" w:rsidRPr="00282474">
        <w:rPr>
          <w:b/>
          <w:szCs w:val="24"/>
        </w:rPr>
        <w:instrText xml:space="preserve"> SEQ Tabla \* ARABIC </w:instrText>
      </w:r>
      <w:r w:rsidR="00BC11F0" w:rsidRPr="00282474">
        <w:rPr>
          <w:b/>
          <w:szCs w:val="24"/>
        </w:rPr>
        <w:fldChar w:fldCharType="separate"/>
      </w:r>
      <w:r w:rsidR="00A97DD8" w:rsidRPr="00282474">
        <w:rPr>
          <w:b/>
          <w:noProof/>
          <w:szCs w:val="24"/>
        </w:rPr>
        <w:t>9</w:t>
      </w:r>
      <w:r w:rsidR="00BC11F0" w:rsidRPr="00282474">
        <w:rPr>
          <w:b/>
          <w:noProof/>
          <w:szCs w:val="24"/>
        </w:rPr>
        <w:fldChar w:fldCharType="end"/>
      </w:r>
      <w:r w:rsidRPr="00282474">
        <w:rPr>
          <w:b/>
          <w:szCs w:val="24"/>
        </w:rPr>
        <w:t xml:space="preserve">. </w:t>
      </w:r>
      <w:r w:rsidR="00B624D0" w:rsidRPr="00282474">
        <w:rPr>
          <w:b/>
          <w:szCs w:val="24"/>
        </w:rPr>
        <w:t>Conflictos y usos del suelo en el municipio de El Tambo</w:t>
      </w:r>
      <w:bookmarkEnd w:id="39"/>
    </w:p>
    <w:tbl>
      <w:tblPr>
        <w:tblW w:w="8789" w:type="dxa"/>
        <w:tblInd w:w="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3"/>
        <w:gridCol w:w="1219"/>
        <w:gridCol w:w="4687"/>
      </w:tblGrid>
      <w:tr w:rsidR="00B624D0" w:rsidRPr="006961A7" w14:paraId="2BF7165A" w14:textId="77777777" w:rsidTr="006961A7">
        <w:trPr>
          <w:trHeight w:val="505"/>
        </w:trPr>
        <w:tc>
          <w:tcPr>
            <w:tcW w:w="2883" w:type="dxa"/>
            <w:shd w:val="clear" w:color="auto" w:fill="D9D9D9" w:themeFill="background1" w:themeFillShade="D9"/>
          </w:tcPr>
          <w:p w14:paraId="57B04EBA" w14:textId="77777777" w:rsidR="00B624D0" w:rsidRPr="006961A7" w:rsidRDefault="00B624D0" w:rsidP="004A18DE">
            <w:pPr>
              <w:pStyle w:val="NormalWeb"/>
              <w:spacing w:before="0" w:beforeAutospacing="0" w:after="0" w:afterAutospacing="0"/>
              <w:jc w:val="center"/>
              <w:textAlignment w:val="baseline"/>
              <w:rPr>
                <w:b/>
                <w:color w:val="000000" w:themeColor="text1"/>
                <w:sz w:val="20"/>
                <w:szCs w:val="20"/>
              </w:rPr>
            </w:pPr>
            <w:r w:rsidRPr="006961A7">
              <w:rPr>
                <w:b/>
                <w:color w:val="000000" w:themeColor="text1"/>
                <w:sz w:val="20"/>
                <w:szCs w:val="20"/>
              </w:rPr>
              <w:t>USO DEL SUELO</w:t>
            </w:r>
          </w:p>
        </w:tc>
        <w:tc>
          <w:tcPr>
            <w:tcW w:w="1219" w:type="dxa"/>
            <w:shd w:val="clear" w:color="auto" w:fill="D9D9D9" w:themeFill="background1" w:themeFillShade="D9"/>
          </w:tcPr>
          <w:p w14:paraId="21C9158E" w14:textId="77777777" w:rsidR="00B624D0" w:rsidRPr="006961A7" w:rsidRDefault="00B624D0" w:rsidP="004A18DE">
            <w:pPr>
              <w:pStyle w:val="NormalWeb"/>
              <w:spacing w:before="0" w:beforeAutospacing="0" w:after="0" w:afterAutospacing="0"/>
              <w:jc w:val="center"/>
              <w:textAlignment w:val="baseline"/>
              <w:rPr>
                <w:b/>
                <w:color w:val="000000" w:themeColor="text1"/>
                <w:sz w:val="20"/>
                <w:szCs w:val="20"/>
              </w:rPr>
            </w:pPr>
            <w:r w:rsidRPr="006961A7">
              <w:rPr>
                <w:b/>
                <w:color w:val="000000" w:themeColor="text1"/>
                <w:sz w:val="20"/>
                <w:szCs w:val="20"/>
              </w:rPr>
              <w:t>AREA (km</w:t>
            </w:r>
            <w:r w:rsidRPr="006961A7">
              <w:rPr>
                <w:b/>
                <w:color w:val="000000" w:themeColor="text1"/>
                <w:sz w:val="20"/>
                <w:szCs w:val="20"/>
                <w:vertAlign w:val="superscript"/>
              </w:rPr>
              <w:t>2</w:t>
            </w:r>
            <w:r w:rsidRPr="006961A7">
              <w:rPr>
                <w:b/>
                <w:color w:val="000000" w:themeColor="text1"/>
                <w:sz w:val="20"/>
                <w:szCs w:val="20"/>
              </w:rPr>
              <w:t>)</w:t>
            </w:r>
          </w:p>
        </w:tc>
        <w:tc>
          <w:tcPr>
            <w:tcW w:w="4687" w:type="dxa"/>
            <w:shd w:val="clear" w:color="auto" w:fill="D9D9D9" w:themeFill="background1" w:themeFillShade="D9"/>
          </w:tcPr>
          <w:p w14:paraId="3A4CB636" w14:textId="1DB2B62E" w:rsidR="00B624D0" w:rsidRPr="006961A7" w:rsidRDefault="00B624D0" w:rsidP="004A18DE">
            <w:pPr>
              <w:pStyle w:val="NormalWeb"/>
              <w:spacing w:before="0" w:beforeAutospacing="0" w:after="0" w:afterAutospacing="0"/>
              <w:jc w:val="center"/>
              <w:textAlignment w:val="baseline"/>
              <w:rPr>
                <w:b/>
                <w:color w:val="000000" w:themeColor="text1"/>
                <w:sz w:val="20"/>
                <w:szCs w:val="20"/>
              </w:rPr>
            </w:pPr>
            <w:r w:rsidRPr="006961A7">
              <w:rPr>
                <w:b/>
                <w:color w:val="000000" w:themeColor="text1"/>
                <w:sz w:val="20"/>
                <w:szCs w:val="20"/>
              </w:rPr>
              <w:t>UBICACIÓN</w:t>
            </w:r>
          </w:p>
        </w:tc>
      </w:tr>
      <w:tr w:rsidR="00B624D0" w:rsidRPr="006961A7" w14:paraId="6F2D662A" w14:textId="77777777" w:rsidTr="006961A7">
        <w:trPr>
          <w:trHeight w:val="253"/>
        </w:trPr>
        <w:tc>
          <w:tcPr>
            <w:tcW w:w="2883" w:type="dxa"/>
          </w:tcPr>
          <w:p w14:paraId="41214147" w14:textId="77777777" w:rsidR="00B624D0" w:rsidRPr="006961A7" w:rsidRDefault="00B624D0" w:rsidP="0018329B">
            <w:pPr>
              <w:pStyle w:val="NormalWeb"/>
              <w:spacing w:before="0" w:beforeAutospacing="0" w:after="0" w:afterAutospacing="0"/>
              <w:jc w:val="both"/>
              <w:textAlignment w:val="baseline"/>
              <w:rPr>
                <w:color w:val="000000" w:themeColor="text1"/>
                <w:sz w:val="20"/>
                <w:szCs w:val="20"/>
              </w:rPr>
            </w:pPr>
            <w:r w:rsidRPr="006961A7">
              <w:rPr>
                <w:color w:val="000000" w:themeColor="text1"/>
                <w:sz w:val="20"/>
                <w:szCs w:val="20"/>
              </w:rPr>
              <w:t>Área especial:</w:t>
            </w:r>
          </w:p>
        </w:tc>
        <w:tc>
          <w:tcPr>
            <w:tcW w:w="1219" w:type="dxa"/>
          </w:tcPr>
          <w:p w14:paraId="33D21EAE" w14:textId="6C03D50E" w:rsidR="00B624D0" w:rsidRPr="006961A7" w:rsidRDefault="00B624D0" w:rsidP="004A18DE">
            <w:pPr>
              <w:pStyle w:val="NormalWeb"/>
              <w:spacing w:before="0" w:beforeAutospacing="0" w:after="0" w:afterAutospacing="0"/>
              <w:jc w:val="center"/>
              <w:textAlignment w:val="baseline"/>
              <w:rPr>
                <w:color w:val="000000" w:themeColor="text1"/>
                <w:sz w:val="20"/>
                <w:szCs w:val="20"/>
              </w:rPr>
            </w:pPr>
            <w:r w:rsidRPr="006961A7">
              <w:rPr>
                <w:color w:val="000000" w:themeColor="text1"/>
                <w:sz w:val="20"/>
                <w:szCs w:val="20"/>
              </w:rPr>
              <w:t>449.78</w:t>
            </w:r>
          </w:p>
        </w:tc>
        <w:tc>
          <w:tcPr>
            <w:tcW w:w="4687" w:type="dxa"/>
          </w:tcPr>
          <w:p w14:paraId="1EEFC38B" w14:textId="77777777" w:rsidR="00B624D0" w:rsidRPr="006961A7" w:rsidRDefault="00B624D0" w:rsidP="0018329B">
            <w:pPr>
              <w:pStyle w:val="NormalWeb"/>
              <w:spacing w:before="0" w:beforeAutospacing="0" w:after="0" w:afterAutospacing="0"/>
              <w:jc w:val="both"/>
              <w:textAlignment w:val="baseline"/>
              <w:rPr>
                <w:color w:val="000000" w:themeColor="text1"/>
                <w:sz w:val="20"/>
                <w:szCs w:val="20"/>
              </w:rPr>
            </w:pPr>
            <w:r w:rsidRPr="006961A7">
              <w:rPr>
                <w:color w:val="000000" w:themeColor="text1"/>
                <w:sz w:val="20"/>
                <w:szCs w:val="20"/>
              </w:rPr>
              <w:t>Parque Nacional Munchique</w:t>
            </w:r>
          </w:p>
        </w:tc>
      </w:tr>
      <w:tr w:rsidR="00B624D0" w:rsidRPr="006961A7" w14:paraId="32129E30" w14:textId="77777777" w:rsidTr="006961A7">
        <w:trPr>
          <w:trHeight w:val="178"/>
        </w:trPr>
        <w:tc>
          <w:tcPr>
            <w:tcW w:w="2883" w:type="dxa"/>
          </w:tcPr>
          <w:p w14:paraId="3BB53BB7" w14:textId="77777777" w:rsidR="00B624D0" w:rsidRPr="006961A7" w:rsidRDefault="00B624D0" w:rsidP="0018329B">
            <w:pPr>
              <w:pStyle w:val="NormalWeb"/>
              <w:spacing w:before="0" w:beforeAutospacing="0" w:after="0" w:afterAutospacing="0"/>
              <w:jc w:val="both"/>
              <w:textAlignment w:val="baseline"/>
              <w:rPr>
                <w:color w:val="000000" w:themeColor="text1"/>
                <w:sz w:val="20"/>
                <w:szCs w:val="20"/>
              </w:rPr>
            </w:pPr>
            <w:r w:rsidRPr="006961A7">
              <w:rPr>
                <w:color w:val="000000" w:themeColor="text1"/>
                <w:sz w:val="20"/>
                <w:szCs w:val="20"/>
              </w:rPr>
              <w:t>Área amortiguadora:</w:t>
            </w:r>
          </w:p>
        </w:tc>
        <w:tc>
          <w:tcPr>
            <w:tcW w:w="1219" w:type="dxa"/>
          </w:tcPr>
          <w:p w14:paraId="32C0A908" w14:textId="6A116BD3" w:rsidR="00B624D0" w:rsidRPr="006961A7" w:rsidRDefault="00B624D0" w:rsidP="004A18DE">
            <w:pPr>
              <w:pStyle w:val="NormalWeb"/>
              <w:spacing w:before="0" w:beforeAutospacing="0" w:after="0" w:afterAutospacing="0"/>
              <w:jc w:val="center"/>
              <w:textAlignment w:val="baseline"/>
              <w:rPr>
                <w:color w:val="000000" w:themeColor="text1"/>
                <w:sz w:val="20"/>
                <w:szCs w:val="20"/>
              </w:rPr>
            </w:pPr>
            <w:r w:rsidRPr="006961A7">
              <w:rPr>
                <w:color w:val="000000" w:themeColor="text1"/>
                <w:sz w:val="20"/>
                <w:szCs w:val="20"/>
              </w:rPr>
              <w:t>260.41</w:t>
            </w:r>
          </w:p>
        </w:tc>
        <w:tc>
          <w:tcPr>
            <w:tcW w:w="4687" w:type="dxa"/>
          </w:tcPr>
          <w:p w14:paraId="242171AC" w14:textId="77777777" w:rsidR="00B624D0" w:rsidRPr="006961A7" w:rsidRDefault="00B624D0" w:rsidP="0018329B">
            <w:pPr>
              <w:pStyle w:val="NormalWeb"/>
              <w:spacing w:before="0" w:beforeAutospacing="0" w:after="0" w:afterAutospacing="0"/>
              <w:jc w:val="both"/>
              <w:textAlignment w:val="baseline"/>
              <w:rPr>
                <w:color w:val="000000" w:themeColor="text1"/>
                <w:sz w:val="20"/>
                <w:szCs w:val="20"/>
              </w:rPr>
            </w:pPr>
            <w:r w:rsidRPr="006961A7">
              <w:rPr>
                <w:color w:val="000000" w:themeColor="text1"/>
                <w:sz w:val="20"/>
                <w:szCs w:val="20"/>
              </w:rPr>
              <w:t>Zona aledaña al Parque Nacional Munchique</w:t>
            </w:r>
          </w:p>
        </w:tc>
      </w:tr>
      <w:tr w:rsidR="00B624D0" w:rsidRPr="006961A7" w14:paraId="664643EC" w14:textId="77777777" w:rsidTr="006961A7">
        <w:trPr>
          <w:trHeight w:val="758"/>
        </w:trPr>
        <w:tc>
          <w:tcPr>
            <w:tcW w:w="2883" w:type="dxa"/>
          </w:tcPr>
          <w:p w14:paraId="0F4B74F4" w14:textId="77777777" w:rsidR="00B624D0" w:rsidRPr="006961A7" w:rsidRDefault="00B624D0" w:rsidP="0018329B">
            <w:pPr>
              <w:pStyle w:val="NormalWeb"/>
              <w:spacing w:before="0" w:beforeAutospacing="0" w:after="0" w:afterAutospacing="0"/>
              <w:jc w:val="both"/>
              <w:textAlignment w:val="baseline"/>
              <w:rPr>
                <w:color w:val="000000" w:themeColor="text1"/>
                <w:sz w:val="20"/>
                <w:szCs w:val="20"/>
              </w:rPr>
            </w:pPr>
            <w:r w:rsidRPr="006961A7">
              <w:rPr>
                <w:color w:val="000000" w:themeColor="text1"/>
                <w:sz w:val="20"/>
                <w:szCs w:val="20"/>
              </w:rPr>
              <w:t>Área forestal protectora</w:t>
            </w:r>
          </w:p>
        </w:tc>
        <w:tc>
          <w:tcPr>
            <w:tcW w:w="1219" w:type="dxa"/>
          </w:tcPr>
          <w:p w14:paraId="3D71FD10" w14:textId="77777777" w:rsidR="004A18DE" w:rsidRPr="006961A7" w:rsidRDefault="004A18DE" w:rsidP="004A18DE">
            <w:pPr>
              <w:pStyle w:val="NormalWeb"/>
              <w:spacing w:before="0" w:beforeAutospacing="0" w:after="0" w:afterAutospacing="0"/>
              <w:jc w:val="center"/>
              <w:textAlignment w:val="baseline"/>
              <w:rPr>
                <w:color w:val="000000" w:themeColor="text1"/>
                <w:sz w:val="20"/>
                <w:szCs w:val="20"/>
              </w:rPr>
            </w:pPr>
          </w:p>
          <w:p w14:paraId="5CD25C20" w14:textId="77777777" w:rsidR="00B624D0" w:rsidRPr="006961A7" w:rsidRDefault="00B624D0" w:rsidP="004A18DE">
            <w:pPr>
              <w:pStyle w:val="NormalWeb"/>
              <w:spacing w:before="0" w:beforeAutospacing="0" w:after="0" w:afterAutospacing="0"/>
              <w:jc w:val="center"/>
              <w:textAlignment w:val="baseline"/>
              <w:rPr>
                <w:color w:val="000000" w:themeColor="text1"/>
                <w:sz w:val="20"/>
                <w:szCs w:val="20"/>
              </w:rPr>
            </w:pPr>
            <w:r w:rsidRPr="006961A7">
              <w:rPr>
                <w:color w:val="000000" w:themeColor="text1"/>
                <w:sz w:val="20"/>
                <w:szCs w:val="20"/>
              </w:rPr>
              <w:t>1´134.07</w:t>
            </w:r>
          </w:p>
        </w:tc>
        <w:tc>
          <w:tcPr>
            <w:tcW w:w="4687" w:type="dxa"/>
          </w:tcPr>
          <w:p w14:paraId="0D252D44" w14:textId="77777777" w:rsidR="00B624D0" w:rsidRPr="006961A7" w:rsidRDefault="00B624D0" w:rsidP="0018329B">
            <w:pPr>
              <w:pStyle w:val="NormalWeb"/>
              <w:spacing w:before="0" w:beforeAutospacing="0" w:after="0" w:afterAutospacing="0"/>
              <w:jc w:val="both"/>
              <w:textAlignment w:val="baseline"/>
              <w:rPr>
                <w:color w:val="000000" w:themeColor="text1"/>
                <w:sz w:val="20"/>
                <w:szCs w:val="20"/>
              </w:rPr>
            </w:pPr>
            <w:r w:rsidRPr="006961A7">
              <w:rPr>
                <w:color w:val="000000" w:themeColor="text1"/>
                <w:sz w:val="20"/>
                <w:szCs w:val="20"/>
              </w:rPr>
              <w:t xml:space="preserve">Corregimientos de San Juan del Micay, Los Andes, </w:t>
            </w:r>
            <w:proofErr w:type="spellStart"/>
            <w:r w:rsidRPr="006961A7">
              <w:rPr>
                <w:color w:val="000000" w:themeColor="text1"/>
                <w:sz w:val="20"/>
                <w:szCs w:val="20"/>
              </w:rPr>
              <w:t>Huisitó</w:t>
            </w:r>
            <w:proofErr w:type="spellEnd"/>
            <w:r w:rsidRPr="006961A7">
              <w:rPr>
                <w:color w:val="000000" w:themeColor="text1"/>
                <w:sz w:val="20"/>
                <w:szCs w:val="20"/>
              </w:rPr>
              <w:t>, un sector de la Gallera, La paloma y Pandiguando.</w:t>
            </w:r>
          </w:p>
        </w:tc>
      </w:tr>
      <w:tr w:rsidR="00B624D0" w:rsidRPr="006961A7" w14:paraId="43957A76" w14:textId="77777777" w:rsidTr="006961A7">
        <w:trPr>
          <w:trHeight w:val="505"/>
        </w:trPr>
        <w:tc>
          <w:tcPr>
            <w:tcW w:w="2883" w:type="dxa"/>
          </w:tcPr>
          <w:p w14:paraId="30A893BF" w14:textId="77777777" w:rsidR="00B624D0" w:rsidRPr="006961A7" w:rsidRDefault="00B624D0" w:rsidP="0018329B">
            <w:pPr>
              <w:pStyle w:val="NormalWeb"/>
              <w:spacing w:before="0" w:beforeAutospacing="0" w:after="0" w:afterAutospacing="0"/>
              <w:jc w:val="both"/>
              <w:textAlignment w:val="baseline"/>
              <w:rPr>
                <w:color w:val="000000" w:themeColor="text1"/>
                <w:sz w:val="20"/>
                <w:szCs w:val="20"/>
              </w:rPr>
            </w:pPr>
            <w:r w:rsidRPr="006961A7">
              <w:rPr>
                <w:color w:val="000000" w:themeColor="text1"/>
                <w:sz w:val="20"/>
                <w:szCs w:val="20"/>
              </w:rPr>
              <w:t>Área forestal productora</w:t>
            </w:r>
          </w:p>
        </w:tc>
        <w:tc>
          <w:tcPr>
            <w:tcW w:w="1219" w:type="dxa"/>
          </w:tcPr>
          <w:p w14:paraId="59062009" w14:textId="77777777" w:rsidR="004A18DE" w:rsidRPr="006961A7" w:rsidRDefault="004A18DE" w:rsidP="004A18DE">
            <w:pPr>
              <w:pStyle w:val="NormalWeb"/>
              <w:spacing w:before="0" w:beforeAutospacing="0" w:after="0" w:afterAutospacing="0"/>
              <w:jc w:val="center"/>
              <w:textAlignment w:val="baseline"/>
              <w:rPr>
                <w:color w:val="000000" w:themeColor="text1"/>
                <w:sz w:val="20"/>
                <w:szCs w:val="20"/>
              </w:rPr>
            </w:pPr>
          </w:p>
          <w:p w14:paraId="4E38C626" w14:textId="77777777" w:rsidR="00B624D0" w:rsidRPr="006961A7" w:rsidRDefault="00B624D0" w:rsidP="004A18DE">
            <w:pPr>
              <w:pStyle w:val="NormalWeb"/>
              <w:spacing w:before="0" w:beforeAutospacing="0" w:after="0" w:afterAutospacing="0"/>
              <w:jc w:val="center"/>
              <w:textAlignment w:val="baseline"/>
              <w:rPr>
                <w:color w:val="000000" w:themeColor="text1"/>
                <w:sz w:val="20"/>
                <w:szCs w:val="20"/>
              </w:rPr>
            </w:pPr>
            <w:r w:rsidRPr="006961A7">
              <w:rPr>
                <w:color w:val="000000" w:themeColor="text1"/>
                <w:sz w:val="20"/>
                <w:szCs w:val="20"/>
              </w:rPr>
              <w:t>64.28</w:t>
            </w:r>
          </w:p>
        </w:tc>
        <w:tc>
          <w:tcPr>
            <w:tcW w:w="4687" w:type="dxa"/>
          </w:tcPr>
          <w:p w14:paraId="73168FBF" w14:textId="77777777" w:rsidR="00B624D0" w:rsidRPr="006961A7" w:rsidRDefault="00B624D0" w:rsidP="0018329B">
            <w:pPr>
              <w:pStyle w:val="NormalWeb"/>
              <w:spacing w:before="0" w:beforeAutospacing="0" w:after="0" w:afterAutospacing="0"/>
              <w:jc w:val="both"/>
              <w:textAlignment w:val="baseline"/>
              <w:rPr>
                <w:color w:val="000000" w:themeColor="text1"/>
                <w:sz w:val="20"/>
                <w:szCs w:val="20"/>
              </w:rPr>
            </w:pPr>
            <w:r w:rsidRPr="006961A7">
              <w:rPr>
                <w:color w:val="000000" w:themeColor="text1"/>
                <w:sz w:val="20"/>
                <w:szCs w:val="20"/>
              </w:rPr>
              <w:t>Corregimientos de: ANAYES, URIBE, FONDAS Y PERIFERIA.</w:t>
            </w:r>
          </w:p>
        </w:tc>
      </w:tr>
      <w:tr w:rsidR="00B624D0" w:rsidRPr="006961A7" w14:paraId="6EC9286F" w14:textId="77777777" w:rsidTr="006961A7">
        <w:trPr>
          <w:trHeight w:val="505"/>
        </w:trPr>
        <w:tc>
          <w:tcPr>
            <w:tcW w:w="2883" w:type="dxa"/>
          </w:tcPr>
          <w:p w14:paraId="5887E63E" w14:textId="77777777" w:rsidR="00B624D0" w:rsidRPr="006961A7" w:rsidRDefault="00B624D0" w:rsidP="0018329B">
            <w:pPr>
              <w:pStyle w:val="NormalWeb"/>
              <w:spacing w:before="0" w:beforeAutospacing="0" w:after="0" w:afterAutospacing="0"/>
              <w:jc w:val="both"/>
              <w:textAlignment w:val="baseline"/>
              <w:rPr>
                <w:color w:val="000000" w:themeColor="text1"/>
                <w:sz w:val="20"/>
                <w:szCs w:val="20"/>
              </w:rPr>
            </w:pPr>
            <w:r w:rsidRPr="006961A7">
              <w:rPr>
                <w:color w:val="000000" w:themeColor="text1"/>
                <w:sz w:val="20"/>
                <w:szCs w:val="20"/>
              </w:rPr>
              <w:t>Área forestal protectora – productora</w:t>
            </w:r>
          </w:p>
        </w:tc>
        <w:tc>
          <w:tcPr>
            <w:tcW w:w="1219" w:type="dxa"/>
          </w:tcPr>
          <w:p w14:paraId="7098CF82" w14:textId="39627384" w:rsidR="00B624D0" w:rsidRPr="006961A7" w:rsidRDefault="00B624D0" w:rsidP="004A18DE">
            <w:pPr>
              <w:pStyle w:val="NormalWeb"/>
              <w:spacing w:before="0" w:beforeAutospacing="0" w:after="0" w:afterAutospacing="0"/>
              <w:jc w:val="center"/>
              <w:textAlignment w:val="baseline"/>
              <w:rPr>
                <w:color w:val="000000" w:themeColor="text1"/>
                <w:sz w:val="20"/>
                <w:szCs w:val="20"/>
              </w:rPr>
            </w:pPr>
            <w:r w:rsidRPr="006961A7">
              <w:rPr>
                <w:color w:val="000000" w:themeColor="text1"/>
                <w:sz w:val="20"/>
                <w:szCs w:val="20"/>
              </w:rPr>
              <w:t>231.54</w:t>
            </w:r>
          </w:p>
        </w:tc>
        <w:tc>
          <w:tcPr>
            <w:tcW w:w="4687" w:type="dxa"/>
          </w:tcPr>
          <w:p w14:paraId="315D9927" w14:textId="77777777" w:rsidR="00B624D0" w:rsidRPr="006961A7" w:rsidRDefault="00B624D0" w:rsidP="0018329B">
            <w:pPr>
              <w:pStyle w:val="NormalWeb"/>
              <w:spacing w:before="0" w:beforeAutospacing="0" w:after="0" w:afterAutospacing="0"/>
              <w:jc w:val="both"/>
              <w:textAlignment w:val="baseline"/>
              <w:rPr>
                <w:color w:val="000000" w:themeColor="text1"/>
                <w:sz w:val="20"/>
                <w:szCs w:val="20"/>
              </w:rPr>
            </w:pPr>
            <w:r w:rsidRPr="006961A7">
              <w:rPr>
                <w:color w:val="000000" w:themeColor="text1"/>
                <w:sz w:val="20"/>
                <w:szCs w:val="20"/>
              </w:rPr>
              <w:t xml:space="preserve">La Paloma, Cabuyal, </w:t>
            </w:r>
            <w:proofErr w:type="spellStart"/>
            <w:r w:rsidRPr="006961A7">
              <w:rPr>
                <w:color w:val="000000" w:themeColor="text1"/>
                <w:sz w:val="20"/>
                <w:szCs w:val="20"/>
              </w:rPr>
              <w:t>Pandiguando</w:t>
            </w:r>
            <w:proofErr w:type="spellEnd"/>
            <w:r w:rsidRPr="006961A7">
              <w:rPr>
                <w:color w:val="000000" w:themeColor="text1"/>
                <w:sz w:val="20"/>
                <w:szCs w:val="20"/>
              </w:rPr>
              <w:t>, Fondas Los Ángeles, Uribe y Cabecera Municipal.</w:t>
            </w:r>
          </w:p>
        </w:tc>
      </w:tr>
      <w:tr w:rsidR="00B624D0" w:rsidRPr="006961A7" w14:paraId="6BAEAA8F" w14:textId="77777777" w:rsidTr="006961A7">
        <w:trPr>
          <w:trHeight w:val="1264"/>
        </w:trPr>
        <w:tc>
          <w:tcPr>
            <w:tcW w:w="2883" w:type="dxa"/>
          </w:tcPr>
          <w:p w14:paraId="36211E2A" w14:textId="77777777" w:rsidR="00B624D0" w:rsidRPr="006961A7" w:rsidRDefault="00B624D0" w:rsidP="0018329B">
            <w:pPr>
              <w:pStyle w:val="NormalWeb"/>
              <w:tabs>
                <w:tab w:val="left" w:pos="2100"/>
              </w:tabs>
              <w:spacing w:before="0" w:beforeAutospacing="0" w:after="0" w:afterAutospacing="0"/>
              <w:jc w:val="both"/>
              <w:textAlignment w:val="baseline"/>
              <w:rPr>
                <w:color w:val="000000" w:themeColor="text1"/>
                <w:sz w:val="20"/>
                <w:szCs w:val="20"/>
              </w:rPr>
            </w:pPr>
            <w:r w:rsidRPr="006961A7">
              <w:rPr>
                <w:color w:val="000000" w:themeColor="text1"/>
                <w:sz w:val="20"/>
                <w:szCs w:val="20"/>
              </w:rPr>
              <w:t>Áreas de recuperación ambiental</w:t>
            </w:r>
          </w:p>
        </w:tc>
        <w:tc>
          <w:tcPr>
            <w:tcW w:w="1219" w:type="dxa"/>
          </w:tcPr>
          <w:p w14:paraId="2F8F0434" w14:textId="77777777" w:rsidR="00B624D0" w:rsidRPr="006961A7" w:rsidRDefault="00B624D0" w:rsidP="004A18DE">
            <w:pPr>
              <w:pStyle w:val="NormalWeb"/>
              <w:spacing w:before="0" w:beforeAutospacing="0" w:after="0" w:afterAutospacing="0"/>
              <w:jc w:val="center"/>
              <w:textAlignment w:val="baseline"/>
              <w:rPr>
                <w:color w:val="000000" w:themeColor="text1"/>
                <w:sz w:val="20"/>
                <w:szCs w:val="20"/>
              </w:rPr>
            </w:pPr>
          </w:p>
        </w:tc>
        <w:tc>
          <w:tcPr>
            <w:tcW w:w="4687" w:type="dxa"/>
          </w:tcPr>
          <w:p w14:paraId="1CA11BA8" w14:textId="77777777" w:rsidR="00B624D0" w:rsidRPr="006961A7" w:rsidRDefault="00B624D0" w:rsidP="0018329B">
            <w:pPr>
              <w:pStyle w:val="NormalWeb"/>
              <w:spacing w:before="0" w:beforeAutospacing="0" w:after="0" w:afterAutospacing="0"/>
              <w:jc w:val="both"/>
              <w:textAlignment w:val="baseline"/>
              <w:rPr>
                <w:color w:val="000000" w:themeColor="text1"/>
                <w:sz w:val="20"/>
                <w:szCs w:val="20"/>
              </w:rPr>
            </w:pPr>
            <w:r w:rsidRPr="006961A7">
              <w:rPr>
                <w:color w:val="000000" w:themeColor="text1"/>
                <w:sz w:val="20"/>
                <w:szCs w:val="20"/>
              </w:rPr>
              <w:t xml:space="preserve">Comprende el Rio Patía, Rio </w:t>
            </w:r>
            <w:proofErr w:type="spellStart"/>
            <w:r w:rsidRPr="006961A7">
              <w:rPr>
                <w:color w:val="000000" w:themeColor="text1"/>
                <w:sz w:val="20"/>
                <w:szCs w:val="20"/>
              </w:rPr>
              <w:t>Quilcace</w:t>
            </w:r>
            <w:proofErr w:type="spellEnd"/>
            <w:r w:rsidRPr="006961A7">
              <w:rPr>
                <w:color w:val="000000" w:themeColor="text1"/>
                <w:sz w:val="20"/>
                <w:szCs w:val="20"/>
              </w:rPr>
              <w:t xml:space="preserve">. Rio </w:t>
            </w:r>
            <w:proofErr w:type="spellStart"/>
            <w:r w:rsidRPr="006961A7">
              <w:rPr>
                <w:color w:val="000000" w:themeColor="text1"/>
                <w:sz w:val="20"/>
                <w:szCs w:val="20"/>
              </w:rPr>
              <w:t>Timbio</w:t>
            </w:r>
            <w:proofErr w:type="spellEnd"/>
            <w:r w:rsidRPr="006961A7">
              <w:rPr>
                <w:color w:val="000000" w:themeColor="text1"/>
                <w:sz w:val="20"/>
                <w:szCs w:val="20"/>
              </w:rPr>
              <w:t xml:space="preserve">, Rio </w:t>
            </w:r>
            <w:proofErr w:type="spellStart"/>
            <w:r w:rsidRPr="006961A7">
              <w:rPr>
                <w:color w:val="000000" w:themeColor="text1"/>
                <w:sz w:val="20"/>
                <w:szCs w:val="20"/>
              </w:rPr>
              <w:t>Ismita</w:t>
            </w:r>
            <w:proofErr w:type="spellEnd"/>
            <w:r w:rsidRPr="006961A7">
              <w:rPr>
                <w:color w:val="000000" w:themeColor="text1"/>
                <w:sz w:val="20"/>
                <w:szCs w:val="20"/>
              </w:rPr>
              <w:t xml:space="preserve">, Rio </w:t>
            </w:r>
            <w:proofErr w:type="spellStart"/>
            <w:r w:rsidRPr="006961A7">
              <w:rPr>
                <w:color w:val="000000" w:themeColor="text1"/>
                <w:sz w:val="20"/>
                <w:szCs w:val="20"/>
              </w:rPr>
              <w:t>Bojoleo</w:t>
            </w:r>
            <w:proofErr w:type="spellEnd"/>
            <w:r w:rsidRPr="006961A7">
              <w:rPr>
                <w:color w:val="000000" w:themeColor="text1"/>
                <w:sz w:val="20"/>
                <w:szCs w:val="20"/>
              </w:rPr>
              <w:t xml:space="preserve">, algunos sectores de </w:t>
            </w:r>
            <w:proofErr w:type="spellStart"/>
            <w:r w:rsidRPr="006961A7">
              <w:rPr>
                <w:color w:val="000000" w:themeColor="text1"/>
                <w:sz w:val="20"/>
                <w:szCs w:val="20"/>
              </w:rPr>
              <w:t>Quilcace</w:t>
            </w:r>
            <w:proofErr w:type="spellEnd"/>
            <w:r w:rsidRPr="006961A7">
              <w:rPr>
                <w:color w:val="000000" w:themeColor="text1"/>
                <w:sz w:val="20"/>
                <w:szCs w:val="20"/>
              </w:rPr>
              <w:t>, Cuatro Esquinas, Cabuyal, La Paloma, Pandiguando, Alto del Rey y San Joaquín, Región Alto Cauca, Fondas y Cabecera Municipal.</w:t>
            </w:r>
          </w:p>
        </w:tc>
      </w:tr>
      <w:tr w:rsidR="00B624D0" w:rsidRPr="006961A7" w14:paraId="7E575F79" w14:textId="77777777" w:rsidTr="006961A7">
        <w:trPr>
          <w:trHeight w:val="253"/>
        </w:trPr>
        <w:tc>
          <w:tcPr>
            <w:tcW w:w="2883" w:type="dxa"/>
          </w:tcPr>
          <w:p w14:paraId="26D22870" w14:textId="77777777" w:rsidR="00B624D0" w:rsidRPr="006961A7" w:rsidRDefault="00B624D0" w:rsidP="004A18DE">
            <w:pPr>
              <w:pStyle w:val="NormalWeb"/>
              <w:spacing w:before="0" w:beforeAutospacing="0" w:after="0" w:afterAutospacing="0"/>
              <w:jc w:val="center"/>
              <w:textAlignment w:val="baseline"/>
              <w:rPr>
                <w:color w:val="000000" w:themeColor="text1"/>
                <w:sz w:val="20"/>
                <w:szCs w:val="20"/>
              </w:rPr>
            </w:pPr>
            <w:r w:rsidRPr="006961A7">
              <w:rPr>
                <w:color w:val="000000" w:themeColor="text1"/>
                <w:sz w:val="20"/>
                <w:szCs w:val="20"/>
              </w:rPr>
              <w:t>Área de producción pecuaria y agroforestal:</w:t>
            </w:r>
          </w:p>
        </w:tc>
        <w:tc>
          <w:tcPr>
            <w:tcW w:w="1219" w:type="dxa"/>
          </w:tcPr>
          <w:p w14:paraId="67660729" w14:textId="77777777" w:rsidR="00B624D0" w:rsidRPr="006961A7" w:rsidRDefault="00B624D0" w:rsidP="004A18DE">
            <w:pPr>
              <w:pStyle w:val="NormalWeb"/>
              <w:spacing w:before="0" w:beforeAutospacing="0" w:after="0" w:afterAutospacing="0"/>
              <w:jc w:val="center"/>
              <w:textAlignment w:val="baseline"/>
              <w:rPr>
                <w:color w:val="000000" w:themeColor="text1"/>
                <w:sz w:val="20"/>
                <w:szCs w:val="20"/>
              </w:rPr>
            </w:pPr>
            <w:r w:rsidRPr="006961A7">
              <w:rPr>
                <w:color w:val="000000" w:themeColor="text1"/>
                <w:sz w:val="20"/>
                <w:szCs w:val="20"/>
              </w:rPr>
              <w:t>318.05</w:t>
            </w:r>
          </w:p>
        </w:tc>
        <w:tc>
          <w:tcPr>
            <w:tcW w:w="4687" w:type="dxa"/>
          </w:tcPr>
          <w:p w14:paraId="502D8BC2" w14:textId="77777777" w:rsidR="00B624D0" w:rsidRPr="006961A7" w:rsidRDefault="00B624D0" w:rsidP="004A18DE">
            <w:pPr>
              <w:pStyle w:val="NormalWeb"/>
              <w:spacing w:before="0" w:beforeAutospacing="0" w:after="0" w:afterAutospacing="0"/>
              <w:jc w:val="center"/>
              <w:textAlignment w:val="baseline"/>
              <w:rPr>
                <w:color w:val="000000" w:themeColor="text1"/>
                <w:sz w:val="20"/>
                <w:szCs w:val="20"/>
              </w:rPr>
            </w:pPr>
          </w:p>
        </w:tc>
      </w:tr>
      <w:tr w:rsidR="00B624D0" w:rsidRPr="006961A7" w14:paraId="053E7666" w14:textId="77777777" w:rsidTr="006961A7">
        <w:trPr>
          <w:trHeight w:val="145"/>
        </w:trPr>
        <w:tc>
          <w:tcPr>
            <w:tcW w:w="2883" w:type="dxa"/>
          </w:tcPr>
          <w:p w14:paraId="78F6A887" w14:textId="77777777" w:rsidR="00B624D0" w:rsidRPr="006961A7" w:rsidRDefault="00B624D0" w:rsidP="004A18DE">
            <w:pPr>
              <w:pStyle w:val="NormalWeb"/>
              <w:spacing w:before="0" w:beforeAutospacing="0" w:after="0" w:afterAutospacing="0"/>
              <w:jc w:val="center"/>
              <w:textAlignment w:val="baseline"/>
              <w:rPr>
                <w:color w:val="000000" w:themeColor="text1"/>
                <w:sz w:val="20"/>
                <w:szCs w:val="20"/>
              </w:rPr>
            </w:pPr>
            <w:r w:rsidRPr="006961A7">
              <w:rPr>
                <w:color w:val="000000" w:themeColor="text1"/>
                <w:sz w:val="20"/>
                <w:szCs w:val="20"/>
              </w:rPr>
              <w:t>Aérea de producción pecuaria</w:t>
            </w:r>
          </w:p>
        </w:tc>
        <w:tc>
          <w:tcPr>
            <w:tcW w:w="1219" w:type="dxa"/>
          </w:tcPr>
          <w:p w14:paraId="29AC41C0" w14:textId="77777777" w:rsidR="00B624D0" w:rsidRPr="006961A7" w:rsidRDefault="00B624D0" w:rsidP="004A18DE">
            <w:pPr>
              <w:pStyle w:val="NormalWeb"/>
              <w:spacing w:before="0" w:beforeAutospacing="0" w:after="0" w:afterAutospacing="0"/>
              <w:jc w:val="center"/>
              <w:textAlignment w:val="baseline"/>
              <w:rPr>
                <w:color w:val="000000" w:themeColor="text1"/>
                <w:sz w:val="20"/>
                <w:szCs w:val="20"/>
              </w:rPr>
            </w:pPr>
            <w:r w:rsidRPr="006961A7">
              <w:rPr>
                <w:color w:val="000000" w:themeColor="text1"/>
                <w:sz w:val="20"/>
                <w:szCs w:val="20"/>
              </w:rPr>
              <w:t>37.27</w:t>
            </w:r>
          </w:p>
        </w:tc>
        <w:tc>
          <w:tcPr>
            <w:tcW w:w="4687" w:type="dxa"/>
          </w:tcPr>
          <w:p w14:paraId="50631C38" w14:textId="77777777" w:rsidR="00B624D0" w:rsidRPr="006961A7" w:rsidRDefault="00B624D0" w:rsidP="004A18DE">
            <w:pPr>
              <w:pStyle w:val="NormalWeb"/>
              <w:spacing w:before="0" w:beforeAutospacing="0" w:after="0" w:afterAutospacing="0"/>
              <w:jc w:val="center"/>
              <w:textAlignment w:val="baseline"/>
              <w:rPr>
                <w:color w:val="000000" w:themeColor="text1"/>
                <w:sz w:val="20"/>
                <w:szCs w:val="20"/>
              </w:rPr>
            </w:pPr>
            <w:r w:rsidRPr="006961A7">
              <w:rPr>
                <w:color w:val="000000" w:themeColor="text1"/>
                <w:sz w:val="20"/>
                <w:szCs w:val="20"/>
              </w:rPr>
              <w:t xml:space="preserve">Zona Sur, </w:t>
            </w:r>
            <w:proofErr w:type="spellStart"/>
            <w:r w:rsidRPr="006961A7">
              <w:rPr>
                <w:color w:val="000000" w:themeColor="text1"/>
                <w:sz w:val="20"/>
                <w:szCs w:val="20"/>
              </w:rPr>
              <w:t>Piagua</w:t>
            </w:r>
            <w:proofErr w:type="spellEnd"/>
            <w:r w:rsidRPr="006961A7">
              <w:rPr>
                <w:color w:val="000000" w:themeColor="text1"/>
                <w:sz w:val="20"/>
                <w:szCs w:val="20"/>
              </w:rPr>
              <w:t>, El Zarzal, San Joaquín, Los Anayes y La Periferia.</w:t>
            </w:r>
          </w:p>
        </w:tc>
      </w:tr>
      <w:tr w:rsidR="00B624D0" w:rsidRPr="006961A7" w14:paraId="02CB0938" w14:textId="77777777" w:rsidTr="006961A7">
        <w:trPr>
          <w:trHeight w:val="145"/>
        </w:trPr>
        <w:tc>
          <w:tcPr>
            <w:tcW w:w="2883" w:type="dxa"/>
          </w:tcPr>
          <w:p w14:paraId="4850E9AA" w14:textId="77777777" w:rsidR="00B624D0" w:rsidRPr="006961A7" w:rsidRDefault="00B624D0" w:rsidP="004A18DE">
            <w:pPr>
              <w:pStyle w:val="NormalWeb"/>
              <w:spacing w:before="0" w:beforeAutospacing="0" w:after="0" w:afterAutospacing="0"/>
              <w:jc w:val="center"/>
              <w:textAlignment w:val="baseline"/>
              <w:rPr>
                <w:color w:val="000000" w:themeColor="text1"/>
                <w:sz w:val="20"/>
                <w:szCs w:val="20"/>
              </w:rPr>
            </w:pPr>
            <w:r w:rsidRPr="006961A7">
              <w:rPr>
                <w:color w:val="000000" w:themeColor="text1"/>
                <w:sz w:val="20"/>
                <w:szCs w:val="20"/>
              </w:rPr>
              <w:t>Áreas de rondas protectoras de ríos y quebradas:</w:t>
            </w:r>
          </w:p>
        </w:tc>
        <w:tc>
          <w:tcPr>
            <w:tcW w:w="1219" w:type="dxa"/>
          </w:tcPr>
          <w:p w14:paraId="63210AF4" w14:textId="77777777" w:rsidR="00B624D0" w:rsidRPr="006961A7" w:rsidRDefault="00B624D0" w:rsidP="004A18DE">
            <w:pPr>
              <w:pStyle w:val="NormalWeb"/>
              <w:spacing w:before="0" w:beforeAutospacing="0" w:after="0" w:afterAutospacing="0"/>
              <w:jc w:val="center"/>
              <w:textAlignment w:val="baseline"/>
              <w:rPr>
                <w:color w:val="000000" w:themeColor="text1"/>
                <w:sz w:val="20"/>
                <w:szCs w:val="20"/>
              </w:rPr>
            </w:pPr>
          </w:p>
        </w:tc>
        <w:tc>
          <w:tcPr>
            <w:tcW w:w="4687" w:type="dxa"/>
          </w:tcPr>
          <w:p w14:paraId="05AE1793" w14:textId="10F65E15" w:rsidR="00B624D0" w:rsidRPr="006961A7" w:rsidRDefault="00B624D0" w:rsidP="004A18DE">
            <w:pPr>
              <w:pStyle w:val="NormalWeb"/>
              <w:spacing w:before="0" w:beforeAutospacing="0" w:after="0" w:afterAutospacing="0"/>
              <w:jc w:val="center"/>
              <w:textAlignment w:val="baseline"/>
              <w:rPr>
                <w:color w:val="000000" w:themeColor="text1"/>
                <w:sz w:val="20"/>
                <w:szCs w:val="20"/>
              </w:rPr>
            </w:pPr>
            <w:proofErr w:type="spellStart"/>
            <w:r w:rsidRPr="006961A7">
              <w:rPr>
                <w:color w:val="000000" w:themeColor="text1"/>
                <w:sz w:val="20"/>
                <w:szCs w:val="20"/>
              </w:rPr>
              <w:t>Rios</w:t>
            </w:r>
            <w:proofErr w:type="spellEnd"/>
            <w:r w:rsidRPr="006961A7">
              <w:rPr>
                <w:color w:val="000000" w:themeColor="text1"/>
                <w:sz w:val="20"/>
                <w:szCs w:val="20"/>
              </w:rPr>
              <w:t>, quebradas, nacimientos de agua</w:t>
            </w:r>
          </w:p>
        </w:tc>
      </w:tr>
      <w:tr w:rsidR="00B624D0" w:rsidRPr="006961A7" w14:paraId="05D2FD54" w14:textId="77777777" w:rsidTr="006961A7">
        <w:trPr>
          <w:trHeight w:val="145"/>
        </w:trPr>
        <w:tc>
          <w:tcPr>
            <w:tcW w:w="2883" w:type="dxa"/>
          </w:tcPr>
          <w:p w14:paraId="422D6044" w14:textId="77777777" w:rsidR="00B624D0" w:rsidRPr="006961A7" w:rsidRDefault="00B624D0" w:rsidP="004A18DE">
            <w:pPr>
              <w:pStyle w:val="NormalWeb"/>
              <w:spacing w:before="0" w:beforeAutospacing="0" w:after="0" w:afterAutospacing="0"/>
              <w:jc w:val="center"/>
              <w:textAlignment w:val="baseline"/>
              <w:rPr>
                <w:color w:val="000000" w:themeColor="text1"/>
                <w:sz w:val="20"/>
                <w:szCs w:val="20"/>
              </w:rPr>
            </w:pPr>
            <w:r w:rsidRPr="006961A7">
              <w:rPr>
                <w:color w:val="000000" w:themeColor="text1"/>
                <w:sz w:val="20"/>
                <w:szCs w:val="20"/>
              </w:rPr>
              <w:t>Área de protección turística</w:t>
            </w:r>
          </w:p>
        </w:tc>
        <w:tc>
          <w:tcPr>
            <w:tcW w:w="1219" w:type="dxa"/>
          </w:tcPr>
          <w:p w14:paraId="61D2F003" w14:textId="77777777" w:rsidR="00B624D0" w:rsidRPr="006961A7" w:rsidRDefault="00B624D0" w:rsidP="004A18DE">
            <w:pPr>
              <w:pStyle w:val="NormalWeb"/>
              <w:spacing w:before="0" w:beforeAutospacing="0" w:after="0" w:afterAutospacing="0"/>
              <w:jc w:val="center"/>
              <w:textAlignment w:val="baseline"/>
              <w:rPr>
                <w:color w:val="000000" w:themeColor="text1"/>
                <w:sz w:val="20"/>
                <w:szCs w:val="20"/>
              </w:rPr>
            </w:pPr>
          </w:p>
        </w:tc>
        <w:tc>
          <w:tcPr>
            <w:tcW w:w="4687" w:type="dxa"/>
          </w:tcPr>
          <w:p w14:paraId="744E95BA" w14:textId="77777777" w:rsidR="00B624D0" w:rsidRPr="006961A7" w:rsidRDefault="00B624D0" w:rsidP="004A18DE">
            <w:pPr>
              <w:pStyle w:val="NormalWeb"/>
              <w:spacing w:before="0" w:beforeAutospacing="0" w:after="0" w:afterAutospacing="0"/>
              <w:ind w:firstLine="708"/>
              <w:jc w:val="center"/>
              <w:textAlignment w:val="baseline"/>
              <w:rPr>
                <w:color w:val="000000" w:themeColor="text1"/>
                <w:sz w:val="20"/>
                <w:szCs w:val="20"/>
              </w:rPr>
            </w:pPr>
            <w:r w:rsidRPr="006961A7">
              <w:rPr>
                <w:color w:val="000000" w:themeColor="text1"/>
                <w:sz w:val="20"/>
                <w:szCs w:val="20"/>
              </w:rPr>
              <w:t xml:space="preserve">Parque Nacional Munchique, El Obelisco, Cascada </w:t>
            </w:r>
            <w:proofErr w:type="spellStart"/>
            <w:r w:rsidRPr="006961A7">
              <w:rPr>
                <w:color w:val="000000" w:themeColor="text1"/>
                <w:sz w:val="20"/>
                <w:szCs w:val="20"/>
              </w:rPr>
              <w:t>Perolindez</w:t>
            </w:r>
            <w:proofErr w:type="spellEnd"/>
            <w:r w:rsidRPr="006961A7">
              <w:rPr>
                <w:color w:val="000000" w:themeColor="text1"/>
                <w:sz w:val="20"/>
                <w:szCs w:val="20"/>
              </w:rPr>
              <w:t>, Lagos El Zarzal, La Ruta del Oro en Fondas, y la Reserva Tambito, que es un Centro de Investigación de la Avifauna.</w:t>
            </w:r>
          </w:p>
        </w:tc>
      </w:tr>
    </w:tbl>
    <w:p w14:paraId="2E615AB5" w14:textId="11060A26" w:rsidR="004A18DE" w:rsidRPr="00291A7E" w:rsidRDefault="004A18DE" w:rsidP="004A18DE">
      <w:pPr>
        <w:pStyle w:val="NormalWeb"/>
        <w:spacing w:after="225" w:line="360" w:lineRule="auto"/>
        <w:jc w:val="center"/>
        <w:textAlignment w:val="baseline"/>
        <w:rPr>
          <w:color w:val="000000" w:themeColor="text1"/>
          <w:sz w:val="20"/>
          <w:szCs w:val="20"/>
        </w:rPr>
      </w:pPr>
      <w:r w:rsidRPr="00291A7E">
        <w:rPr>
          <w:b/>
          <w:color w:val="000000" w:themeColor="text1"/>
          <w:sz w:val="20"/>
          <w:szCs w:val="20"/>
        </w:rPr>
        <w:t xml:space="preserve">Fuente: </w:t>
      </w:r>
      <w:r w:rsidRPr="00291A7E">
        <w:rPr>
          <w:color w:val="000000" w:themeColor="text1"/>
          <w:sz w:val="20"/>
          <w:szCs w:val="20"/>
        </w:rPr>
        <w:t>Elaboración propia de la investigación</w:t>
      </w:r>
    </w:p>
    <w:p w14:paraId="0DA8F009" w14:textId="0CC7A2C1" w:rsidR="00B624D0" w:rsidRPr="00257D27" w:rsidRDefault="00B624D0" w:rsidP="00B624D0">
      <w:pPr>
        <w:pStyle w:val="NormalWeb"/>
        <w:spacing w:after="225" w:line="360" w:lineRule="auto"/>
        <w:jc w:val="both"/>
        <w:textAlignment w:val="baseline"/>
        <w:rPr>
          <w:color w:val="000000" w:themeColor="text1"/>
        </w:rPr>
      </w:pPr>
      <w:r w:rsidRPr="00257D27">
        <w:rPr>
          <w:color w:val="000000" w:themeColor="text1"/>
        </w:rPr>
        <w:t>Lo anteriormente corrobora lo p</w:t>
      </w:r>
      <w:r w:rsidR="006961A7">
        <w:rPr>
          <w:color w:val="000000" w:themeColor="text1"/>
        </w:rPr>
        <w:t>resent</w:t>
      </w:r>
      <w:r w:rsidRPr="00257D27">
        <w:rPr>
          <w:color w:val="000000" w:themeColor="text1"/>
        </w:rPr>
        <w:t xml:space="preserve">ado por </w:t>
      </w:r>
      <w:r w:rsidRPr="00257D27">
        <w:rPr>
          <w:color w:val="000000" w:themeColor="text1"/>
        </w:rPr>
        <w:fldChar w:fldCharType="begin" w:fldLock="1"/>
      </w:r>
      <w:r w:rsidRPr="00257D27">
        <w:rPr>
          <w:color w:val="000000" w:themeColor="text1"/>
        </w:rPr>
        <w:instrText>ADDIN CSL_CITATION {"citationItems":[{"id":"ITEM-1","itemData":{"abstract":"Los conflictos de uso del suelo en el territorio colombiano muestran una relación directa con las dinámicas de producción y las actividades antrópicas intensivas que han generado un manejo inadecuado del suelo creando deterioro del recurso y el sistema natural, ya sea por sobre utilización o sub utilización. En la región alto-andina ubicada en la zona de transición entre la frontera agrícola y las áreas de conservación, existen conflictos generados por la actividad económica del sector agrícola que han traspasado esta frontera generando desequilibrios en el sistema natural del suelo y del ciclo hidrológico. En esta investigación se analizaron las principales actividades productivas desarrolladas en la frontera agrícola del municipio de Totoró y el páramo “de guanacas y las delicias” y su relación con los determinantes proximales, subyacentes y biofísicos que han generado conflictos ambientales por uso del suelo con fines agropecuarios. El estudio parte de la recopilación de información secundaria para la elaboración del diagnóstico inicial; el cual, es validado con productores del territorio, organizaciones sociales e instituciones, usando herramientas de análisis multicriterio que permitieron identificar que en esta zona de transición la principal problemática se encuentra entorno a la vocación y uso del suelo, por aspectos no considerados como son: baja fertilidad, fuerte acidez, condiciones topográficas, suelos fuertemente escarpados, procesos de erosión y desertificación, que al ser intervenidos ha generado incremento en índices de pobreza, degradación del suelo, desarraigo por el campo y deficiencia en los instrumentos de planificación. En conclusión en esta zona de transición se hace necesario una gestión integral del suelo a partir de información de calidad que vinculen variables tanto biofísicas como socioeconómicas que permitan a los actores sociales del territorio crear estrategias y herramientas de planeación para un uso adecuado del suelo considerando su vocación que propenda por la sostenibilidad y el conocimiento.","author":[{"dropping-particle":"","family":"Muñoz","given":"Fernando Andres","non-dropping-particle":"","parse-names":false,"suffix":""},{"dropping-particle":"","family":"Pérez","given":"Edier Humberto","non-dropping-particle":"","parse-names":false,"suffix":""}],"container-title":"Suelos Ecuatoriales","id":"ITEM-1","issue":"1 y 2","issued":{"date-parts":[["2018","8","6"]]},"page":"10-17","title":"CONFLICTOS DE USO DE SUELO EN LA FRONTERA AGRÍCOLA Y ÁREAS DEL PARAMO DEL MUNICIPIO DE TOTORÓ, CAUCA","type":"article-journal","volume":"47"},"uris":["http://www.mendeley.com/documents/?uuid=b59ad3b8-772c-3715-a2e0-05d82993e2c1"]}],"mendeley":{"formattedCitation":"(Muñoz y Pérez, 2018)","manualFormatting":"Muñoz y Pérez, (2018)","plainTextFormattedCitation":"(Muñoz y Pérez, 2018)","previouslyFormattedCitation":"(Muñoz y Pérez, 2018)"},"properties":{"noteIndex":0},"schema":"https://github.com/citation-style-language/schema/raw/master/csl-citation.json"}</w:instrText>
      </w:r>
      <w:r w:rsidRPr="00257D27">
        <w:rPr>
          <w:color w:val="000000" w:themeColor="text1"/>
        </w:rPr>
        <w:fldChar w:fldCharType="separate"/>
      </w:r>
      <w:r w:rsidRPr="00257D27">
        <w:rPr>
          <w:noProof/>
          <w:color w:val="000000" w:themeColor="text1"/>
        </w:rPr>
        <w:t>Muñoz y Pérez, (2018)</w:t>
      </w:r>
      <w:r w:rsidRPr="00257D27">
        <w:rPr>
          <w:color w:val="000000" w:themeColor="text1"/>
        </w:rPr>
        <w:fldChar w:fldCharType="end"/>
      </w:r>
      <w:r w:rsidRPr="00257D27">
        <w:rPr>
          <w:color w:val="000000" w:themeColor="text1"/>
        </w:rPr>
        <w:t>, al plantear que los conflictos de uso del suelo en el territorio colombiano muestran una relació</w:t>
      </w:r>
      <w:r w:rsidR="006961A7">
        <w:rPr>
          <w:color w:val="000000" w:themeColor="text1"/>
        </w:rPr>
        <w:t xml:space="preserve">n directa con las dinámicas de </w:t>
      </w:r>
      <w:r w:rsidRPr="00257D27">
        <w:rPr>
          <w:color w:val="000000" w:themeColor="text1"/>
        </w:rPr>
        <w:t>producción y las actividades antrópicas intensivas que han ge</w:t>
      </w:r>
      <w:r w:rsidR="00804831">
        <w:rPr>
          <w:color w:val="000000" w:themeColor="text1"/>
        </w:rPr>
        <w:t>nerado un manejo inadecuado del</w:t>
      </w:r>
      <w:r w:rsidRPr="00257D27">
        <w:rPr>
          <w:color w:val="000000" w:themeColor="text1"/>
        </w:rPr>
        <w:t xml:space="preserve"> suelo creando deterioro del recurso y el sistema natural, ya sea por sobre utilización o subutilización. En la región alto-andina ubicada en la zona de transición entre la frontera agrícola y las áreas de conservación, existen conflictos generados por la actividad </w:t>
      </w:r>
      <w:r w:rsidRPr="00257D27">
        <w:rPr>
          <w:color w:val="000000" w:themeColor="text1"/>
        </w:rPr>
        <w:lastRenderedPageBreak/>
        <w:t xml:space="preserve">económica del sector agrícola que han traspasado esta frontera generando desequilibrios en el sistema natural del suelo y del ciclo hidrológico.  </w:t>
      </w:r>
    </w:p>
    <w:p w14:paraId="250D3794" w14:textId="77777777" w:rsidR="00B624D0" w:rsidRPr="00257D27" w:rsidRDefault="00B624D0" w:rsidP="00B624D0">
      <w:pPr>
        <w:pStyle w:val="NormalWeb"/>
        <w:spacing w:before="0" w:beforeAutospacing="0" w:after="225" w:afterAutospacing="0" w:line="360" w:lineRule="auto"/>
        <w:jc w:val="both"/>
        <w:textAlignment w:val="baseline"/>
        <w:rPr>
          <w:color w:val="000000" w:themeColor="text1"/>
        </w:rPr>
      </w:pPr>
      <w:r w:rsidRPr="00257D27">
        <w:rPr>
          <w:color w:val="000000" w:themeColor="text1"/>
        </w:rPr>
        <w:t>El Cauca, como buena parte de los demás departamentos del país, se ha caracterizado históricamente por una inequitativa e injusta distribución de la propiedad rural como lo evidencia el hecho de que el Índice de Gini, la mayoría de los municipios caucanos ha cambiado del 0,80 en la década de los setenta a un poco más del 0,90 en la actualidad.</w:t>
      </w:r>
    </w:p>
    <w:bookmarkEnd w:id="38"/>
    <w:p w14:paraId="3FC265D4" w14:textId="163A4094" w:rsidR="00AB67A8" w:rsidRDefault="00B624D0" w:rsidP="00526CAB">
      <w:pPr>
        <w:spacing w:before="240" w:line="360" w:lineRule="auto"/>
        <w:jc w:val="both"/>
        <w:rPr>
          <w:lang w:val="es-ES"/>
        </w:rPr>
      </w:pPr>
      <w:r w:rsidRPr="00257D27">
        <w:rPr>
          <w:lang w:val="es-ES"/>
        </w:rPr>
        <w:t xml:space="preserve">Otro factor importante del conflicto del uso de la tierra en este sector del departamento es la presencia de grupos armados ilegales quienes se benefician económicamente de los cultivos ilícitos, lo que ha convertido al departamento del Cauca en uno de los primeros en la lista a nivel nacional por mayor número de hectáreas sembradas con estos cultivos. Esto por consiguiente ha ocasionado desplazamientos masivos por el abandono o por el despojo de la tierra. Cabe mencionar una tercera razón de conflicto por la tenencia de la tierra en el departamento y es el intercultural, presente con disputas entre indígenas y campesinos, e indígenas y afrodescendientes. </w:t>
      </w:r>
    </w:p>
    <w:p w14:paraId="56EFC919" w14:textId="63656B5B" w:rsidR="00B510A3" w:rsidRPr="00804831" w:rsidRDefault="00B510A3" w:rsidP="00526CAB">
      <w:pPr>
        <w:pStyle w:val="Ttulo2"/>
        <w:numPr>
          <w:ilvl w:val="1"/>
          <w:numId w:val="15"/>
        </w:numPr>
        <w:spacing w:before="240" w:after="240"/>
        <w:rPr>
          <w:rFonts w:cs="Times New Roman"/>
          <w:sz w:val="24"/>
          <w:szCs w:val="24"/>
          <w:lang w:val="es-ES"/>
        </w:rPr>
      </w:pPr>
      <w:r w:rsidRPr="00804831">
        <w:rPr>
          <w:rFonts w:cs="Times New Roman"/>
          <w:sz w:val="24"/>
          <w:szCs w:val="24"/>
          <w:lang w:val="es-ES"/>
        </w:rPr>
        <w:t xml:space="preserve"> </w:t>
      </w:r>
      <w:bookmarkStart w:id="40" w:name="_Toc30752229"/>
      <w:r w:rsidR="004E40A8" w:rsidRPr="00804831">
        <w:rPr>
          <w:rFonts w:cs="Times New Roman"/>
          <w:sz w:val="24"/>
          <w:szCs w:val="24"/>
          <w:lang w:val="es-ES"/>
        </w:rPr>
        <w:t>Concentración propiedad de la tierra</w:t>
      </w:r>
      <w:bookmarkEnd w:id="40"/>
    </w:p>
    <w:p w14:paraId="44D4748D" w14:textId="01FB931D" w:rsidR="00CB1305" w:rsidRDefault="0015476C" w:rsidP="00526CAB">
      <w:pPr>
        <w:spacing w:before="240" w:after="240" w:line="360" w:lineRule="auto"/>
        <w:jc w:val="both"/>
        <w:rPr>
          <w:lang w:val="es-ES"/>
        </w:rPr>
      </w:pPr>
      <w:r w:rsidRPr="00257D27">
        <w:rPr>
          <w:lang w:val="es-ES"/>
        </w:rPr>
        <w:t xml:space="preserve">Según un estudio de la Universidad Javeriana </w:t>
      </w:r>
      <w:r w:rsidR="00804831">
        <w:rPr>
          <w:lang w:val="es-ES"/>
        </w:rPr>
        <w:t>(</w:t>
      </w:r>
      <w:r w:rsidRPr="00257D27">
        <w:rPr>
          <w:lang w:val="es-ES"/>
        </w:rPr>
        <w:t>2018</w:t>
      </w:r>
      <w:r w:rsidR="00804831">
        <w:rPr>
          <w:lang w:val="es-ES"/>
        </w:rPr>
        <w:t>)</w:t>
      </w:r>
      <w:r w:rsidRPr="00257D27">
        <w:rPr>
          <w:lang w:val="es-ES"/>
        </w:rPr>
        <w:t xml:space="preserve"> La condensación de procesos organizativos que giran en torno a la </w:t>
      </w:r>
      <w:proofErr w:type="spellStart"/>
      <w:r w:rsidRPr="00257D27">
        <w:rPr>
          <w:lang w:val="es-ES"/>
        </w:rPr>
        <w:t>aspiración</w:t>
      </w:r>
      <w:proofErr w:type="spellEnd"/>
      <w:r w:rsidRPr="00257D27">
        <w:rPr>
          <w:lang w:val="es-ES"/>
        </w:rPr>
        <w:t xml:space="preserve"> y </w:t>
      </w:r>
      <w:proofErr w:type="spellStart"/>
      <w:r w:rsidRPr="00257D27">
        <w:rPr>
          <w:lang w:val="es-ES"/>
        </w:rPr>
        <w:t>adjudicación</w:t>
      </w:r>
      <w:proofErr w:type="spellEnd"/>
      <w:r w:rsidRPr="00257D27">
        <w:rPr>
          <w:lang w:val="es-ES"/>
        </w:rPr>
        <w:t xml:space="preserve"> territorial en la </w:t>
      </w:r>
      <w:proofErr w:type="spellStart"/>
      <w:r w:rsidRPr="00257D27">
        <w:rPr>
          <w:lang w:val="es-ES"/>
        </w:rPr>
        <w:t>región</w:t>
      </w:r>
      <w:proofErr w:type="spellEnd"/>
      <w:r w:rsidRPr="00257D27">
        <w:rPr>
          <w:lang w:val="es-ES"/>
        </w:rPr>
        <w:t xml:space="preserve">, ha dinamizado la presencia de conflictos territoriales que generan tensiones entre las comunidades rurales. En el </w:t>
      </w:r>
      <w:r w:rsidR="00371ACA" w:rsidRPr="00257D27">
        <w:rPr>
          <w:lang w:val="es-ES"/>
        </w:rPr>
        <w:t>último</w:t>
      </w:r>
      <w:r w:rsidRPr="00257D27">
        <w:rPr>
          <w:lang w:val="es-ES"/>
        </w:rPr>
        <w:t xml:space="preserve"> lustro se han gestado choques en determinados municipios entre grupos y organizaciones en torno a aspiraciones territoriales.</w:t>
      </w:r>
    </w:p>
    <w:p w14:paraId="75F53A8A" w14:textId="71A736D7" w:rsidR="004A18DE" w:rsidRDefault="009869AB" w:rsidP="00526CAB">
      <w:pPr>
        <w:spacing w:before="240" w:after="240" w:line="360" w:lineRule="auto"/>
        <w:jc w:val="both"/>
      </w:pPr>
      <w:r w:rsidRPr="00257D27">
        <w:t xml:space="preserve">El </w:t>
      </w:r>
      <w:r w:rsidR="00804831" w:rsidRPr="00257D27">
        <w:t xml:space="preserve">municipio </w:t>
      </w:r>
      <w:r w:rsidRPr="00257D27">
        <w:t xml:space="preserve">de El Tambo, contempla su territorio de acuerdo a su </w:t>
      </w:r>
      <w:r w:rsidR="00391C69" w:rsidRPr="00257D27">
        <w:t>geografía</w:t>
      </w:r>
      <w:r w:rsidRPr="00257D27">
        <w:t xml:space="preserve"> y </w:t>
      </w:r>
      <w:r w:rsidR="006961A7" w:rsidRPr="00257D27">
        <w:t>limites</w:t>
      </w:r>
      <w:r w:rsidRPr="00257D27">
        <w:t xml:space="preserve"> </w:t>
      </w:r>
      <w:proofErr w:type="spellStart"/>
      <w:r w:rsidRPr="00257D27">
        <w:t>topográficos</w:t>
      </w:r>
      <w:proofErr w:type="spellEnd"/>
      <w:r w:rsidRPr="00257D27">
        <w:t xml:space="preserve"> o divisorias de agua, la </w:t>
      </w:r>
      <w:proofErr w:type="spellStart"/>
      <w:r w:rsidRPr="00257D27">
        <w:t>dinámica</w:t>
      </w:r>
      <w:proofErr w:type="spellEnd"/>
      <w:r w:rsidRPr="00257D27">
        <w:t xml:space="preserve"> territorial del </w:t>
      </w:r>
      <w:r w:rsidR="00804831" w:rsidRPr="00257D27">
        <w:t xml:space="preserve">municipio </w:t>
      </w:r>
      <w:r w:rsidRPr="00257D27">
        <w:t xml:space="preserve">poblacionalmente y en </w:t>
      </w:r>
      <w:r w:rsidR="00257D27" w:rsidRPr="00257D27">
        <w:t>atención</w:t>
      </w:r>
      <w:r w:rsidRPr="00257D27">
        <w:t xml:space="preserve"> a la </w:t>
      </w:r>
      <w:r w:rsidR="00493803">
        <w:t>distribución</w:t>
      </w:r>
      <w:r w:rsidRPr="00257D27">
        <w:t xml:space="preserve"> de las veredas, visualiza cinco zonas: urbana, centro y periferia, su</w:t>
      </w:r>
      <w:r w:rsidR="00493803">
        <w:t xml:space="preserve">r, de la cordillera y costera, sobresaliendo el </w:t>
      </w:r>
      <w:r w:rsidRPr="00257D27">
        <w:t xml:space="preserve">Parque Nacional Natural Munchique, </w:t>
      </w:r>
      <w:r w:rsidR="00493803">
        <w:t xml:space="preserve">el cual </w:t>
      </w:r>
      <w:r w:rsidRPr="00257D27">
        <w:t>hace parte de zona d</w:t>
      </w:r>
      <w:r w:rsidR="00493803">
        <w:t>e reserva natural del municipio.</w:t>
      </w:r>
      <w:r w:rsidRPr="00257D27">
        <w:t xml:space="preserve"> </w:t>
      </w:r>
      <w:bookmarkStart w:id="41" w:name="_Toc29808898"/>
    </w:p>
    <w:bookmarkEnd w:id="41"/>
    <w:p w14:paraId="26312D44" w14:textId="42583379" w:rsidR="00371ACA" w:rsidRPr="00257D27" w:rsidRDefault="00371ACA" w:rsidP="00526CAB">
      <w:pPr>
        <w:spacing w:before="240" w:line="360" w:lineRule="auto"/>
        <w:jc w:val="both"/>
      </w:pPr>
      <w:r w:rsidRPr="00257D27">
        <w:rPr>
          <w:lang w:val="es-ES"/>
        </w:rPr>
        <w:t xml:space="preserve">Según un estudio de la Universidad Javeriana </w:t>
      </w:r>
      <w:r w:rsidR="00804831">
        <w:rPr>
          <w:lang w:val="es-ES"/>
        </w:rPr>
        <w:t>(</w:t>
      </w:r>
      <w:r w:rsidRPr="00257D27">
        <w:rPr>
          <w:lang w:val="es-ES"/>
        </w:rPr>
        <w:t>2013</w:t>
      </w:r>
      <w:r w:rsidR="00804831">
        <w:rPr>
          <w:lang w:val="es-ES"/>
        </w:rPr>
        <w:t>)</w:t>
      </w:r>
      <w:r w:rsidRPr="00257D27">
        <w:rPr>
          <w:lang w:val="es-ES"/>
        </w:rPr>
        <w:t xml:space="preserve">, </w:t>
      </w:r>
      <w:r w:rsidR="00804831" w:rsidRPr="00257D27">
        <w:t xml:space="preserve">grupos </w:t>
      </w:r>
      <w:r w:rsidRPr="00257D27">
        <w:t xml:space="preserve">armados vinculados con el </w:t>
      </w:r>
      <w:r w:rsidR="00257D27" w:rsidRPr="00257D27">
        <w:t>narcotráfico</w:t>
      </w:r>
      <w:r w:rsidRPr="00257D27">
        <w:t xml:space="preserve"> vienen comprando y acaparando la propiedad de la tierra en zonas de </w:t>
      </w:r>
      <w:r w:rsidRPr="00257D27">
        <w:lastRenderedPageBreak/>
        <w:t xml:space="preserve">comunidades negras. En estas zonas hay presencia de actores armados ilegales que vienen realizando </w:t>
      </w:r>
      <w:r w:rsidR="00257D27" w:rsidRPr="00257D27">
        <w:t>explotación</w:t>
      </w:r>
      <w:r w:rsidRPr="00257D27">
        <w:t xml:space="preserve"> minera e intimidando a la comunidad afrodescendiente. </w:t>
      </w:r>
    </w:p>
    <w:p w14:paraId="253408EE" w14:textId="55BADA93" w:rsidR="003B4AB9" w:rsidRPr="00257D27" w:rsidRDefault="003B4AB9" w:rsidP="00526CAB">
      <w:pPr>
        <w:spacing w:before="240" w:line="360" w:lineRule="auto"/>
        <w:jc w:val="both"/>
      </w:pPr>
      <w:r w:rsidRPr="00257D27">
        <w:t xml:space="preserve">La propiedad de la tierra en el departamento del Cauca y el municipio de El Tambo </w:t>
      </w:r>
      <w:r w:rsidR="00257D27">
        <w:t>h</w:t>
      </w:r>
      <w:r w:rsidRPr="00257D27">
        <w:t xml:space="preserve">a sido determinada desde inicios de la colonia por los procesos de </w:t>
      </w:r>
      <w:r w:rsidR="00257D27" w:rsidRPr="00257D27">
        <w:t>transformación</w:t>
      </w:r>
      <w:r w:rsidRPr="00257D27">
        <w:t xml:space="preserve"> de los terrenos </w:t>
      </w:r>
      <w:r w:rsidR="00257D27" w:rsidRPr="00257D27">
        <w:t>baldíos</w:t>
      </w:r>
      <w:r w:rsidRPr="00257D27">
        <w:t xml:space="preserve"> para la </w:t>
      </w:r>
      <w:r w:rsidR="00257D27" w:rsidRPr="00257D27">
        <w:t>aplicación</w:t>
      </w:r>
      <w:r w:rsidRPr="00257D27">
        <w:t xml:space="preserve"> de la </w:t>
      </w:r>
      <w:r w:rsidR="00257D27" w:rsidRPr="00257D27">
        <w:t>frontera</w:t>
      </w:r>
      <w:r w:rsidRPr="00257D27">
        <w:t xml:space="preserve"> </w:t>
      </w:r>
      <w:r w:rsidR="00257D27" w:rsidRPr="00257D27">
        <w:t>agrícola</w:t>
      </w:r>
      <w:r w:rsidRPr="00257D27">
        <w:t xml:space="preserve">, donde quien lograba este proceso se </w:t>
      </w:r>
      <w:r w:rsidR="00257D27" w:rsidRPr="00257D27">
        <w:t>hacía</w:t>
      </w:r>
      <w:r w:rsidRPr="00257D27">
        <w:t xml:space="preserve"> dueño de dichas áreas</w:t>
      </w:r>
      <w:r w:rsidR="006961A7">
        <w:t xml:space="preserve"> (Muñoz, </w:t>
      </w:r>
      <w:r w:rsidR="00D87082" w:rsidRPr="00257D27">
        <w:t>2018)</w:t>
      </w:r>
      <w:r w:rsidRPr="00257D27">
        <w:t xml:space="preserve">. En la actualidad los procesos de concentración de la propiedad </w:t>
      </w:r>
      <w:r w:rsidR="00257D27" w:rsidRPr="00257D27">
        <w:t>están</w:t>
      </w:r>
      <w:r w:rsidRPr="00257D27">
        <w:t xml:space="preserve"> determinados por</w:t>
      </w:r>
      <w:r w:rsidR="00BB4640" w:rsidRPr="00257D27">
        <w:t xml:space="preserve"> personas de alto poder adquisitivo que tienen las tierras de mayor </w:t>
      </w:r>
      <w:r w:rsidRPr="00257D27">
        <w:t xml:space="preserve">capacidad productiva </w:t>
      </w:r>
      <w:r w:rsidR="00BB4640" w:rsidRPr="00257D27">
        <w:t>para sistemas agr</w:t>
      </w:r>
      <w:r w:rsidR="00257D27">
        <w:t>í</w:t>
      </w:r>
      <w:r w:rsidR="00BB4640" w:rsidRPr="00257D27">
        <w:t xml:space="preserve">colas de alta comercialización </w:t>
      </w:r>
      <w:r w:rsidR="007F4CBF" w:rsidRPr="00257D27">
        <w:t xml:space="preserve">como café, caña </w:t>
      </w:r>
      <w:r w:rsidR="00BB4640" w:rsidRPr="00257D27">
        <w:t xml:space="preserve">de </w:t>
      </w:r>
      <w:r w:rsidR="00257D27" w:rsidRPr="00257D27">
        <w:t>azúcar</w:t>
      </w:r>
      <w:r w:rsidR="00BB4640" w:rsidRPr="00257D27">
        <w:t xml:space="preserve"> y panelera, </w:t>
      </w:r>
      <w:r w:rsidR="00257D27" w:rsidRPr="00257D27">
        <w:t>maíz</w:t>
      </w:r>
      <w:r w:rsidR="00BB4640" w:rsidRPr="00257D27">
        <w:t xml:space="preserve">, chontaduro, cacao, </w:t>
      </w:r>
      <w:r w:rsidR="00257D27" w:rsidRPr="00257D27">
        <w:t>plátano</w:t>
      </w:r>
      <w:r w:rsidR="00257D27">
        <w:t xml:space="preserve"> </w:t>
      </w:r>
      <w:r w:rsidR="00BB4640" w:rsidRPr="00257D27">
        <w:t xml:space="preserve">que en sus primeros estadios son muy productivos y </w:t>
      </w:r>
      <w:r w:rsidR="00D87082" w:rsidRPr="00257D27">
        <w:t>l</w:t>
      </w:r>
      <w:r w:rsidR="00BB4640" w:rsidRPr="00257D27">
        <w:t xml:space="preserve">uego de tres a cinco años estas </w:t>
      </w:r>
      <w:r w:rsidR="00257D27" w:rsidRPr="00257D27">
        <w:t>áreas</w:t>
      </w:r>
      <w:r w:rsidR="00BB4640" w:rsidRPr="00257D27">
        <w:t xml:space="preserve"> son abandonadas o manejadas con </w:t>
      </w:r>
      <w:r w:rsidR="00257D27" w:rsidRPr="00257D27">
        <w:t>ganadería</w:t>
      </w:r>
      <w:r w:rsidR="00BB4640" w:rsidRPr="00257D27">
        <w:t xml:space="preserve"> de tipo extensiva</w:t>
      </w:r>
      <w:r w:rsidR="00166E22" w:rsidRPr="00257D27">
        <w:t xml:space="preserve"> (Universidad Javeriana, 2008)</w:t>
      </w:r>
      <w:r w:rsidR="00BB4640" w:rsidRPr="00257D27">
        <w:t xml:space="preserve">. </w:t>
      </w:r>
    </w:p>
    <w:p w14:paraId="281ABF11" w14:textId="743BACBC" w:rsidR="00166E22" w:rsidRPr="00257D27" w:rsidRDefault="00BB4640" w:rsidP="00526CAB">
      <w:pPr>
        <w:spacing w:before="240" w:after="240" w:line="360" w:lineRule="auto"/>
        <w:jc w:val="both"/>
      </w:pPr>
      <w:r w:rsidRPr="00257D27">
        <w:t xml:space="preserve">Otra actividad que concentra grandes extensiones de tierra son los cultivos de uso </w:t>
      </w:r>
      <w:r w:rsidR="00257D27" w:rsidRPr="00257D27">
        <w:t>ilícito</w:t>
      </w:r>
      <w:r w:rsidR="00166E22" w:rsidRPr="00257D27">
        <w:t>,</w:t>
      </w:r>
      <w:r w:rsidRPr="00257D27">
        <w:t xml:space="preserve"> en cuyos lugares se explota de maner</w:t>
      </w:r>
      <w:r w:rsidR="00166E22" w:rsidRPr="00257D27">
        <w:t xml:space="preserve">a </w:t>
      </w:r>
      <w:r w:rsidR="00257D27" w:rsidRPr="00257D27">
        <w:t>descontrolada</w:t>
      </w:r>
      <w:r w:rsidR="00166E22" w:rsidRPr="00257D27">
        <w:t xml:space="preserve"> los suelos y fuentes de agua. Estas áreas pertenecen en su </w:t>
      </w:r>
      <w:r w:rsidR="00257D27" w:rsidRPr="00257D27">
        <w:t>mayoría</w:t>
      </w:r>
      <w:r w:rsidR="00166E22" w:rsidRPr="00257D27">
        <w:t xml:space="preserve"> a las comunidades </w:t>
      </w:r>
      <w:r w:rsidR="00257D27" w:rsidRPr="00257D27">
        <w:t>asentadas</w:t>
      </w:r>
      <w:r w:rsidR="00166E22" w:rsidRPr="00257D27">
        <w:t xml:space="preserve"> en este territorio pero son controladas en su gran </w:t>
      </w:r>
      <w:r w:rsidR="00257D27" w:rsidRPr="00257D27">
        <w:t>mayoría</w:t>
      </w:r>
      <w:r w:rsidR="00166E22" w:rsidRPr="00257D27">
        <w:t xml:space="preserve"> por las </w:t>
      </w:r>
      <w:r w:rsidR="00257D27" w:rsidRPr="00257D27">
        <w:t>dinámicas</w:t>
      </w:r>
      <w:r w:rsidR="00166E22" w:rsidRPr="00257D27">
        <w:t xml:space="preserve"> de la comercialización de estos cultivos de uso </w:t>
      </w:r>
      <w:r w:rsidR="00257D27" w:rsidRPr="00257D27">
        <w:t>ilícito</w:t>
      </w:r>
      <w:r w:rsidR="00D87082" w:rsidRPr="00257D27">
        <w:t xml:space="preserve"> (</w:t>
      </w:r>
      <w:r w:rsidR="00257D27" w:rsidRPr="00257D27">
        <w:t>Alcaldía</w:t>
      </w:r>
      <w:r w:rsidR="00D87082" w:rsidRPr="00257D27">
        <w:t xml:space="preserve"> municipal de El Tambo, 2016)</w:t>
      </w:r>
      <w:r w:rsidR="00166E22" w:rsidRPr="00257D27">
        <w:t>.</w:t>
      </w:r>
    </w:p>
    <w:p w14:paraId="55ED178A" w14:textId="0ED46BEC" w:rsidR="00166E22" w:rsidRPr="00257D27" w:rsidRDefault="00257D27" w:rsidP="00526CAB">
      <w:pPr>
        <w:spacing w:after="240" w:line="360" w:lineRule="auto"/>
        <w:jc w:val="both"/>
      </w:pPr>
      <w:r w:rsidRPr="00257D27">
        <w:t>Tal</w:t>
      </w:r>
      <w:r w:rsidR="00526CAB">
        <w:t xml:space="preserve"> </w:t>
      </w:r>
      <w:r w:rsidRPr="00257D27">
        <w:t>vez</w:t>
      </w:r>
      <w:r w:rsidR="00166E22" w:rsidRPr="00257D27">
        <w:t xml:space="preserve"> el factor </w:t>
      </w:r>
      <w:r w:rsidRPr="00257D27">
        <w:t>más</w:t>
      </w:r>
      <w:r w:rsidR="00166E22" w:rsidRPr="00257D27">
        <w:t xml:space="preserve"> impacta</w:t>
      </w:r>
      <w:r>
        <w:t>nte en el municipio es la minerí</w:t>
      </w:r>
      <w:r w:rsidR="00166E22" w:rsidRPr="00257D27">
        <w:t>a</w:t>
      </w:r>
      <w:r>
        <w:t xml:space="preserve"> </w:t>
      </w:r>
      <w:r w:rsidR="00166E22" w:rsidRPr="00257D27">
        <w:t xml:space="preserve">ilegal a cielo abierto que ha creado la </w:t>
      </w:r>
      <w:r w:rsidRPr="00257D27">
        <w:t>concentración</w:t>
      </w:r>
      <w:r w:rsidR="00166E22" w:rsidRPr="00257D27">
        <w:t xml:space="preserve"> de grandes áreas en las </w:t>
      </w:r>
      <w:r w:rsidR="006961A7" w:rsidRPr="00257D27">
        <w:t>riberas</w:t>
      </w:r>
      <w:r w:rsidR="00166E22" w:rsidRPr="00257D27">
        <w:t xml:space="preserve"> de los </w:t>
      </w:r>
      <w:r w:rsidRPr="00257D27">
        <w:t>ríos</w:t>
      </w:r>
      <w:r w:rsidR="00166E22" w:rsidRPr="00257D27">
        <w:t xml:space="preserve">, sin </w:t>
      </w:r>
      <w:r w:rsidRPr="00257D27">
        <w:t>ningún</w:t>
      </w:r>
      <w:r w:rsidR="00166E22" w:rsidRPr="00257D27">
        <w:t xml:space="preserve"> tipo de control ambiental</w:t>
      </w:r>
      <w:r w:rsidR="00D87082" w:rsidRPr="00257D27">
        <w:t xml:space="preserve"> (</w:t>
      </w:r>
      <w:r w:rsidRPr="00257D27">
        <w:t>Alcaldía</w:t>
      </w:r>
      <w:r w:rsidR="00D87082" w:rsidRPr="00257D27">
        <w:t xml:space="preserve"> municipal de El Tambo, 2011)</w:t>
      </w:r>
      <w:r w:rsidR="00166E22" w:rsidRPr="00257D27">
        <w:t>.</w:t>
      </w:r>
    </w:p>
    <w:p w14:paraId="2C66676D" w14:textId="15F077CF" w:rsidR="00BB4640" w:rsidRPr="00257D27" w:rsidRDefault="00166E22" w:rsidP="00526CAB">
      <w:pPr>
        <w:spacing w:after="240" w:line="360" w:lineRule="auto"/>
        <w:jc w:val="both"/>
      </w:pPr>
      <w:r w:rsidRPr="00257D27">
        <w:t xml:space="preserve">De forma generar se ve reflejado en el municipio como la </w:t>
      </w:r>
      <w:r w:rsidR="00257D27" w:rsidRPr="00257D27">
        <w:t>concentración</w:t>
      </w:r>
      <w:r w:rsidRPr="00257D27">
        <w:t xml:space="preserve"> de la tierra </w:t>
      </w:r>
      <w:r w:rsidR="00257D27" w:rsidRPr="00257D27">
        <w:t>está</w:t>
      </w:r>
      <w:r w:rsidRPr="00257D27">
        <w:t xml:space="preserve"> marcada por la dominancia de los grandes </w:t>
      </w:r>
      <w:r w:rsidR="00257D27" w:rsidRPr="00257D27">
        <w:t>hacendados</w:t>
      </w:r>
      <w:r w:rsidRPr="00257D27">
        <w:t xml:space="preserve">, el </w:t>
      </w:r>
      <w:r w:rsidR="00257D27" w:rsidRPr="00257D27">
        <w:t>narcotráfico</w:t>
      </w:r>
      <w:r w:rsidRPr="00257D27">
        <w:t xml:space="preserve">, la </w:t>
      </w:r>
      <w:r w:rsidR="00257D27" w:rsidRPr="00257D27">
        <w:t>minería</w:t>
      </w:r>
      <w:r w:rsidRPr="00257D27">
        <w:t xml:space="preserve"> y los pequeños productores, para estos actores del territorio</w:t>
      </w:r>
      <w:r w:rsidR="00257D27">
        <w:t xml:space="preserve"> es claro como en su gran mayorí</w:t>
      </w:r>
      <w:r w:rsidRPr="00257D27">
        <w:t>a no po</w:t>
      </w:r>
      <w:r w:rsidR="00257D27">
        <w:t>seen tí</w:t>
      </w:r>
      <w:r w:rsidRPr="00257D27">
        <w:t>tulos de propiedad, n</w:t>
      </w:r>
      <w:r w:rsidR="00257D27">
        <w:t>i tienen en cuenta las caracterí</w:t>
      </w:r>
      <w:r w:rsidRPr="00257D27">
        <w:t>sticas de los s</w:t>
      </w:r>
      <w:r w:rsidR="00257D27">
        <w:t>uelos para determinar su vocació</w:t>
      </w:r>
      <w:r w:rsidRPr="00257D27">
        <w:t xml:space="preserve">n productiva.  </w:t>
      </w:r>
    </w:p>
    <w:p w14:paraId="56AB9A75" w14:textId="7E54759A" w:rsidR="0015476C" w:rsidRPr="00291A7E" w:rsidRDefault="0015476C" w:rsidP="0015476C">
      <w:pPr>
        <w:spacing w:line="360" w:lineRule="auto"/>
        <w:jc w:val="both"/>
        <w:rPr>
          <w:sz w:val="22"/>
          <w:szCs w:val="22"/>
          <w:lang w:val="es-ES"/>
        </w:rPr>
      </w:pPr>
    </w:p>
    <w:p w14:paraId="6BBA7628" w14:textId="7225A082" w:rsidR="004E40A8" w:rsidRPr="007F4CBF" w:rsidRDefault="009A73E3" w:rsidP="008F604E">
      <w:pPr>
        <w:pStyle w:val="Ttulo2"/>
        <w:numPr>
          <w:ilvl w:val="1"/>
          <w:numId w:val="15"/>
        </w:numPr>
        <w:spacing w:after="240"/>
        <w:rPr>
          <w:rFonts w:cs="Times New Roman"/>
          <w:sz w:val="24"/>
          <w:szCs w:val="24"/>
          <w:lang w:val="es-ES"/>
        </w:rPr>
      </w:pPr>
      <w:r w:rsidRPr="007F4CBF">
        <w:rPr>
          <w:rFonts w:cs="Times New Roman"/>
          <w:sz w:val="24"/>
          <w:szCs w:val="24"/>
          <w:lang w:val="es-ES"/>
        </w:rPr>
        <w:lastRenderedPageBreak/>
        <w:t xml:space="preserve"> </w:t>
      </w:r>
      <w:bookmarkStart w:id="42" w:name="_Toc30752230"/>
      <w:r w:rsidR="004E40A8" w:rsidRPr="007F4CBF">
        <w:rPr>
          <w:rFonts w:cs="Times New Roman"/>
          <w:sz w:val="24"/>
          <w:szCs w:val="24"/>
          <w:lang w:val="es-ES"/>
        </w:rPr>
        <w:t>Conflictos socio-ambientales</w:t>
      </w:r>
      <w:bookmarkEnd w:id="42"/>
    </w:p>
    <w:p w14:paraId="59942024" w14:textId="23775766" w:rsidR="00103E5B" w:rsidRPr="00257D27" w:rsidRDefault="00103E5B" w:rsidP="000C551E">
      <w:pPr>
        <w:spacing w:before="240" w:line="360" w:lineRule="auto"/>
        <w:jc w:val="both"/>
        <w:rPr>
          <w:color w:val="000000" w:themeColor="text1"/>
          <w:lang w:eastAsia="es-CO"/>
        </w:rPr>
      </w:pPr>
      <w:r w:rsidRPr="00257D27">
        <w:rPr>
          <w:color w:val="000000" w:themeColor="text1"/>
          <w:lang w:eastAsia="es-CO"/>
        </w:rPr>
        <w:t xml:space="preserve">De acuerdo </w:t>
      </w:r>
      <w:r w:rsidR="007F4CBF">
        <w:rPr>
          <w:color w:val="000000" w:themeColor="text1"/>
          <w:lang w:eastAsia="es-CO"/>
        </w:rPr>
        <w:t>con</w:t>
      </w:r>
      <w:r w:rsidRPr="00257D27">
        <w:rPr>
          <w:color w:val="000000" w:themeColor="text1"/>
          <w:lang w:eastAsia="es-CO"/>
        </w:rPr>
        <w:t xml:space="preserve"> IGAC (2012), el Cauca es uno de los departamentos del país con mayor desigualdad. Pocos propietarios poseen predios de grandes extensiones, ubicados mayoritariamente, en las áreas más fértiles de un departamento en el que abundan los suelos de baja productividad. La mayor desigualdad se registra en la región pacifica, oriental y norte, con mayor incidencia en la poblaciones afro e indígena, cuyos miembros vienen desarrollando luchas históricas por la adjudicación de tierras. Este tipo de conflictos se acentúa conforme avanzan proyectos demandantes de tierra, como lo son las plantaciones forestales de em</w:t>
      </w:r>
      <w:r w:rsidR="00257D27">
        <w:rPr>
          <w:color w:val="000000" w:themeColor="text1"/>
          <w:lang w:eastAsia="es-CO"/>
        </w:rPr>
        <w:t>presas como Smurfit Kappa, Cartó</w:t>
      </w:r>
      <w:r w:rsidRPr="00257D27">
        <w:rPr>
          <w:color w:val="000000" w:themeColor="text1"/>
          <w:lang w:eastAsia="es-CO"/>
        </w:rPr>
        <w:t xml:space="preserve">n de Colombia, cuya presencia en el país -desde la década de 1940 ha estado asociada a cambios en ecosistemas nativos, concentración de propiedades y conflictos con las comunidades locales que- para el Cauca- explican las tomas de predios, movilizaciones, entre otras acciones directas contra este tipo de emprendimientos extractivos </w:t>
      </w:r>
      <w:r w:rsidRPr="00257D27">
        <w:rPr>
          <w:color w:val="000000" w:themeColor="text1"/>
          <w:lang w:eastAsia="es-CO"/>
        </w:rPr>
        <w:fldChar w:fldCharType="begin" w:fldLock="1"/>
      </w:r>
      <w:r w:rsidRPr="00257D27">
        <w:rPr>
          <w:color w:val="000000" w:themeColor="text1"/>
          <w:lang w:eastAsia="es-CO"/>
        </w:rPr>
        <w:instrText>ADDIN CSL_CITATION {"citationItems":[{"id":"ITEM-1","itemData":{"author":[{"dropping-particle":"","family":"IDEAM","given":"","non-dropping-particle":"","parse-names":false,"suffix":""},{"dropping-particle":"","family":"MAVDT","given":"","non-dropping-particle":"","parse-names":false,"suffix":""},{"dropping-particle":"","family":"IGAC","given":"","non-dropping-particle":"","parse-names":false,"suffix":""}],"id":"ITEM-1","issued":{"date-parts":[["2010"]]},"number-of-pages":"15","title":"PROYECTO PLAN DE SEGUIMIENTO Y MONITOREO DE LOS PROCESOS DE DEGRADACIÓN DE SUELOS Y TIERRAS DE COLOMBIA EN EL MARCO DE LA GESTIÓN AMBIENTAL NACIONAL Y EL CAMBIO CLIMÁTICO\r","type":"report"},"uris":["http://www.mendeley.com/documents/?uuid=4566dade-a431-4a9b-8a27-3d31eb8b2bb4"]},{"id":"ITEM-2","itemData":{"author":[{"dropping-particle":"","family":"Alcaldía municipal de El Tambo","given":"Cauca","non-dropping-particle":"","parse-names":false,"suffix":""}],"id":"ITEM-2","issued":{"date-parts":[["2008"]]},"title":"Plan de gestión ambiental del municipio de El Tambo - Departamento del Cauca","type":"article"},"uris":["http://www.mendeley.com/documents/?uuid=70117d25-dadb-39b8-93ed-466c47412c23"]}],"mendeley":{"formattedCitation":"(Alcaldía municipal de El Tambo, 2008; IDEAM, MAVDT, y IGAC, 2010)","plainTextFormattedCitation":"(Alcaldía municipal de El Tambo, 2008; IDEAM, MAVDT, y IGAC, 2010)","previouslyFormattedCitation":"(Alcaldía municipal de El Tambo, 2008; IDEAM, MAVDT, y IGAC, 2010)"},"properties":{"noteIndex":0},"schema":"https://github.com/citation-style-language/schema/raw/master/csl-citation.json"}</w:instrText>
      </w:r>
      <w:r w:rsidRPr="00257D27">
        <w:rPr>
          <w:color w:val="000000" w:themeColor="text1"/>
          <w:lang w:eastAsia="es-CO"/>
        </w:rPr>
        <w:fldChar w:fldCharType="separate"/>
      </w:r>
      <w:r w:rsidRPr="00257D27">
        <w:rPr>
          <w:noProof/>
          <w:color w:val="000000" w:themeColor="text1"/>
          <w:lang w:eastAsia="es-CO"/>
        </w:rPr>
        <w:t>(Alcaldía municipal de El Tambo, 2008; IDEAM, MAVDT, y IGAC, 2010)</w:t>
      </w:r>
      <w:r w:rsidRPr="00257D27">
        <w:rPr>
          <w:color w:val="000000" w:themeColor="text1"/>
          <w:lang w:eastAsia="es-CO"/>
        </w:rPr>
        <w:fldChar w:fldCharType="end"/>
      </w:r>
      <w:r w:rsidR="000C551E">
        <w:rPr>
          <w:color w:val="000000" w:themeColor="text1"/>
          <w:lang w:eastAsia="es-CO"/>
        </w:rPr>
        <w:t xml:space="preserve">. </w:t>
      </w:r>
    </w:p>
    <w:p w14:paraId="756EE922" w14:textId="68D8704F" w:rsidR="00F02BCC" w:rsidRPr="00257D27" w:rsidRDefault="00103E5B" w:rsidP="000C551E">
      <w:pPr>
        <w:spacing w:before="240" w:line="360" w:lineRule="auto"/>
        <w:jc w:val="both"/>
        <w:rPr>
          <w:color w:val="000000" w:themeColor="text1"/>
          <w:lang w:eastAsia="es-CO"/>
        </w:rPr>
      </w:pPr>
      <w:r w:rsidRPr="00257D27">
        <w:rPr>
          <w:color w:val="000000" w:themeColor="text1"/>
          <w:lang w:eastAsia="es-CO"/>
        </w:rPr>
        <w:t>En el municipio de El Tambo se han identificado a partir de la metodología DOFA las debilidades, oportunidades, fortalezas y amenazas que pueden generar los diferentes  conflictos ambientale</w:t>
      </w:r>
      <w:r w:rsidR="00257D27">
        <w:rPr>
          <w:color w:val="000000" w:themeColor="text1"/>
          <w:lang w:eastAsia="es-CO"/>
        </w:rPr>
        <w:t xml:space="preserve">s como se presenta en la </w:t>
      </w:r>
      <w:r w:rsidR="006961A7">
        <w:rPr>
          <w:color w:val="000000" w:themeColor="text1"/>
          <w:lang w:eastAsia="es-CO"/>
        </w:rPr>
        <w:t xml:space="preserve">tabla </w:t>
      </w:r>
      <w:r w:rsidR="00257D27">
        <w:rPr>
          <w:color w:val="000000" w:themeColor="text1"/>
          <w:lang w:eastAsia="es-CO"/>
        </w:rPr>
        <w:t>siguiente</w:t>
      </w:r>
      <w:r w:rsidRPr="00257D27">
        <w:rPr>
          <w:color w:val="000000" w:themeColor="text1"/>
          <w:lang w:eastAsia="es-CO"/>
        </w:rPr>
        <w:t>.</w:t>
      </w:r>
    </w:p>
    <w:p w14:paraId="37F74346" w14:textId="4ABC6523" w:rsidR="00103E5B" w:rsidRPr="007F4CBF" w:rsidRDefault="008C3F1A" w:rsidP="007F4CBF">
      <w:pPr>
        <w:pStyle w:val="Descripcin"/>
        <w:spacing w:before="240"/>
        <w:jc w:val="center"/>
        <w:rPr>
          <w:b/>
          <w:szCs w:val="24"/>
          <w:lang w:val="es-ES"/>
        </w:rPr>
      </w:pPr>
      <w:bookmarkStart w:id="43" w:name="_Toc29808882"/>
      <w:r w:rsidRPr="007F4CBF">
        <w:rPr>
          <w:b/>
          <w:szCs w:val="24"/>
        </w:rPr>
        <w:t xml:space="preserve">Tabla </w:t>
      </w:r>
      <w:r w:rsidR="00BC11F0" w:rsidRPr="007F4CBF">
        <w:rPr>
          <w:b/>
          <w:szCs w:val="24"/>
        </w:rPr>
        <w:fldChar w:fldCharType="begin"/>
      </w:r>
      <w:r w:rsidR="00BC11F0" w:rsidRPr="007F4CBF">
        <w:rPr>
          <w:b/>
          <w:szCs w:val="24"/>
        </w:rPr>
        <w:instrText xml:space="preserve"> SEQ Tabla \* ARABIC </w:instrText>
      </w:r>
      <w:r w:rsidR="00BC11F0" w:rsidRPr="007F4CBF">
        <w:rPr>
          <w:b/>
          <w:szCs w:val="24"/>
        </w:rPr>
        <w:fldChar w:fldCharType="separate"/>
      </w:r>
      <w:r w:rsidR="00A97DD8" w:rsidRPr="007F4CBF">
        <w:rPr>
          <w:b/>
          <w:noProof/>
          <w:szCs w:val="24"/>
        </w:rPr>
        <w:t>10</w:t>
      </w:r>
      <w:r w:rsidR="00BC11F0" w:rsidRPr="007F4CBF">
        <w:rPr>
          <w:b/>
          <w:noProof/>
          <w:szCs w:val="24"/>
        </w:rPr>
        <w:fldChar w:fldCharType="end"/>
      </w:r>
      <w:r w:rsidRPr="007F4CBF">
        <w:rPr>
          <w:b/>
          <w:szCs w:val="24"/>
        </w:rPr>
        <w:t xml:space="preserve">. </w:t>
      </w:r>
      <w:r w:rsidR="00103E5B" w:rsidRPr="007F4CBF">
        <w:rPr>
          <w:b/>
          <w:szCs w:val="24"/>
        </w:rPr>
        <w:t>Conflictos socio ambientales del municipio del Tambo</w:t>
      </w:r>
      <w:bookmarkEnd w:id="43"/>
    </w:p>
    <w:tbl>
      <w:tblPr>
        <w:tblStyle w:val="Tablaconcuadrcula"/>
        <w:tblW w:w="9546" w:type="dxa"/>
        <w:tblLook w:val="04A0" w:firstRow="1" w:lastRow="0" w:firstColumn="1" w:lastColumn="0" w:noHBand="0" w:noVBand="1"/>
      </w:tblPr>
      <w:tblGrid>
        <w:gridCol w:w="1526"/>
        <w:gridCol w:w="2126"/>
        <w:gridCol w:w="2075"/>
        <w:gridCol w:w="1909"/>
        <w:gridCol w:w="1910"/>
      </w:tblGrid>
      <w:tr w:rsidR="00103E5B" w:rsidRPr="006961A7" w14:paraId="6C1473AF" w14:textId="77777777" w:rsidTr="00257D27">
        <w:trPr>
          <w:trHeight w:val="133"/>
        </w:trPr>
        <w:tc>
          <w:tcPr>
            <w:tcW w:w="1526" w:type="dxa"/>
            <w:shd w:val="clear" w:color="auto" w:fill="D9D9D9" w:themeFill="background1" w:themeFillShade="D9"/>
          </w:tcPr>
          <w:p w14:paraId="23DCB670" w14:textId="77777777" w:rsidR="00103E5B" w:rsidRPr="006961A7" w:rsidRDefault="00103E5B" w:rsidP="004A1E13">
            <w:pPr>
              <w:jc w:val="center"/>
              <w:rPr>
                <w:sz w:val="20"/>
                <w:szCs w:val="20"/>
                <w:lang w:val="es-ES"/>
              </w:rPr>
            </w:pPr>
            <w:r w:rsidRPr="006961A7">
              <w:rPr>
                <w:b/>
                <w:w w:val="115"/>
                <w:sz w:val="20"/>
                <w:szCs w:val="20"/>
              </w:rPr>
              <w:t>Variables</w:t>
            </w:r>
          </w:p>
        </w:tc>
        <w:tc>
          <w:tcPr>
            <w:tcW w:w="2126" w:type="dxa"/>
            <w:shd w:val="clear" w:color="auto" w:fill="D9D9D9" w:themeFill="background1" w:themeFillShade="D9"/>
          </w:tcPr>
          <w:p w14:paraId="654FB0A4" w14:textId="6724730E" w:rsidR="00103E5B" w:rsidRPr="006961A7" w:rsidRDefault="00103E5B" w:rsidP="004A1E13">
            <w:pPr>
              <w:jc w:val="center"/>
              <w:rPr>
                <w:sz w:val="20"/>
                <w:szCs w:val="20"/>
                <w:lang w:val="es-ES"/>
              </w:rPr>
            </w:pPr>
            <w:r w:rsidRPr="006961A7">
              <w:rPr>
                <w:b/>
                <w:w w:val="110"/>
                <w:sz w:val="20"/>
                <w:szCs w:val="20"/>
              </w:rPr>
              <w:t>Debilidades</w:t>
            </w:r>
          </w:p>
        </w:tc>
        <w:tc>
          <w:tcPr>
            <w:tcW w:w="2075" w:type="dxa"/>
            <w:shd w:val="clear" w:color="auto" w:fill="D9D9D9" w:themeFill="background1" w:themeFillShade="D9"/>
          </w:tcPr>
          <w:p w14:paraId="3D386822" w14:textId="77777777" w:rsidR="00103E5B" w:rsidRPr="006961A7" w:rsidRDefault="00103E5B" w:rsidP="004A1E13">
            <w:pPr>
              <w:jc w:val="center"/>
              <w:rPr>
                <w:sz w:val="20"/>
                <w:szCs w:val="20"/>
                <w:lang w:val="es-ES"/>
              </w:rPr>
            </w:pPr>
            <w:r w:rsidRPr="006961A7">
              <w:rPr>
                <w:b/>
                <w:w w:val="110"/>
                <w:sz w:val="20"/>
                <w:szCs w:val="20"/>
              </w:rPr>
              <w:t>Oportunidades</w:t>
            </w:r>
          </w:p>
        </w:tc>
        <w:tc>
          <w:tcPr>
            <w:tcW w:w="1909" w:type="dxa"/>
            <w:shd w:val="clear" w:color="auto" w:fill="D9D9D9" w:themeFill="background1" w:themeFillShade="D9"/>
          </w:tcPr>
          <w:p w14:paraId="37FFB10D" w14:textId="7C5ED63F" w:rsidR="00103E5B" w:rsidRPr="006961A7" w:rsidRDefault="00103E5B" w:rsidP="004A1E13">
            <w:pPr>
              <w:jc w:val="center"/>
              <w:rPr>
                <w:sz w:val="20"/>
                <w:szCs w:val="20"/>
                <w:lang w:val="es-ES"/>
              </w:rPr>
            </w:pPr>
            <w:r w:rsidRPr="006961A7">
              <w:rPr>
                <w:b/>
                <w:w w:val="110"/>
                <w:sz w:val="20"/>
                <w:szCs w:val="20"/>
              </w:rPr>
              <w:t>Fortalezas</w:t>
            </w:r>
          </w:p>
        </w:tc>
        <w:tc>
          <w:tcPr>
            <w:tcW w:w="1910" w:type="dxa"/>
            <w:shd w:val="clear" w:color="auto" w:fill="D9D9D9" w:themeFill="background1" w:themeFillShade="D9"/>
          </w:tcPr>
          <w:p w14:paraId="67380B40" w14:textId="5D4E19E2" w:rsidR="00103E5B" w:rsidRPr="006961A7" w:rsidRDefault="00103E5B" w:rsidP="004A1E13">
            <w:pPr>
              <w:jc w:val="center"/>
              <w:rPr>
                <w:sz w:val="20"/>
                <w:szCs w:val="20"/>
                <w:lang w:val="es-ES"/>
              </w:rPr>
            </w:pPr>
            <w:r w:rsidRPr="006961A7">
              <w:rPr>
                <w:b/>
                <w:w w:val="110"/>
                <w:sz w:val="20"/>
                <w:szCs w:val="20"/>
              </w:rPr>
              <w:t>Conflictos</w:t>
            </w:r>
          </w:p>
        </w:tc>
      </w:tr>
      <w:tr w:rsidR="00103E5B" w:rsidRPr="006961A7" w14:paraId="48B09B90" w14:textId="77777777" w:rsidTr="00257D27">
        <w:trPr>
          <w:trHeight w:val="1303"/>
        </w:trPr>
        <w:tc>
          <w:tcPr>
            <w:tcW w:w="1526" w:type="dxa"/>
            <w:vAlign w:val="center"/>
          </w:tcPr>
          <w:p w14:paraId="67A6EDD1" w14:textId="77777777" w:rsidR="00103E5B" w:rsidRPr="006961A7" w:rsidRDefault="00103E5B" w:rsidP="004A1E13">
            <w:pPr>
              <w:jc w:val="center"/>
              <w:rPr>
                <w:sz w:val="20"/>
                <w:szCs w:val="20"/>
                <w:lang w:val="es-ES"/>
              </w:rPr>
            </w:pPr>
            <w:r w:rsidRPr="006961A7">
              <w:rPr>
                <w:sz w:val="20"/>
                <w:szCs w:val="20"/>
                <w:lang w:val="es-ES"/>
              </w:rPr>
              <w:t>Sistema Natural: Recursos y Ecosistemas Estratégicos</w:t>
            </w:r>
          </w:p>
        </w:tc>
        <w:tc>
          <w:tcPr>
            <w:tcW w:w="2126" w:type="dxa"/>
          </w:tcPr>
          <w:p w14:paraId="09FE64D6" w14:textId="77777777" w:rsidR="00103E5B" w:rsidRPr="006961A7" w:rsidRDefault="00103E5B" w:rsidP="004A1E13">
            <w:pPr>
              <w:jc w:val="center"/>
              <w:rPr>
                <w:sz w:val="20"/>
                <w:szCs w:val="20"/>
                <w:lang w:val="es-ES"/>
              </w:rPr>
            </w:pPr>
            <w:r w:rsidRPr="006961A7">
              <w:rPr>
                <w:sz w:val="20"/>
                <w:szCs w:val="20"/>
                <w:lang w:val="es-ES"/>
              </w:rPr>
              <w:t>Fragmentación de ecosistemas estratégicos.</w:t>
            </w:r>
          </w:p>
          <w:p w14:paraId="7F6F2D85" w14:textId="77777777" w:rsidR="00103E5B" w:rsidRPr="006961A7" w:rsidRDefault="00103E5B" w:rsidP="004A1E13">
            <w:pPr>
              <w:jc w:val="center"/>
              <w:rPr>
                <w:sz w:val="20"/>
                <w:szCs w:val="20"/>
                <w:lang w:val="es-ES"/>
              </w:rPr>
            </w:pPr>
          </w:p>
          <w:p w14:paraId="673247F7" w14:textId="77777777" w:rsidR="00103E5B" w:rsidRPr="006961A7" w:rsidRDefault="00103E5B" w:rsidP="004A1E13">
            <w:pPr>
              <w:jc w:val="center"/>
              <w:rPr>
                <w:sz w:val="20"/>
                <w:szCs w:val="20"/>
                <w:lang w:val="es-ES"/>
              </w:rPr>
            </w:pPr>
            <w:r w:rsidRPr="006961A7">
              <w:rPr>
                <w:sz w:val="20"/>
                <w:szCs w:val="20"/>
                <w:lang w:val="es-ES"/>
              </w:rPr>
              <w:t>Sobreexplotación de recursos naturales por encima de la capacidad de recuperación.</w:t>
            </w:r>
          </w:p>
          <w:p w14:paraId="0EFFCA4A" w14:textId="77777777" w:rsidR="00103E5B" w:rsidRPr="006961A7" w:rsidRDefault="00103E5B" w:rsidP="004A1E13">
            <w:pPr>
              <w:jc w:val="center"/>
              <w:rPr>
                <w:sz w:val="20"/>
                <w:szCs w:val="20"/>
                <w:lang w:val="es-ES"/>
              </w:rPr>
            </w:pPr>
          </w:p>
          <w:p w14:paraId="06004085" w14:textId="77777777" w:rsidR="00103E5B" w:rsidRPr="006961A7" w:rsidRDefault="00103E5B" w:rsidP="004A1E13">
            <w:pPr>
              <w:jc w:val="center"/>
              <w:rPr>
                <w:sz w:val="20"/>
                <w:szCs w:val="20"/>
                <w:lang w:val="es-ES"/>
              </w:rPr>
            </w:pPr>
            <w:r w:rsidRPr="006961A7">
              <w:rPr>
                <w:sz w:val="20"/>
                <w:szCs w:val="20"/>
                <w:lang w:val="es-ES"/>
              </w:rPr>
              <w:t>Baja calidad de suelos agrícolas, degradación paisajística/ ecológica y aceleración de procesos geodinámicos de movimientos de masa y erosivos.</w:t>
            </w:r>
          </w:p>
          <w:p w14:paraId="52B7D44E" w14:textId="77777777" w:rsidR="00103E5B" w:rsidRPr="006961A7" w:rsidRDefault="00103E5B" w:rsidP="004A1E13">
            <w:pPr>
              <w:jc w:val="center"/>
              <w:rPr>
                <w:sz w:val="20"/>
                <w:szCs w:val="20"/>
                <w:lang w:val="es-ES"/>
              </w:rPr>
            </w:pPr>
          </w:p>
          <w:p w14:paraId="715891B2" w14:textId="77777777" w:rsidR="00103E5B" w:rsidRPr="006961A7" w:rsidRDefault="00103E5B" w:rsidP="004A1E13">
            <w:pPr>
              <w:jc w:val="center"/>
              <w:rPr>
                <w:sz w:val="20"/>
                <w:szCs w:val="20"/>
                <w:lang w:val="es-ES"/>
              </w:rPr>
            </w:pPr>
            <w:proofErr w:type="spellStart"/>
            <w:r w:rsidRPr="006961A7">
              <w:rPr>
                <w:sz w:val="20"/>
                <w:szCs w:val="20"/>
                <w:lang w:val="es-ES"/>
              </w:rPr>
              <w:t>Contaminació</w:t>
            </w:r>
            <w:proofErr w:type="spellEnd"/>
            <w:r w:rsidRPr="006961A7">
              <w:rPr>
                <w:sz w:val="20"/>
                <w:szCs w:val="20"/>
                <w:lang w:val="es-ES"/>
              </w:rPr>
              <w:t xml:space="preserve"> de nacimientos y pérdida del recurso por </w:t>
            </w:r>
            <w:r w:rsidRPr="006961A7">
              <w:rPr>
                <w:sz w:val="20"/>
                <w:szCs w:val="20"/>
                <w:lang w:val="es-ES"/>
              </w:rPr>
              <w:lastRenderedPageBreak/>
              <w:t>intervenciones antrópicas.</w:t>
            </w:r>
          </w:p>
          <w:p w14:paraId="6DDA3FF0" w14:textId="77777777" w:rsidR="00103E5B" w:rsidRPr="006961A7" w:rsidRDefault="00103E5B" w:rsidP="004A1E13">
            <w:pPr>
              <w:jc w:val="center"/>
              <w:rPr>
                <w:sz w:val="20"/>
                <w:szCs w:val="20"/>
                <w:lang w:val="es-ES"/>
              </w:rPr>
            </w:pPr>
          </w:p>
          <w:p w14:paraId="68D3D824" w14:textId="77777777" w:rsidR="00103E5B" w:rsidRPr="006961A7" w:rsidRDefault="00103E5B" w:rsidP="004A1E13">
            <w:pPr>
              <w:jc w:val="center"/>
              <w:rPr>
                <w:sz w:val="20"/>
                <w:szCs w:val="20"/>
                <w:lang w:val="es-ES"/>
              </w:rPr>
            </w:pPr>
            <w:r w:rsidRPr="006961A7">
              <w:rPr>
                <w:sz w:val="20"/>
                <w:szCs w:val="20"/>
                <w:lang w:val="es-ES"/>
              </w:rPr>
              <w:t>Condicionantes del medio natural con altas restricciones por pendientes y suelos superficiales inestables; riesgo sísmico intermedio y débiles estudios primarios del estado y valoración de los recursos (fauna, flora, amenaza y vulnerabilidad).</w:t>
            </w:r>
          </w:p>
        </w:tc>
        <w:tc>
          <w:tcPr>
            <w:tcW w:w="2075" w:type="dxa"/>
          </w:tcPr>
          <w:p w14:paraId="2217C3F5" w14:textId="77777777" w:rsidR="00103E5B" w:rsidRPr="006961A7" w:rsidRDefault="00103E5B" w:rsidP="004A1E13">
            <w:pPr>
              <w:jc w:val="center"/>
              <w:rPr>
                <w:sz w:val="20"/>
                <w:szCs w:val="20"/>
                <w:lang w:val="es-ES"/>
              </w:rPr>
            </w:pPr>
            <w:r w:rsidRPr="006961A7">
              <w:rPr>
                <w:sz w:val="20"/>
                <w:szCs w:val="20"/>
                <w:lang w:val="es-ES"/>
              </w:rPr>
              <w:lastRenderedPageBreak/>
              <w:t>Posibilidad de articular las zonas de manejo especial como corredores biológicos que permitan el intercambio de biodiversidad.</w:t>
            </w:r>
          </w:p>
          <w:p w14:paraId="04C5508B" w14:textId="77777777" w:rsidR="00103E5B" w:rsidRPr="006961A7" w:rsidRDefault="00103E5B" w:rsidP="004A1E13">
            <w:pPr>
              <w:jc w:val="center"/>
              <w:rPr>
                <w:sz w:val="20"/>
                <w:szCs w:val="20"/>
                <w:lang w:val="es-ES"/>
              </w:rPr>
            </w:pPr>
          </w:p>
          <w:p w14:paraId="20AFA35D" w14:textId="77777777" w:rsidR="00103E5B" w:rsidRPr="006961A7" w:rsidRDefault="00103E5B" w:rsidP="004A1E13">
            <w:pPr>
              <w:jc w:val="center"/>
              <w:rPr>
                <w:sz w:val="20"/>
                <w:szCs w:val="20"/>
                <w:lang w:val="es-ES"/>
              </w:rPr>
            </w:pPr>
            <w:r w:rsidRPr="006961A7">
              <w:rPr>
                <w:sz w:val="20"/>
                <w:szCs w:val="20"/>
                <w:lang w:val="es-ES"/>
              </w:rPr>
              <w:t xml:space="preserve">Recursos </w:t>
            </w:r>
            <w:proofErr w:type="spellStart"/>
            <w:r w:rsidRPr="006961A7">
              <w:rPr>
                <w:sz w:val="20"/>
                <w:szCs w:val="20"/>
                <w:lang w:val="es-ES"/>
              </w:rPr>
              <w:t>hidroenergéticos</w:t>
            </w:r>
            <w:proofErr w:type="spellEnd"/>
            <w:r w:rsidRPr="006961A7">
              <w:rPr>
                <w:sz w:val="20"/>
                <w:szCs w:val="20"/>
                <w:lang w:val="es-ES"/>
              </w:rPr>
              <w:t xml:space="preserve"> y carbón, alimentos, producción con posibilidad de exportación: como aromáticas etc. Plantaciones tradicionales de madera, ganadería equina y vacuna.</w:t>
            </w:r>
          </w:p>
          <w:p w14:paraId="0D1AE97A" w14:textId="77777777" w:rsidR="00103E5B" w:rsidRPr="006961A7" w:rsidRDefault="00103E5B" w:rsidP="004A1E13">
            <w:pPr>
              <w:jc w:val="center"/>
              <w:rPr>
                <w:sz w:val="20"/>
                <w:szCs w:val="20"/>
                <w:lang w:val="es-ES"/>
              </w:rPr>
            </w:pPr>
          </w:p>
          <w:p w14:paraId="5C7B93C2" w14:textId="77777777" w:rsidR="00103E5B" w:rsidRPr="006961A7" w:rsidRDefault="00103E5B" w:rsidP="004A1E13">
            <w:pPr>
              <w:jc w:val="center"/>
              <w:rPr>
                <w:sz w:val="20"/>
                <w:szCs w:val="20"/>
                <w:lang w:val="es-ES"/>
              </w:rPr>
            </w:pPr>
            <w:r w:rsidRPr="006961A7">
              <w:rPr>
                <w:sz w:val="20"/>
                <w:szCs w:val="20"/>
                <w:lang w:val="es-ES"/>
              </w:rPr>
              <w:lastRenderedPageBreak/>
              <w:t>Opciones incipientes de nuevos mercados verdes y prácticas de producción limpia.</w:t>
            </w:r>
          </w:p>
          <w:p w14:paraId="0BE05A4A" w14:textId="77777777" w:rsidR="00103E5B" w:rsidRPr="006961A7" w:rsidRDefault="00103E5B" w:rsidP="004A1E13">
            <w:pPr>
              <w:jc w:val="center"/>
              <w:rPr>
                <w:sz w:val="20"/>
                <w:szCs w:val="20"/>
                <w:lang w:val="es-ES"/>
              </w:rPr>
            </w:pPr>
          </w:p>
          <w:p w14:paraId="38F47012" w14:textId="77777777" w:rsidR="00103E5B" w:rsidRPr="006961A7" w:rsidRDefault="00103E5B" w:rsidP="004A1E13">
            <w:pPr>
              <w:jc w:val="center"/>
              <w:rPr>
                <w:sz w:val="20"/>
                <w:szCs w:val="20"/>
                <w:lang w:val="es-ES"/>
              </w:rPr>
            </w:pPr>
            <w:r w:rsidRPr="006961A7">
              <w:rPr>
                <w:sz w:val="20"/>
                <w:szCs w:val="20"/>
                <w:lang w:val="es-ES"/>
              </w:rPr>
              <w:t>Preocupación creciente por la agricultura y el medio natural. - Emergencia de conciencia ambiental y/o desarrollo sostenible.</w:t>
            </w:r>
          </w:p>
          <w:p w14:paraId="147C3C4E" w14:textId="77777777" w:rsidR="00103E5B" w:rsidRPr="006961A7" w:rsidRDefault="00103E5B" w:rsidP="004A1E13">
            <w:pPr>
              <w:jc w:val="center"/>
              <w:rPr>
                <w:sz w:val="20"/>
                <w:szCs w:val="20"/>
                <w:lang w:val="es-ES"/>
              </w:rPr>
            </w:pPr>
          </w:p>
          <w:p w14:paraId="7D224709" w14:textId="77777777" w:rsidR="00103E5B" w:rsidRPr="006961A7" w:rsidRDefault="00103E5B" w:rsidP="004A1E13">
            <w:pPr>
              <w:jc w:val="center"/>
              <w:rPr>
                <w:sz w:val="20"/>
                <w:szCs w:val="20"/>
                <w:lang w:val="es-ES"/>
              </w:rPr>
            </w:pPr>
            <w:r w:rsidRPr="006961A7">
              <w:rPr>
                <w:sz w:val="20"/>
                <w:szCs w:val="20"/>
                <w:lang w:val="es-ES"/>
              </w:rPr>
              <w:t>Región con potencialidades en la oferta ambiental y función de los ecosistemas en regulación, producción, hábitat e información.</w:t>
            </w:r>
          </w:p>
        </w:tc>
        <w:tc>
          <w:tcPr>
            <w:tcW w:w="1909" w:type="dxa"/>
          </w:tcPr>
          <w:p w14:paraId="270C2825" w14:textId="77777777" w:rsidR="00103E5B" w:rsidRPr="006961A7" w:rsidRDefault="00103E5B" w:rsidP="004A1E13">
            <w:pPr>
              <w:jc w:val="center"/>
              <w:rPr>
                <w:sz w:val="20"/>
                <w:szCs w:val="20"/>
                <w:lang w:val="es-ES"/>
              </w:rPr>
            </w:pPr>
            <w:r w:rsidRPr="006961A7">
              <w:rPr>
                <w:sz w:val="20"/>
                <w:szCs w:val="20"/>
                <w:lang w:val="es-ES"/>
              </w:rPr>
              <w:lastRenderedPageBreak/>
              <w:t xml:space="preserve">Oferta de Recursos Naturales en el suelo rural que aún representa un alto porcentaje del territorio municipal: riqueza hídrica, en materiales de construcción, en áreas naturales con potencial ecoturístico, relictos de bosques y sumidero ambiental, carácter estratégico de la agricultura en la seguridad alimentaria, protección de la economía rural y en </w:t>
            </w:r>
            <w:r w:rsidRPr="006961A7">
              <w:rPr>
                <w:sz w:val="20"/>
                <w:szCs w:val="20"/>
                <w:lang w:val="es-ES"/>
              </w:rPr>
              <w:lastRenderedPageBreak/>
              <w:t>el control de la expansión urbana.</w:t>
            </w:r>
          </w:p>
          <w:p w14:paraId="186CE14B" w14:textId="77777777" w:rsidR="00103E5B" w:rsidRPr="006961A7" w:rsidRDefault="00103E5B" w:rsidP="004A1E13">
            <w:pPr>
              <w:jc w:val="center"/>
              <w:rPr>
                <w:sz w:val="20"/>
                <w:szCs w:val="20"/>
                <w:lang w:val="es-ES"/>
              </w:rPr>
            </w:pPr>
          </w:p>
          <w:p w14:paraId="240BC986" w14:textId="77777777" w:rsidR="00103E5B" w:rsidRPr="006961A7" w:rsidRDefault="00103E5B" w:rsidP="004A1E13">
            <w:pPr>
              <w:jc w:val="center"/>
              <w:rPr>
                <w:sz w:val="20"/>
                <w:szCs w:val="20"/>
                <w:lang w:val="es-ES"/>
              </w:rPr>
            </w:pPr>
            <w:r w:rsidRPr="006961A7">
              <w:rPr>
                <w:sz w:val="20"/>
                <w:szCs w:val="20"/>
                <w:lang w:val="es-ES"/>
              </w:rPr>
              <w:t>El 15,5% del territorio del municipio de El Tambo pertenece a la Cuenca Cauca, el 24,5 % a la cuenca Patía y 60% a la cuenca pacifico caucana.</w:t>
            </w:r>
          </w:p>
        </w:tc>
        <w:tc>
          <w:tcPr>
            <w:tcW w:w="1910" w:type="dxa"/>
          </w:tcPr>
          <w:p w14:paraId="733ED3E5" w14:textId="77777777" w:rsidR="00103E5B" w:rsidRPr="006961A7" w:rsidRDefault="00103E5B" w:rsidP="004A1E13">
            <w:pPr>
              <w:jc w:val="center"/>
              <w:rPr>
                <w:sz w:val="20"/>
                <w:szCs w:val="20"/>
                <w:lang w:val="es-ES"/>
              </w:rPr>
            </w:pPr>
            <w:r w:rsidRPr="006961A7">
              <w:rPr>
                <w:sz w:val="20"/>
                <w:szCs w:val="20"/>
                <w:lang w:val="es-ES"/>
              </w:rPr>
              <w:lastRenderedPageBreak/>
              <w:t>La cabecera municipal y los centros poblados no son autosuficientes, dependen de ecosistemas de la región que son sobreexplotados y deteriorados, lo cual representa atentar contra la riqueza.</w:t>
            </w:r>
          </w:p>
          <w:p w14:paraId="4C53FD90" w14:textId="77777777" w:rsidR="00103E5B" w:rsidRPr="006961A7" w:rsidRDefault="00103E5B" w:rsidP="004A1E13">
            <w:pPr>
              <w:jc w:val="center"/>
              <w:rPr>
                <w:sz w:val="20"/>
                <w:szCs w:val="20"/>
                <w:lang w:val="es-ES"/>
              </w:rPr>
            </w:pPr>
          </w:p>
          <w:p w14:paraId="4D336370" w14:textId="77777777" w:rsidR="00103E5B" w:rsidRPr="006961A7" w:rsidRDefault="00103E5B" w:rsidP="004A1E13">
            <w:pPr>
              <w:jc w:val="center"/>
              <w:rPr>
                <w:sz w:val="20"/>
                <w:szCs w:val="20"/>
                <w:lang w:val="es-ES"/>
              </w:rPr>
            </w:pPr>
            <w:r w:rsidRPr="006961A7">
              <w:rPr>
                <w:sz w:val="20"/>
                <w:szCs w:val="20"/>
                <w:lang w:val="es-ES"/>
              </w:rPr>
              <w:t xml:space="preserve">Alta demanda y consumo de alimentos, agua y materiales que no asimila en su totalidad al interior del sistema local, generando una </w:t>
            </w:r>
            <w:r w:rsidRPr="006961A7">
              <w:rPr>
                <w:sz w:val="20"/>
                <w:szCs w:val="20"/>
                <w:lang w:val="es-ES"/>
              </w:rPr>
              <w:lastRenderedPageBreak/>
              <w:t>deuda ecológica acumulada sin pagar por servicios ambientales con la región (residuos</w:t>
            </w:r>
          </w:p>
          <w:p w14:paraId="477AAFA1" w14:textId="77777777" w:rsidR="00103E5B" w:rsidRPr="006961A7" w:rsidRDefault="00103E5B" w:rsidP="004A1E13">
            <w:pPr>
              <w:jc w:val="center"/>
              <w:rPr>
                <w:sz w:val="20"/>
                <w:szCs w:val="20"/>
                <w:lang w:val="es-ES"/>
              </w:rPr>
            </w:pPr>
            <w:r w:rsidRPr="006961A7">
              <w:rPr>
                <w:sz w:val="20"/>
                <w:szCs w:val="20"/>
                <w:lang w:val="es-ES"/>
              </w:rPr>
              <w:t>sólidos, acueductos; aguas, aire y suelos contaminados.).</w:t>
            </w:r>
          </w:p>
        </w:tc>
      </w:tr>
      <w:tr w:rsidR="00103E5B" w:rsidRPr="006961A7" w14:paraId="5DA1D091" w14:textId="77777777" w:rsidTr="00257D27">
        <w:trPr>
          <w:trHeight w:val="77"/>
        </w:trPr>
        <w:tc>
          <w:tcPr>
            <w:tcW w:w="1526" w:type="dxa"/>
          </w:tcPr>
          <w:p w14:paraId="3A4CC89E" w14:textId="77777777" w:rsidR="00103E5B" w:rsidRPr="006961A7" w:rsidRDefault="00103E5B" w:rsidP="004A1E13">
            <w:pPr>
              <w:jc w:val="center"/>
              <w:rPr>
                <w:sz w:val="20"/>
                <w:szCs w:val="20"/>
                <w:lang w:val="es-ES"/>
              </w:rPr>
            </w:pPr>
            <w:r w:rsidRPr="006961A7">
              <w:rPr>
                <w:sz w:val="20"/>
                <w:szCs w:val="20"/>
                <w:lang w:val="es-ES"/>
              </w:rPr>
              <w:lastRenderedPageBreak/>
              <w:t>Sistema construido: Estructurante del territorio y atributos de la urbanización</w:t>
            </w:r>
          </w:p>
        </w:tc>
        <w:tc>
          <w:tcPr>
            <w:tcW w:w="2126" w:type="dxa"/>
          </w:tcPr>
          <w:p w14:paraId="2EB91F0E" w14:textId="77777777" w:rsidR="00103E5B" w:rsidRPr="006961A7" w:rsidRDefault="00103E5B" w:rsidP="004A1E13">
            <w:pPr>
              <w:jc w:val="center"/>
              <w:rPr>
                <w:sz w:val="20"/>
                <w:szCs w:val="20"/>
                <w:lang w:val="es-ES"/>
              </w:rPr>
            </w:pPr>
            <w:r w:rsidRPr="006961A7">
              <w:rPr>
                <w:sz w:val="20"/>
                <w:szCs w:val="20"/>
                <w:lang w:val="es-ES"/>
              </w:rPr>
              <w:t>El municipio presenta un manejo inadecuado de las subcuencas, alta contaminación acuática y de suelos.</w:t>
            </w:r>
          </w:p>
          <w:p w14:paraId="0EE924C5" w14:textId="77777777" w:rsidR="00103E5B" w:rsidRPr="006961A7" w:rsidRDefault="00103E5B" w:rsidP="004A1E13">
            <w:pPr>
              <w:jc w:val="center"/>
              <w:rPr>
                <w:sz w:val="20"/>
                <w:szCs w:val="20"/>
                <w:lang w:val="es-ES"/>
              </w:rPr>
            </w:pPr>
          </w:p>
          <w:p w14:paraId="21345463" w14:textId="77777777" w:rsidR="00103E5B" w:rsidRPr="006961A7" w:rsidRDefault="00103E5B" w:rsidP="004A1E13">
            <w:pPr>
              <w:jc w:val="center"/>
              <w:rPr>
                <w:sz w:val="20"/>
                <w:szCs w:val="20"/>
                <w:lang w:val="es-ES"/>
              </w:rPr>
            </w:pPr>
            <w:r w:rsidRPr="006961A7">
              <w:rPr>
                <w:sz w:val="20"/>
                <w:szCs w:val="20"/>
                <w:lang w:val="es-ES"/>
              </w:rPr>
              <w:t>Producción de desechos domésticos, residuos.</w:t>
            </w:r>
          </w:p>
          <w:p w14:paraId="6F9623FE" w14:textId="77777777" w:rsidR="00103E5B" w:rsidRPr="006961A7" w:rsidRDefault="00103E5B" w:rsidP="004A1E13">
            <w:pPr>
              <w:jc w:val="center"/>
              <w:rPr>
                <w:sz w:val="20"/>
                <w:szCs w:val="20"/>
                <w:lang w:val="es-ES"/>
              </w:rPr>
            </w:pPr>
          </w:p>
          <w:p w14:paraId="6DEFB2CB" w14:textId="77777777" w:rsidR="00103E5B" w:rsidRPr="006961A7" w:rsidRDefault="00103E5B" w:rsidP="004A1E13">
            <w:pPr>
              <w:jc w:val="center"/>
              <w:rPr>
                <w:sz w:val="20"/>
                <w:szCs w:val="20"/>
                <w:lang w:val="es-ES"/>
              </w:rPr>
            </w:pPr>
            <w:r w:rsidRPr="006961A7">
              <w:rPr>
                <w:sz w:val="20"/>
                <w:szCs w:val="20"/>
                <w:lang w:val="es-ES"/>
              </w:rPr>
              <w:t>Conflictos en usos del suelo, bajo control del proceso de desplazamiento, urbanización y construcción.</w:t>
            </w:r>
          </w:p>
        </w:tc>
        <w:tc>
          <w:tcPr>
            <w:tcW w:w="2075" w:type="dxa"/>
          </w:tcPr>
          <w:p w14:paraId="1FAB08C3" w14:textId="77777777" w:rsidR="00103E5B" w:rsidRPr="006961A7" w:rsidRDefault="00103E5B" w:rsidP="004A1E13">
            <w:pPr>
              <w:jc w:val="center"/>
              <w:rPr>
                <w:sz w:val="20"/>
                <w:szCs w:val="20"/>
                <w:lang w:val="es-ES"/>
              </w:rPr>
            </w:pPr>
            <w:r w:rsidRPr="006961A7">
              <w:rPr>
                <w:sz w:val="20"/>
                <w:szCs w:val="20"/>
                <w:lang w:val="es-ES"/>
              </w:rPr>
              <w:t>Potencial de áreas naturales y culturales, cercanas y remotas en la región con atractivos agro- ecoturísticos, lugares de esparcimiento para la población urbana y rural.</w:t>
            </w:r>
          </w:p>
          <w:p w14:paraId="7F7BF3C8" w14:textId="77777777" w:rsidR="00103E5B" w:rsidRPr="006961A7" w:rsidRDefault="00103E5B" w:rsidP="004A1E13">
            <w:pPr>
              <w:jc w:val="center"/>
              <w:rPr>
                <w:sz w:val="20"/>
                <w:szCs w:val="20"/>
                <w:lang w:val="es-ES"/>
              </w:rPr>
            </w:pPr>
          </w:p>
          <w:p w14:paraId="514442C8" w14:textId="77777777" w:rsidR="00103E5B" w:rsidRPr="006961A7" w:rsidRDefault="00103E5B" w:rsidP="004A1E13">
            <w:pPr>
              <w:jc w:val="center"/>
              <w:rPr>
                <w:sz w:val="20"/>
                <w:szCs w:val="20"/>
                <w:lang w:val="es-ES"/>
              </w:rPr>
            </w:pPr>
            <w:r w:rsidRPr="006961A7">
              <w:rPr>
                <w:sz w:val="20"/>
                <w:szCs w:val="20"/>
                <w:lang w:val="es-ES"/>
              </w:rPr>
              <w:t>Sistemas estructurantes regionales de conectividad y movilidad.</w:t>
            </w:r>
          </w:p>
        </w:tc>
        <w:tc>
          <w:tcPr>
            <w:tcW w:w="1909" w:type="dxa"/>
          </w:tcPr>
          <w:p w14:paraId="42C2C7B3" w14:textId="77777777" w:rsidR="00103E5B" w:rsidRPr="006961A7" w:rsidRDefault="00103E5B" w:rsidP="004A1E13">
            <w:pPr>
              <w:jc w:val="center"/>
              <w:rPr>
                <w:sz w:val="20"/>
                <w:szCs w:val="20"/>
                <w:lang w:val="es-ES"/>
              </w:rPr>
            </w:pPr>
            <w:r w:rsidRPr="006961A7">
              <w:rPr>
                <w:sz w:val="20"/>
                <w:szCs w:val="20"/>
                <w:lang w:val="es-ES"/>
              </w:rPr>
              <w:t>Aprovechamiento de los atributos geográficos, paisajísticos y culturales tradicionales.</w:t>
            </w:r>
          </w:p>
        </w:tc>
        <w:tc>
          <w:tcPr>
            <w:tcW w:w="1910" w:type="dxa"/>
          </w:tcPr>
          <w:p w14:paraId="4573FE16" w14:textId="77777777" w:rsidR="00103E5B" w:rsidRPr="006961A7" w:rsidRDefault="00103E5B" w:rsidP="004A1E13">
            <w:pPr>
              <w:jc w:val="center"/>
              <w:rPr>
                <w:sz w:val="20"/>
                <w:szCs w:val="20"/>
                <w:lang w:val="es-ES"/>
              </w:rPr>
            </w:pPr>
            <w:r w:rsidRPr="006961A7">
              <w:rPr>
                <w:sz w:val="20"/>
                <w:szCs w:val="20"/>
                <w:lang w:val="es-ES"/>
              </w:rPr>
              <w:t>Existe alta presión sobre los recursos (agua y suelo) y sobre espacio urbano y rural, que amenaza la sobrevivencia.</w:t>
            </w:r>
          </w:p>
          <w:p w14:paraId="0DE76697" w14:textId="77777777" w:rsidR="00103E5B" w:rsidRPr="006961A7" w:rsidRDefault="00103E5B" w:rsidP="004A1E13">
            <w:pPr>
              <w:jc w:val="center"/>
              <w:rPr>
                <w:sz w:val="20"/>
                <w:szCs w:val="20"/>
                <w:lang w:val="es-ES"/>
              </w:rPr>
            </w:pPr>
          </w:p>
          <w:p w14:paraId="0157651C" w14:textId="77777777" w:rsidR="00103E5B" w:rsidRPr="006961A7" w:rsidRDefault="00103E5B" w:rsidP="004A1E13">
            <w:pPr>
              <w:jc w:val="center"/>
              <w:rPr>
                <w:sz w:val="20"/>
                <w:szCs w:val="20"/>
                <w:lang w:val="es-ES"/>
              </w:rPr>
            </w:pPr>
            <w:r w:rsidRPr="006961A7">
              <w:rPr>
                <w:sz w:val="20"/>
                <w:szCs w:val="20"/>
                <w:lang w:val="es-ES"/>
              </w:rPr>
              <w:t>La tendencia demográfica en la próxima década es aumentar flujos migratorios activos campo-ciudad y por desplazamiento forzoso de grupos vulnerables en el</w:t>
            </w:r>
          </w:p>
          <w:p w14:paraId="10CE83C5" w14:textId="77777777" w:rsidR="00103E5B" w:rsidRPr="006961A7" w:rsidRDefault="00103E5B" w:rsidP="004A1E13">
            <w:pPr>
              <w:jc w:val="center"/>
              <w:rPr>
                <w:sz w:val="20"/>
                <w:szCs w:val="20"/>
                <w:lang w:val="es-ES"/>
              </w:rPr>
            </w:pPr>
            <w:r w:rsidRPr="006961A7">
              <w:rPr>
                <w:sz w:val="20"/>
                <w:szCs w:val="20"/>
                <w:lang w:val="es-ES"/>
              </w:rPr>
              <w:t>conflicto armado.</w:t>
            </w:r>
          </w:p>
        </w:tc>
      </w:tr>
      <w:tr w:rsidR="00103E5B" w:rsidRPr="006961A7" w14:paraId="1BEEA66F" w14:textId="77777777" w:rsidTr="00257D27">
        <w:trPr>
          <w:trHeight w:val="1995"/>
        </w:trPr>
        <w:tc>
          <w:tcPr>
            <w:tcW w:w="1526" w:type="dxa"/>
          </w:tcPr>
          <w:p w14:paraId="23CB3244" w14:textId="77777777" w:rsidR="00103E5B" w:rsidRPr="006961A7" w:rsidRDefault="00103E5B" w:rsidP="004A1E13">
            <w:pPr>
              <w:jc w:val="center"/>
              <w:rPr>
                <w:sz w:val="20"/>
                <w:szCs w:val="20"/>
                <w:lang w:val="es-ES"/>
              </w:rPr>
            </w:pPr>
            <w:r w:rsidRPr="006961A7">
              <w:rPr>
                <w:sz w:val="20"/>
                <w:szCs w:val="20"/>
                <w:lang w:val="es-ES"/>
              </w:rPr>
              <w:t>Sistema Social: Cultural, educativo, la salud pública y dinámica socio- económica.</w:t>
            </w:r>
          </w:p>
        </w:tc>
        <w:tc>
          <w:tcPr>
            <w:tcW w:w="2126" w:type="dxa"/>
          </w:tcPr>
          <w:p w14:paraId="455425EE" w14:textId="77777777" w:rsidR="00103E5B" w:rsidRPr="006961A7" w:rsidRDefault="00103E5B" w:rsidP="004A1E13">
            <w:pPr>
              <w:pStyle w:val="TableParagraph"/>
              <w:tabs>
                <w:tab w:val="left" w:pos="276"/>
              </w:tabs>
              <w:spacing w:before="7" w:line="273" w:lineRule="auto"/>
              <w:ind w:right="58"/>
              <w:jc w:val="center"/>
              <w:rPr>
                <w:rFonts w:ascii="Times New Roman" w:eastAsiaTheme="minorHAnsi" w:hAnsi="Times New Roman" w:cs="Times New Roman"/>
                <w:sz w:val="20"/>
                <w:szCs w:val="20"/>
                <w:lang w:val="es-ES"/>
              </w:rPr>
            </w:pPr>
            <w:r w:rsidRPr="006961A7">
              <w:rPr>
                <w:rFonts w:ascii="Times New Roman" w:eastAsiaTheme="minorHAnsi" w:hAnsi="Times New Roman" w:cs="Times New Roman"/>
                <w:sz w:val="20"/>
                <w:szCs w:val="20"/>
                <w:lang w:val="es-ES"/>
              </w:rPr>
              <w:t>No hay espacios de articulación entre los sectores educativos y productivos, investigación aplicada al contexto local, ni apropiación social de la información para la participación activa en la gestión ambiental y comunicación educativa.</w:t>
            </w:r>
          </w:p>
          <w:p w14:paraId="48400363" w14:textId="77777777" w:rsidR="00103E5B" w:rsidRPr="006961A7" w:rsidRDefault="00103E5B" w:rsidP="004A1E13">
            <w:pPr>
              <w:pStyle w:val="TableParagraph"/>
              <w:spacing w:before="2"/>
              <w:jc w:val="center"/>
              <w:rPr>
                <w:rFonts w:ascii="Times New Roman" w:eastAsiaTheme="minorHAnsi" w:hAnsi="Times New Roman" w:cs="Times New Roman"/>
                <w:sz w:val="20"/>
                <w:szCs w:val="20"/>
                <w:lang w:val="es-ES"/>
              </w:rPr>
            </w:pPr>
          </w:p>
          <w:p w14:paraId="5ACEC454" w14:textId="77777777" w:rsidR="00103E5B" w:rsidRPr="006961A7" w:rsidRDefault="00103E5B" w:rsidP="004A1E13">
            <w:pPr>
              <w:pStyle w:val="TableParagraph"/>
              <w:tabs>
                <w:tab w:val="left" w:pos="276"/>
                <w:tab w:val="left" w:pos="1853"/>
                <w:tab w:val="left" w:pos="2746"/>
              </w:tabs>
              <w:spacing w:line="273" w:lineRule="auto"/>
              <w:ind w:right="57"/>
              <w:jc w:val="center"/>
              <w:rPr>
                <w:rFonts w:ascii="Times New Roman" w:eastAsiaTheme="minorHAnsi" w:hAnsi="Times New Roman" w:cs="Times New Roman"/>
                <w:sz w:val="20"/>
                <w:szCs w:val="20"/>
                <w:lang w:val="es-ES"/>
              </w:rPr>
            </w:pPr>
            <w:r w:rsidRPr="006961A7">
              <w:rPr>
                <w:rFonts w:ascii="Times New Roman" w:eastAsiaTheme="minorHAnsi" w:hAnsi="Times New Roman" w:cs="Times New Roman"/>
                <w:sz w:val="20"/>
                <w:szCs w:val="20"/>
                <w:lang w:val="es-ES"/>
              </w:rPr>
              <w:lastRenderedPageBreak/>
              <w:t>Falta reconocimiento público de iniciativas endógenas, valoración de la agroecología, de tecnologías alternativas energéticas, manejo integral     de los residuos y desarrollo de indicadores de epidemiología asociada con las condiciones ambientales</w:t>
            </w:r>
          </w:p>
        </w:tc>
        <w:tc>
          <w:tcPr>
            <w:tcW w:w="2075" w:type="dxa"/>
          </w:tcPr>
          <w:p w14:paraId="494EC2C6" w14:textId="77777777" w:rsidR="00103E5B" w:rsidRPr="006961A7" w:rsidRDefault="00103E5B" w:rsidP="004A1E13">
            <w:pPr>
              <w:pStyle w:val="TableParagraph"/>
              <w:tabs>
                <w:tab w:val="left" w:pos="276"/>
              </w:tabs>
              <w:spacing w:before="7" w:line="271" w:lineRule="auto"/>
              <w:ind w:right="57"/>
              <w:jc w:val="center"/>
              <w:rPr>
                <w:rFonts w:ascii="Times New Roman" w:eastAsiaTheme="minorHAnsi" w:hAnsi="Times New Roman" w:cs="Times New Roman"/>
                <w:sz w:val="20"/>
                <w:szCs w:val="20"/>
                <w:lang w:val="es-ES"/>
              </w:rPr>
            </w:pPr>
            <w:r w:rsidRPr="006961A7">
              <w:rPr>
                <w:rFonts w:ascii="Times New Roman" w:eastAsiaTheme="minorHAnsi" w:hAnsi="Times New Roman" w:cs="Times New Roman"/>
                <w:sz w:val="20"/>
                <w:szCs w:val="20"/>
                <w:lang w:val="es-ES"/>
              </w:rPr>
              <w:lastRenderedPageBreak/>
              <w:t>Mecanismos de veeduría y acciones ciudadanas.</w:t>
            </w:r>
          </w:p>
          <w:p w14:paraId="6D931439" w14:textId="77777777" w:rsidR="00103E5B" w:rsidRPr="006961A7" w:rsidRDefault="00103E5B" w:rsidP="004A1E13">
            <w:pPr>
              <w:pStyle w:val="TableParagraph"/>
              <w:jc w:val="center"/>
              <w:rPr>
                <w:rFonts w:ascii="Times New Roman" w:eastAsiaTheme="minorHAnsi" w:hAnsi="Times New Roman" w:cs="Times New Roman"/>
                <w:sz w:val="20"/>
                <w:szCs w:val="20"/>
                <w:lang w:val="es-ES"/>
              </w:rPr>
            </w:pPr>
          </w:p>
          <w:p w14:paraId="3E7BB6EF" w14:textId="77777777" w:rsidR="00103E5B" w:rsidRPr="006961A7" w:rsidRDefault="00103E5B" w:rsidP="004A1E13">
            <w:pPr>
              <w:jc w:val="center"/>
              <w:rPr>
                <w:sz w:val="20"/>
                <w:szCs w:val="20"/>
                <w:lang w:val="es-ES"/>
              </w:rPr>
            </w:pPr>
            <w:r w:rsidRPr="006961A7">
              <w:rPr>
                <w:sz w:val="20"/>
                <w:szCs w:val="20"/>
                <w:lang w:val="es-ES"/>
              </w:rPr>
              <w:t>Transferencia de tecnologías entre regiones y redes de cadenas productivas.</w:t>
            </w:r>
          </w:p>
        </w:tc>
        <w:tc>
          <w:tcPr>
            <w:tcW w:w="1909" w:type="dxa"/>
          </w:tcPr>
          <w:p w14:paraId="2B25BBC7" w14:textId="77777777" w:rsidR="00103E5B" w:rsidRPr="006961A7" w:rsidRDefault="00103E5B" w:rsidP="004A1E13">
            <w:pPr>
              <w:pStyle w:val="TableParagraph"/>
              <w:tabs>
                <w:tab w:val="left" w:pos="277"/>
              </w:tabs>
              <w:spacing w:before="7" w:line="273" w:lineRule="auto"/>
              <w:ind w:right="55"/>
              <w:jc w:val="center"/>
              <w:rPr>
                <w:rFonts w:ascii="Times New Roman" w:eastAsiaTheme="minorHAnsi" w:hAnsi="Times New Roman" w:cs="Times New Roman"/>
                <w:sz w:val="20"/>
                <w:szCs w:val="20"/>
                <w:lang w:val="es-ES"/>
              </w:rPr>
            </w:pPr>
            <w:r w:rsidRPr="006961A7">
              <w:rPr>
                <w:rFonts w:ascii="Times New Roman" w:eastAsiaTheme="minorHAnsi" w:hAnsi="Times New Roman" w:cs="Times New Roman"/>
                <w:sz w:val="20"/>
                <w:szCs w:val="20"/>
                <w:lang w:val="es-ES"/>
              </w:rPr>
              <w:t>Potencial para el desarrollo de capacidades de las comunidades y sistemas tradicionales a fortalecer.</w:t>
            </w:r>
          </w:p>
          <w:p w14:paraId="61A189AC" w14:textId="77777777" w:rsidR="00103E5B" w:rsidRPr="006961A7" w:rsidRDefault="00103E5B" w:rsidP="004A1E13">
            <w:pPr>
              <w:pStyle w:val="TableParagraph"/>
              <w:spacing w:before="10"/>
              <w:jc w:val="center"/>
              <w:rPr>
                <w:rFonts w:ascii="Times New Roman" w:eastAsiaTheme="minorHAnsi" w:hAnsi="Times New Roman" w:cs="Times New Roman"/>
                <w:sz w:val="20"/>
                <w:szCs w:val="20"/>
                <w:lang w:val="es-ES"/>
              </w:rPr>
            </w:pPr>
          </w:p>
          <w:p w14:paraId="0D2B7729" w14:textId="77777777" w:rsidR="00103E5B" w:rsidRPr="006961A7" w:rsidRDefault="00103E5B" w:rsidP="004A1E13">
            <w:pPr>
              <w:jc w:val="center"/>
              <w:rPr>
                <w:sz w:val="20"/>
                <w:szCs w:val="20"/>
                <w:lang w:val="es-ES"/>
              </w:rPr>
            </w:pPr>
            <w:r w:rsidRPr="006961A7">
              <w:rPr>
                <w:sz w:val="20"/>
                <w:szCs w:val="20"/>
                <w:lang w:val="es-ES"/>
              </w:rPr>
              <w:t xml:space="preserve">Existencia de Asociaciones comunitarias, Resguardos Indígenas, grupos </w:t>
            </w:r>
            <w:r w:rsidRPr="006961A7">
              <w:rPr>
                <w:sz w:val="20"/>
                <w:szCs w:val="20"/>
                <w:lang w:val="es-ES"/>
              </w:rPr>
              <w:lastRenderedPageBreak/>
              <w:t>afrocolombianos)</w:t>
            </w:r>
          </w:p>
        </w:tc>
        <w:tc>
          <w:tcPr>
            <w:tcW w:w="1910" w:type="dxa"/>
          </w:tcPr>
          <w:p w14:paraId="5787140B" w14:textId="77777777" w:rsidR="00103E5B" w:rsidRPr="006961A7" w:rsidRDefault="00103E5B" w:rsidP="004A1E13">
            <w:pPr>
              <w:pStyle w:val="TableParagraph"/>
              <w:tabs>
                <w:tab w:val="left" w:pos="278"/>
                <w:tab w:val="left" w:pos="1911"/>
              </w:tabs>
              <w:spacing w:before="7" w:line="271" w:lineRule="auto"/>
              <w:ind w:right="55"/>
              <w:jc w:val="center"/>
              <w:rPr>
                <w:rFonts w:ascii="Times New Roman" w:eastAsiaTheme="minorHAnsi" w:hAnsi="Times New Roman" w:cs="Times New Roman"/>
                <w:sz w:val="20"/>
                <w:szCs w:val="20"/>
                <w:lang w:val="es-ES"/>
              </w:rPr>
            </w:pPr>
            <w:r w:rsidRPr="006961A7">
              <w:rPr>
                <w:rFonts w:ascii="Times New Roman" w:eastAsiaTheme="minorHAnsi" w:hAnsi="Times New Roman" w:cs="Times New Roman"/>
                <w:sz w:val="20"/>
                <w:szCs w:val="20"/>
                <w:lang w:val="es-ES"/>
              </w:rPr>
              <w:lastRenderedPageBreak/>
              <w:t>Inadecuados estilos de vida y consumo; Desplazamientos de población hacia zonas instables o con restricciones geológicas aumenta la vulnerabilidad social y ambiental.</w:t>
            </w:r>
          </w:p>
          <w:p w14:paraId="7418D404" w14:textId="77777777" w:rsidR="00103E5B" w:rsidRPr="006961A7" w:rsidRDefault="00103E5B" w:rsidP="004A1E13">
            <w:pPr>
              <w:pStyle w:val="TableParagraph"/>
              <w:tabs>
                <w:tab w:val="left" w:pos="278"/>
                <w:tab w:val="left" w:pos="1911"/>
              </w:tabs>
              <w:spacing w:before="7" w:line="271" w:lineRule="auto"/>
              <w:ind w:right="55"/>
              <w:jc w:val="center"/>
              <w:rPr>
                <w:rFonts w:ascii="Times New Roman" w:eastAsiaTheme="minorHAnsi" w:hAnsi="Times New Roman" w:cs="Times New Roman"/>
                <w:sz w:val="20"/>
                <w:szCs w:val="20"/>
                <w:lang w:val="es-ES"/>
              </w:rPr>
            </w:pPr>
          </w:p>
          <w:p w14:paraId="778A9E7A" w14:textId="77777777" w:rsidR="00103E5B" w:rsidRPr="006961A7" w:rsidRDefault="00103E5B" w:rsidP="004A1E13">
            <w:pPr>
              <w:jc w:val="center"/>
              <w:rPr>
                <w:sz w:val="20"/>
                <w:szCs w:val="20"/>
                <w:lang w:val="es-ES"/>
              </w:rPr>
            </w:pPr>
            <w:r w:rsidRPr="006961A7">
              <w:rPr>
                <w:sz w:val="20"/>
                <w:szCs w:val="20"/>
                <w:lang w:val="es-ES"/>
              </w:rPr>
              <w:t xml:space="preserve">Desigualdad en la distribución y acceso a los recursos en la </w:t>
            </w:r>
            <w:r w:rsidRPr="006961A7">
              <w:rPr>
                <w:sz w:val="20"/>
                <w:szCs w:val="20"/>
                <w:lang w:val="es-ES"/>
              </w:rPr>
              <w:lastRenderedPageBreak/>
              <w:t>región.</w:t>
            </w:r>
          </w:p>
        </w:tc>
      </w:tr>
      <w:tr w:rsidR="00103E5B" w:rsidRPr="006961A7" w14:paraId="375EFE82" w14:textId="77777777" w:rsidTr="00257D27">
        <w:trPr>
          <w:trHeight w:val="77"/>
        </w:trPr>
        <w:tc>
          <w:tcPr>
            <w:tcW w:w="1526" w:type="dxa"/>
          </w:tcPr>
          <w:p w14:paraId="2D73AA65" w14:textId="77777777" w:rsidR="00103E5B" w:rsidRPr="006961A7" w:rsidRDefault="00103E5B" w:rsidP="004A1E13">
            <w:pPr>
              <w:jc w:val="center"/>
              <w:rPr>
                <w:sz w:val="20"/>
                <w:szCs w:val="20"/>
                <w:lang w:val="es-ES"/>
              </w:rPr>
            </w:pPr>
            <w:r w:rsidRPr="006961A7">
              <w:rPr>
                <w:sz w:val="20"/>
                <w:szCs w:val="20"/>
                <w:lang w:val="es-ES"/>
              </w:rPr>
              <w:lastRenderedPageBreak/>
              <w:t>Sistema Institucional de Gestión Ambiental</w:t>
            </w:r>
          </w:p>
        </w:tc>
        <w:tc>
          <w:tcPr>
            <w:tcW w:w="2126" w:type="dxa"/>
          </w:tcPr>
          <w:p w14:paraId="495CB5C3" w14:textId="77777777" w:rsidR="00103E5B" w:rsidRPr="006961A7" w:rsidRDefault="00103E5B" w:rsidP="004A1E13">
            <w:pPr>
              <w:pStyle w:val="TableParagraph"/>
              <w:tabs>
                <w:tab w:val="left" w:pos="276"/>
              </w:tabs>
              <w:spacing w:before="7" w:line="271" w:lineRule="auto"/>
              <w:ind w:right="60"/>
              <w:jc w:val="center"/>
              <w:rPr>
                <w:rFonts w:ascii="Times New Roman" w:eastAsiaTheme="minorHAnsi" w:hAnsi="Times New Roman" w:cs="Times New Roman"/>
                <w:sz w:val="20"/>
                <w:szCs w:val="20"/>
                <w:lang w:val="es-ES"/>
              </w:rPr>
            </w:pPr>
            <w:r w:rsidRPr="006961A7">
              <w:rPr>
                <w:rFonts w:ascii="Times New Roman" w:eastAsiaTheme="minorHAnsi" w:hAnsi="Times New Roman" w:cs="Times New Roman"/>
                <w:sz w:val="20"/>
                <w:szCs w:val="20"/>
                <w:lang w:val="es-ES"/>
              </w:rPr>
              <w:t>Falta visión ambiental regional del territorio.</w:t>
            </w:r>
          </w:p>
          <w:p w14:paraId="04B5E837" w14:textId="77777777" w:rsidR="00103E5B" w:rsidRPr="006961A7" w:rsidRDefault="00103E5B" w:rsidP="004A1E13">
            <w:pPr>
              <w:pStyle w:val="TableParagraph"/>
              <w:tabs>
                <w:tab w:val="left" w:pos="276"/>
              </w:tabs>
              <w:spacing w:before="7" w:line="271" w:lineRule="auto"/>
              <w:ind w:right="60"/>
              <w:jc w:val="center"/>
              <w:rPr>
                <w:rFonts w:ascii="Times New Roman" w:eastAsiaTheme="minorHAnsi" w:hAnsi="Times New Roman" w:cs="Times New Roman"/>
                <w:sz w:val="20"/>
                <w:szCs w:val="20"/>
                <w:lang w:val="es-ES"/>
              </w:rPr>
            </w:pPr>
          </w:p>
          <w:p w14:paraId="519A2872" w14:textId="77777777" w:rsidR="00103E5B" w:rsidRPr="006961A7" w:rsidRDefault="00103E5B" w:rsidP="004A1E13">
            <w:pPr>
              <w:jc w:val="center"/>
              <w:rPr>
                <w:sz w:val="20"/>
                <w:szCs w:val="20"/>
                <w:lang w:val="es-ES"/>
              </w:rPr>
            </w:pPr>
            <w:r w:rsidRPr="006961A7">
              <w:rPr>
                <w:sz w:val="20"/>
                <w:szCs w:val="20"/>
                <w:lang w:val="es-ES"/>
              </w:rPr>
              <w:t>No hay control de la contaminación ni un adecuado manejo de residuos sólidos.</w:t>
            </w:r>
          </w:p>
        </w:tc>
        <w:tc>
          <w:tcPr>
            <w:tcW w:w="2075" w:type="dxa"/>
          </w:tcPr>
          <w:p w14:paraId="220E8C89" w14:textId="77777777" w:rsidR="00103E5B" w:rsidRPr="006961A7" w:rsidRDefault="00103E5B" w:rsidP="004A1E13">
            <w:pPr>
              <w:pStyle w:val="TableParagraph"/>
              <w:tabs>
                <w:tab w:val="left" w:pos="276"/>
              </w:tabs>
              <w:spacing w:before="7" w:line="273" w:lineRule="auto"/>
              <w:ind w:right="57"/>
              <w:jc w:val="center"/>
              <w:rPr>
                <w:rFonts w:ascii="Times New Roman" w:eastAsiaTheme="minorHAnsi" w:hAnsi="Times New Roman" w:cs="Times New Roman"/>
                <w:sz w:val="20"/>
                <w:szCs w:val="20"/>
                <w:lang w:val="es-ES"/>
              </w:rPr>
            </w:pPr>
            <w:r w:rsidRPr="006961A7">
              <w:rPr>
                <w:rFonts w:ascii="Times New Roman" w:eastAsiaTheme="minorHAnsi" w:hAnsi="Times New Roman" w:cs="Times New Roman"/>
                <w:sz w:val="20"/>
                <w:szCs w:val="20"/>
                <w:lang w:val="es-ES"/>
              </w:rPr>
              <w:t>Coordinación entre actores territoriales, sociales e institucionales en la gestión y en el manejo integrado de cuencas hidrográficas.</w:t>
            </w:r>
          </w:p>
          <w:p w14:paraId="2332258F" w14:textId="77777777" w:rsidR="00103E5B" w:rsidRPr="006961A7" w:rsidRDefault="00103E5B" w:rsidP="004A1E13">
            <w:pPr>
              <w:pStyle w:val="TableParagraph"/>
              <w:spacing w:before="9"/>
              <w:jc w:val="center"/>
              <w:rPr>
                <w:rFonts w:ascii="Times New Roman" w:eastAsiaTheme="minorHAnsi" w:hAnsi="Times New Roman" w:cs="Times New Roman"/>
                <w:sz w:val="20"/>
                <w:szCs w:val="20"/>
                <w:lang w:val="es-ES"/>
              </w:rPr>
            </w:pPr>
          </w:p>
          <w:p w14:paraId="55D7A4DB" w14:textId="77777777" w:rsidR="00103E5B" w:rsidRPr="006961A7" w:rsidRDefault="00103E5B" w:rsidP="004A1E13">
            <w:pPr>
              <w:pStyle w:val="TableParagraph"/>
              <w:tabs>
                <w:tab w:val="left" w:pos="276"/>
                <w:tab w:val="left" w:pos="1622"/>
              </w:tabs>
              <w:spacing w:line="273" w:lineRule="auto"/>
              <w:ind w:right="57"/>
              <w:jc w:val="center"/>
              <w:rPr>
                <w:rFonts w:ascii="Times New Roman" w:eastAsiaTheme="minorHAnsi" w:hAnsi="Times New Roman" w:cs="Times New Roman"/>
                <w:sz w:val="20"/>
                <w:szCs w:val="20"/>
                <w:lang w:val="es-ES"/>
              </w:rPr>
            </w:pPr>
            <w:r w:rsidRPr="006961A7">
              <w:rPr>
                <w:rFonts w:ascii="Times New Roman" w:eastAsiaTheme="minorHAnsi" w:hAnsi="Times New Roman" w:cs="Times New Roman"/>
                <w:sz w:val="20"/>
                <w:szCs w:val="20"/>
                <w:lang w:val="es-ES"/>
              </w:rPr>
              <w:t>El SIGAM aparece como oportunidad para realizar una coordinación interinstitucional con las regiones que le han servido de sitio de enclave, ocio y de despensa agrícola.</w:t>
            </w:r>
          </w:p>
        </w:tc>
        <w:tc>
          <w:tcPr>
            <w:tcW w:w="1909" w:type="dxa"/>
          </w:tcPr>
          <w:p w14:paraId="4CDC5174" w14:textId="77777777" w:rsidR="00103E5B" w:rsidRPr="006961A7" w:rsidRDefault="00103E5B" w:rsidP="004A1E13">
            <w:pPr>
              <w:jc w:val="center"/>
              <w:rPr>
                <w:sz w:val="20"/>
                <w:szCs w:val="20"/>
                <w:lang w:val="es-ES"/>
              </w:rPr>
            </w:pPr>
            <w:r w:rsidRPr="006961A7">
              <w:rPr>
                <w:sz w:val="20"/>
                <w:szCs w:val="20"/>
                <w:lang w:val="es-ES"/>
              </w:rPr>
              <w:t>Posibilidad de vincular oferta natural al manejo integral de cuencas en la zona rural, la solución de conflictos en áreas limítrofes con oros municipios y al bienestar de la población.</w:t>
            </w:r>
          </w:p>
        </w:tc>
        <w:tc>
          <w:tcPr>
            <w:tcW w:w="1910" w:type="dxa"/>
          </w:tcPr>
          <w:p w14:paraId="3B2DBE8F" w14:textId="77777777" w:rsidR="00103E5B" w:rsidRPr="006961A7" w:rsidRDefault="00103E5B" w:rsidP="004A1E13">
            <w:pPr>
              <w:pStyle w:val="TableParagraph"/>
              <w:tabs>
                <w:tab w:val="left" w:pos="277"/>
              </w:tabs>
              <w:spacing w:before="7" w:line="271" w:lineRule="auto"/>
              <w:ind w:right="58"/>
              <w:jc w:val="center"/>
              <w:rPr>
                <w:rFonts w:ascii="Times New Roman" w:eastAsiaTheme="minorHAnsi" w:hAnsi="Times New Roman" w:cs="Times New Roman"/>
                <w:sz w:val="20"/>
                <w:szCs w:val="20"/>
                <w:lang w:val="es-ES"/>
              </w:rPr>
            </w:pPr>
            <w:r w:rsidRPr="006961A7">
              <w:rPr>
                <w:rFonts w:ascii="Times New Roman" w:eastAsiaTheme="minorHAnsi" w:hAnsi="Times New Roman" w:cs="Times New Roman"/>
                <w:sz w:val="20"/>
                <w:szCs w:val="20"/>
                <w:lang w:val="es-ES"/>
              </w:rPr>
              <w:t>Aumento de desequilibrios territoriales.</w:t>
            </w:r>
          </w:p>
          <w:p w14:paraId="64F4519C" w14:textId="77777777" w:rsidR="00103E5B" w:rsidRPr="006961A7" w:rsidRDefault="00103E5B" w:rsidP="004A1E13">
            <w:pPr>
              <w:pStyle w:val="TableParagraph"/>
              <w:jc w:val="center"/>
              <w:rPr>
                <w:rFonts w:ascii="Times New Roman" w:eastAsiaTheme="minorHAnsi" w:hAnsi="Times New Roman" w:cs="Times New Roman"/>
                <w:sz w:val="20"/>
                <w:szCs w:val="20"/>
                <w:lang w:val="es-ES"/>
              </w:rPr>
            </w:pPr>
          </w:p>
          <w:p w14:paraId="0BEBA976" w14:textId="77777777" w:rsidR="00103E5B" w:rsidRPr="006961A7" w:rsidRDefault="00103E5B" w:rsidP="004A1E13">
            <w:pPr>
              <w:pStyle w:val="TableParagraph"/>
              <w:tabs>
                <w:tab w:val="left" w:pos="278"/>
              </w:tabs>
              <w:spacing w:line="273" w:lineRule="auto"/>
              <w:ind w:right="57"/>
              <w:jc w:val="center"/>
              <w:rPr>
                <w:rFonts w:ascii="Times New Roman" w:eastAsiaTheme="minorHAnsi" w:hAnsi="Times New Roman" w:cs="Times New Roman"/>
                <w:sz w:val="20"/>
                <w:szCs w:val="20"/>
                <w:lang w:val="es-ES"/>
              </w:rPr>
            </w:pPr>
            <w:r w:rsidRPr="006961A7">
              <w:rPr>
                <w:rFonts w:ascii="Times New Roman" w:eastAsiaTheme="minorHAnsi" w:hAnsi="Times New Roman" w:cs="Times New Roman"/>
                <w:sz w:val="20"/>
                <w:szCs w:val="20"/>
                <w:lang w:val="es-ES"/>
              </w:rPr>
              <w:t>Concertación regional sobre: compensaciones, valoración del impacto en el deterioro de los ecosistemas, los bienes y servicios que prestan.</w:t>
            </w:r>
          </w:p>
          <w:p w14:paraId="6AD0DAE6" w14:textId="77777777" w:rsidR="00103E5B" w:rsidRPr="006961A7" w:rsidRDefault="00103E5B" w:rsidP="004A1E13">
            <w:pPr>
              <w:pStyle w:val="TableParagraph"/>
              <w:spacing w:before="9"/>
              <w:jc w:val="center"/>
              <w:rPr>
                <w:rFonts w:ascii="Times New Roman" w:eastAsiaTheme="minorHAnsi" w:hAnsi="Times New Roman" w:cs="Times New Roman"/>
                <w:sz w:val="20"/>
                <w:szCs w:val="20"/>
                <w:lang w:val="es-ES"/>
              </w:rPr>
            </w:pPr>
          </w:p>
          <w:p w14:paraId="696A8AE2" w14:textId="29E9A176" w:rsidR="004A1E13" w:rsidRPr="006961A7" w:rsidRDefault="00103E5B" w:rsidP="00257D27">
            <w:pPr>
              <w:pStyle w:val="TableParagraph"/>
              <w:tabs>
                <w:tab w:val="left" w:pos="278"/>
              </w:tabs>
              <w:spacing w:line="271" w:lineRule="auto"/>
              <w:ind w:right="57"/>
              <w:jc w:val="center"/>
              <w:rPr>
                <w:rFonts w:ascii="Times New Roman" w:eastAsiaTheme="minorHAnsi" w:hAnsi="Times New Roman" w:cs="Times New Roman"/>
                <w:sz w:val="20"/>
                <w:szCs w:val="20"/>
                <w:lang w:val="es-ES"/>
              </w:rPr>
            </w:pPr>
            <w:r w:rsidRPr="006961A7">
              <w:rPr>
                <w:rFonts w:ascii="Times New Roman" w:eastAsiaTheme="minorHAnsi" w:hAnsi="Times New Roman" w:cs="Times New Roman"/>
                <w:sz w:val="20"/>
                <w:szCs w:val="20"/>
                <w:lang w:val="es-ES"/>
              </w:rPr>
              <w:t>Baja planificación desde la racionalida</w:t>
            </w:r>
            <w:r w:rsidR="00257D27" w:rsidRPr="006961A7">
              <w:rPr>
                <w:rFonts w:ascii="Times New Roman" w:eastAsiaTheme="minorHAnsi" w:hAnsi="Times New Roman" w:cs="Times New Roman"/>
                <w:sz w:val="20"/>
                <w:szCs w:val="20"/>
                <w:lang w:val="es-ES"/>
              </w:rPr>
              <w:t>d ambiental y territorial.</w:t>
            </w:r>
          </w:p>
        </w:tc>
      </w:tr>
    </w:tbl>
    <w:p w14:paraId="5256851C" w14:textId="176BF172" w:rsidR="00103E5B" w:rsidRPr="00291A7E" w:rsidRDefault="004A1E13" w:rsidP="000C551E">
      <w:pPr>
        <w:spacing w:before="240" w:line="360" w:lineRule="auto"/>
        <w:jc w:val="center"/>
        <w:rPr>
          <w:sz w:val="20"/>
          <w:szCs w:val="20"/>
          <w:lang w:val="es-ES"/>
        </w:rPr>
      </w:pPr>
      <w:r w:rsidRPr="00291A7E">
        <w:rPr>
          <w:b/>
          <w:sz w:val="20"/>
          <w:szCs w:val="20"/>
          <w:lang w:val="es-ES"/>
        </w:rPr>
        <w:t xml:space="preserve">Fuente: </w:t>
      </w:r>
      <w:r w:rsidRPr="00291A7E">
        <w:rPr>
          <w:sz w:val="20"/>
          <w:szCs w:val="20"/>
          <w:lang w:val="es-ES"/>
        </w:rPr>
        <w:t xml:space="preserve">Elaboración propia de la investigación </w:t>
      </w:r>
    </w:p>
    <w:p w14:paraId="5C3D72BD" w14:textId="517C6C80" w:rsidR="00103E5B" w:rsidRPr="00257D27" w:rsidRDefault="00103E5B" w:rsidP="000C551E">
      <w:pPr>
        <w:spacing w:before="240" w:line="360" w:lineRule="auto"/>
        <w:jc w:val="both"/>
        <w:rPr>
          <w:color w:val="000000" w:themeColor="text1"/>
          <w:lang w:eastAsia="es-CO"/>
        </w:rPr>
      </w:pPr>
      <w:r w:rsidRPr="00257D27">
        <w:rPr>
          <w:color w:val="000000" w:themeColor="text1"/>
          <w:lang w:eastAsia="es-CO"/>
        </w:rPr>
        <w:t xml:space="preserve">Según el reporte de </w:t>
      </w:r>
      <w:r w:rsidRPr="00257D27">
        <w:rPr>
          <w:color w:val="000000" w:themeColor="text1"/>
          <w:lang w:eastAsia="es-CO"/>
        </w:rPr>
        <w:fldChar w:fldCharType="begin" w:fldLock="1"/>
      </w:r>
      <w:r w:rsidRPr="00257D27">
        <w:rPr>
          <w:color w:val="000000" w:themeColor="text1"/>
          <w:lang w:eastAsia="es-CO"/>
        </w:rPr>
        <w:instrText>ADDIN CSL_CITATION {"citationItems":[{"id":"ITEM-1","itemData":{"author":[{"dropping-particle":"","family":"Universidad Javeriana","given":"","non-dropping-particle":"","parse-names":false,"suffix":""},{"dropping-particle":"","family":"INCODER","given":"","non-dropping-particle":"","parse-names":false,"suffix":""}],"id":"ITEM-1","issued":{"date-parts":[["2013"]]},"page":"160","title":"Análisis de la posesión territorial y situaciones de tensión interétnica e intercultural en el departamento del Cauca. ","type":"article"},"uris":["http://www.mendeley.com/documents/?uuid=00c272d3-2311-4890-a961-b8e218bca9df"]}],"mendeley":{"formattedCitation":"(Universidad Javeriana y INCODER, 2013)","manualFormatting":"Universidad Javeriana y INCODER, (2013)","plainTextFormattedCitation":"(Universidad Javeriana y INCODER, 2013)","previouslyFormattedCitation":"(Universidad Javeriana y INCODER, 2013)"},"properties":{"noteIndex":0},"schema":"https://github.com/citation-style-language/schema/raw/master/csl-citation.json"}</w:instrText>
      </w:r>
      <w:r w:rsidRPr="00257D27">
        <w:rPr>
          <w:color w:val="000000" w:themeColor="text1"/>
          <w:lang w:eastAsia="es-CO"/>
        </w:rPr>
        <w:fldChar w:fldCharType="separate"/>
      </w:r>
      <w:r w:rsidRPr="00257D27">
        <w:rPr>
          <w:noProof/>
          <w:color w:val="000000" w:themeColor="text1"/>
          <w:lang w:eastAsia="es-CO"/>
        </w:rPr>
        <w:t xml:space="preserve">Universidad Javeriana </w:t>
      </w:r>
      <w:r w:rsidR="007F4CBF">
        <w:rPr>
          <w:noProof/>
          <w:color w:val="000000" w:themeColor="text1"/>
          <w:lang w:eastAsia="es-CO"/>
        </w:rPr>
        <w:t>e</w:t>
      </w:r>
      <w:r w:rsidRPr="00257D27">
        <w:rPr>
          <w:noProof/>
          <w:color w:val="000000" w:themeColor="text1"/>
          <w:lang w:eastAsia="es-CO"/>
        </w:rPr>
        <w:t xml:space="preserve"> INCODER, (2013)</w:t>
      </w:r>
      <w:r w:rsidRPr="00257D27">
        <w:rPr>
          <w:color w:val="000000" w:themeColor="text1"/>
          <w:lang w:eastAsia="es-CO"/>
        </w:rPr>
        <w:fldChar w:fldCharType="end"/>
      </w:r>
      <w:r w:rsidRPr="00257D27">
        <w:rPr>
          <w:color w:val="000000" w:themeColor="text1"/>
          <w:lang w:eastAsia="es-CO"/>
        </w:rPr>
        <w:t xml:space="preserve"> para la zona sur, Valle del Patía y Tambo, se refirió a temas de gran cantidad de tierras en propiedad de pocos y el hacinamiento de las poblaciones.</w:t>
      </w:r>
    </w:p>
    <w:p w14:paraId="1DF63F77" w14:textId="3A31C3C1" w:rsidR="00103E5B" w:rsidRPr="00257D27" w:rsidRDefault="00103E5B" w:rsidP="000C551E">
      <w:pPr>
        <w:spacing w:before="240" w:line="360" w:lineRule="auto"/>
        <w:jc w:val="both"/>
        <w:rPr>
          <w:color w:val="000000" w:themeColor="text1"/>
          <w:lang w:eastAsia="es-CO"/>
        </w:rPr>
      </w:pPr>
      <w:r w:rsidRPr="00257D27">
        <w:rPr>
          <w:color w:val="000000" w:themeColor="text1"/>
          <w:lang w:eastAsia="es-CO"/>
        </w:rPr>
        <w:t xml:space="preserve">De forma general factores como la concentración de la tierra; el inapropiado uso del suelo; los conflictos de manejo y uso de las tierras; y las afectaciones del conflicto armado interno, han reducido y deteriorado el hábitat de las comunidades indígenas, afrodescendientes y </w:t>
      </w:r>
      <w:r w:rsidRPr="00257D27">
        <w:rPr>
          <w:color w:val="000000" w:themeColor="text1"/>
          <w:lang w:eastAsia="es-CO"/>
        </w:rPr>
        <w:lastRenderedPageBreak/>
        <w:t xml:space="preserve">campesinas, motivando, en algunos casos, su abandono y hacinamiento en pequeñas áreas territoriales. </w:t>
      </w:r>
      <w:r w:rsidRPr="00257D27">
        <w:rPr>
          <w:color w:val="000000" w:themeColor="text1"/>
          <w:lang w:eastAsia="es-CO"/>
        </w:rPr>
        <w:fldChar w:fldCharType="begin" w:fldLock="1"/>
      </w:r>
      <w:r w:rsidRPr="00257D27">
        <w:rPr>
          <w:color w:val="000000" w:themeColor="text1"/>
          <w:lang w:eastAsia="es-CO"/>
        </w:rPr>
        <w:instrText>ADDIN CSL_CITATION {"citationItems":[{"id":"ITEM-1","itemData":{"author":[{"dropping-particle":"","family":"Universidad Javeriana","given":"","non-dropping-particle":"","parse-names":false,"suffix":""},{"dropping-particle":"","family":"INCODER","given":"","non-dropping-particle":"","parse-names":false,"suffix":""}],"id":"ITEM-1","issued":{"date-parts":[["2013"]]},"page":"160","title":"Análisis de la posesión territorial y situaciones de tensión interétnica e intercultural en el departamento del Cauca. ","type":"article"},"uris":["http://www.mendeley.com/documents/?uuid=00c272d3-2311-4890-a961-b8e218bca9df"]}],"mendeley":{"formattedCitation":"(Universidad Javeriana y INCODER, 2013)","plainTextFormattedCitation":"(Universidad Javeriana y INCODER, 2013)"},"properties":{"noteIndex":0},"schema":"https://github.com/citation-style-language/schema/raw/master/csl-citation.json"}</w:instrText>
      </w:r>
      <w:r w:rsidRPr="00257D27">
        <w:rPr>
          <w:color w:val="000000" w:themeColor="text1"/>
          <w:lang w:eastAsia="es-CO"/>
        </w:rPr>
        <w:fldChar w:fldCharType="separate"/>
      </w:r>
      <w:r w:rsidRPr="00257D27">
        <w:rPr>
          <w:noProof/>
          <w:color w:val="000000" w:themeColor="text1"/>
          <w:lang w:eastAsia="es-CO"/>
        </w:rPr>
        <w:t>(Universidad Javeriana y INCODER, 2013)</w:t>
      </w:r>
      <w:r w:rsidRPr="00257D27">
        <w:rPr>
          <w:color w:val="000000" w:themeColor="text1"/>
          <w:lang w:eastAsia="es-CO"/>
        </w:rPr>
        <w:fldChar w:fldCharType="end"/>
      </w:r>
      <w:r w:rsidRPr="00257D27">
        <w:rPr>
          <w:color w:val="000000" w:themeColor="text1"/>
          <w:lang w:eastAsia="es-CO"/>
        </w:rPr>
        <w:t>.</w:t>
      </w:r>
    </w:p>
    <w:p w14:paraId="503DD7F1" w14:textId="32E3D254" w:rsidR="00897AC5" w:rsidRPr="007F4CBF" w:rsidRDefault="008C3F1A" w:rsidP="000C551E">
      <w:pPr>
        <w:pStyle w:val="Descripcin"/>
        <w:spacing w:before="240"/>
        <w:jc w:val="center"/>
        <w:rPr>
          <w:b/>
          <w:szCs w:val="24"/>
        </w:rPr>
      </w:pPr>
      <w:bookmarkStart w:id="44" w:name="_Toc29808883"/>
      <w:r w:rsidRPr="007F4CBF">
        <w:rPr>
          <w:b/>
          <w:szCs w:val="24"/>
        </w:rPr>
        <w:t xml:space="preserve">Tabla </w:t>
      </w:r>
      <w:r w:rsidR="00BC11F0" w:rsidRPr="007F4CBF">
        <w:rPr>
          <w:b/>
          <w:szCs w:val="24"/>
        </w:rPr>
        <w:fldChar w:fldCharType="begin"/>
      </w:r>
      <w:r w:rsidR="00BC11F0" w:rsidRPr="007F4CBF">
        <w:rPr>
          <w:b/>
          <w:szCs w:val="24"/>
        </w:rPr>
        <w:instrText xml:space="preserve"> SEQ Tabla \* ARABIC </w:instrText>
      </w:r>
      <w:r w:rsidR="00BC11F0" w:rsidRPr="007F4CBF">
        <w:rPr>
          <w:b/>
          <w:szCs w:val="24"/>
        </w:rPr>
        <w:fldChar w:fldCharType="separate"/>
      </w:r>
      <w:r w:rsidR="00A97DD8" w:rsidRPr="007F4CBF">
        <w:rPr>
          <w:b/>
          <w:noProof/>
          <w:szCs w:val="24"/>
        </w:rPr>
        <w:t>11</w:t>
      </w:r>
      <w:r w:rsidR="00BC11F0" w:rsidRPr="007F4CBF">
        <w:rPr>
          <w:b/>
          <w:noProof/>
          <w:szCs w:val="24"/>
        </w:rPr>
        <w:fldChar w:fldCharType="end"/>
      </w:r>
      <w:r w:rsidRPr="007F4CBF">
        <w:rPr>
          <w:b/>
          <w:szCs w:val="24"/>
        </w:rPr>
        <w:t xml:space="preserve">. </w:t>
      </w:r>
      <w:r w:rsidR="00103E5B" w:rsidRPr="007F4CBF">
        <w:rPr>
          <w:b/>
          <w:szCs w:val="24"/>
        </w:rPr>
        <w:t>Actores y conflictos ambientales</w:t>
      </w:r>
      <w:bookmarkEnd w:id="44"/>
    </w:p>
    <w:tbl>
      <w:tblPr>
        <w:tblStyle w:val="Tablaconcuadrcula"/>
        <w:tblW w:w="0" w:type="auto"/>
        <w:tblLook w:val="04A0" w:firstRow="1" w:lastRow="0" w:firstColumn="1" w:lastColumn="0" w:noHBand="0" w:noVBand="1"/>
      </w:tblPr>
      <w:tblGrid>
        <w:gridCol w:w="1809"/>
        <w:gridCol w:w="1701"/>
        <w:gridCol w:w="1559"/>
        <w:gridCol w:w="1701"/>
        <w:gridCol w:w="2538"/>
      </w:tblGrid>
      <w:tr w:rsidR="00103E5B" w:rsidRPr="009D2E4A" w14:paraId="33A445A4" w14:textId="77777777" w:rsidTr="00257D27">
        <w:tc>
          <w:tcPr>
            <w:tcW w:w="1809" w:type="dxa"/>
            <w:shd w:val="clear" w:color="auto" w:fill="D9D9D9" w:themeFill="background1" w:themeFillShade="D9"/>
            <w:vAlign w:val="center"/>
          </w:tcPr>
          <w:p w14:paraId="0A010E1E" w14:textId="77777777" w:rsidR="00103E5B" w:rsidRPr="009D2E4A" w:rsidRDefault="00103E5B" w:rsidP="00257D27">
            <w:pPr>
              <w:jc w:val="center"/>
              <w:rPr>
                <w:b/>
                <w:sz w:val="20"/>
                <w:szCs w:val="20"/>
                <w:lang w:val="es-ES"/>
              </w:rPr>
            </w:pPr>
            <w:r w:rsidRPr="009D2E4A">
              <w:rPr>
                <w:b/>
                <w:sz w:val="20"/>
                <w:szCs w:val="20"/>
                <w:lang w:val="es-ES"/>
              </w:rPr>
              <w:t>Nombre</w:t>
            </w:r>
          </w:p>
        </w:tc>
        <w:tc>
          <w:tcPr>
            <w:tcW w:w="1701" w:type="dxa"/>
            <w:shd w:val="clear" w:color="auto" w:fill="D9D9D9" w:themeFill="background1" w:themeFillShade="D9"/>
            <w:vAlign w:val="center"/>
          </w:tcPr>
          <w:p w14:paraId="65873FC1" w14:textId="77777777" w:rsidR="00103E5B" w:rsidRPr="009D2E4A" w:rsidRDefault="00103E5B" w:rsidP="00257D27">
            <w:pPr>
              <w:jc w:val="center"/>
              <w:rPr>
                <w:b/>
                <w:sz w:val="20"/>
                <w:szCs w:val="20"/>
                <w:lang w:val="es-ES"/>
              </w:rPr>
            </w:pPr>
            <w:r w:rsidRPr="009D2E4A">
              <w:rPr>
                <w:b/>
                <w:sz w:val="20"/>
                <w:szCs w:val="20"/>
                <w:lang w:val="es-ES"/>
              </w:rPr>
              <w:t>Actor</w:t>
            </w:r>
          </w:p>
        </w:tc>
        <w:tc>
          <w:tcPr>
            <w:tcW w:w="1559" w:type="dxa"/>
            <w:shd w:val="clear" w:color="auto" w:fill="D9D9D9" w:themeFill="background1" w:themeFillShade="D9"/>
            <w:vAlign w:val="center"/>
          </w:tcPr>
          <w:p w14:paraId="10A5CB6C" w14:textId="77777777" w:rsidR="00103E5B" w:rsidRPr="009D2E4A" w:rsidRDefault="00103E5B" w:rsidP="00257D27">
            <w:pPr>
              <w:jc w:val="center"/>
              <w:rPr>
                <w:b/>
                <w:sz w:val="20"/>
                <w:szCs w:val="20"/>
                <w:lang w:val="es-ES"/>
              </w:rPr>
            </w:pPr>
            <w:r w:rsidRPr="009D2E4A">
              <w:rPr>
                <w:b/>
                <w:sz w:val="20"/>
                <w:szCs w:val="20"/>
                <w:lang w:val="es-ES"/>
              </w:rPr>
              <w:t>Municipio</w:t>
            </w:r>
          </w:p>
        </w:tc>
        <w:tc>
          <w:tcPr>
            <w:tcW w:w="1701" w:type="dxa"/>
            <w:shd w:val="clear" w:color="auto" w:fill="D9D9D9" w:themeFill="background1" w:themeFillShade="D9"/>
            <w:vAlign w:val="center"/>
          </w:tcPr>
          <w:p w14:paraId="4379AED3" w14:textId="77777777" w:rsidR="00103E5B" w:rsidRPr="009D2E4A" w:rsidRDefault="00103E5B" w:rsidP="00257D27">
            <w:pPr>
              <w:jc w:val="center"/>
              <w:rPr>
                <w:b/>
                <w:sz w:val="20"/>
                <w:szCs w:val="20"/>
                <w:lang w:val="es-ES"/>
              </w:rPr>
            </w:pPr>
            <w:r w:rsidRPr="009D2E4A">
              <w:rPr>
                <w:b/>
                <w:sz w:val="20"/>
                <w:szCs w:val="20"/>
                <w:lang w:val="es-ES"/>
              </w:rPr>
              <w:t>Vereda</w:t>
            </w:r>
          </w:p>
        </w:tc>
        <w:tc>
          <w:tcPr>
            <w:tcW w:w="2538" w:type="dxa"/>
            <w:shd w:val="clear" w:color="auto" w:fill="D9D9D9" w:themeFill="background1" w:themeFillShade="D9"/>
            <w:vAlign w:val="center"/>
          </w:tcPr>
          <w:p w14:paraId="2E349E29" w14:textId="77777777" w:rsidR="00103E5B" w:rsidRPr="009D2E4A" w:rsidRDefault="00103E5B" w:rsidP="00257D27">
            <w:pPr>
              <w:jc w:val="center"/>
              <w:rPr>
                <w:b/>
                <w:sz w:val="20"/>
                <w:szCs w:val="20"/>
                <w:lang w:val="es-ES"/>
              </w:rPr>
            </w:pPr>
            <w:r w:rsidRPr="009D2E4A">
              <w:rPr>
                <w:b/>
                <w:sz w:val="20"/>
                <w:szCs w:val="20"/>
                <w:lang w:val="es-ES"/>
              </w:rPr>
              <w:t>Conflicto</w:t>
            </w:r>
          </w:p>
        </w:tc>
      </w:tr>
      <w:tr w:rsidR="00103E5B" w:rsidRPr="009D2E4A" w14:paraId="1CF6AB2E" w14:textId="77777777" w:rsidTr="00257D27">
        <w:tc>
          <w:tcPr>
            <w:tcW w:w="1809" w:type="dxa"/>
            <w:vAlign w:val="center"/>
          </w:tcPr>
          <w:p w14:paraId="401067A4" w14:textId="77777777" w:rsidR="00103E5B" w:rsidRPr="009D2E4A" w:rsidRDefault="00103E5B" w:rsidP="00257D27">
            <w:pPr>
              <w:pStyle w:val="TableParagraph"/>
              <w:tabs>
                <w:tab w:val="left" w:pos="276"/>
              </w:tabs>
              <w:spacing w:before="7"/>
              <w:ind w:right="57"/>
              <w:jc w:val="center"/>
              <w:rPr>
                <w:rFonts w:ascii="Times New Roman" w:eastAsiaTheme="minorHAnsi" w:hAnsi="Times New Roman" w:cs="Times New Roman"/>
                <w:sz w:val="20"/>
                <w:szCs w:val="20"/>
                <w:lang w:val="es-ES"/>
              </w:rPr>
            </w:pPr>
            <w:r w:rsidRPr="009D2E4A">
              <w:rPr>
                <w:rFonts w:ascii="Times New Roman" w:eastAsiaTheme="minorHAnsi" w:hAnsi="Times New Roman" w:cs="Times New Roman"/>
                <w:sz w:val="20"/>
                <w:szCs w:val="20"/>
                <w:lang w:val="es-ES"/>
              </w:rPr>
              <w:t>Explotación minera por grupos ilegales</w:t>
            </w:r>
          </w:p>
        </w:tc>
        <w:tc>
          <w:tcPr>
            <w:tcW w:w="1701" w:type="dxa"/>
            <w:vAlign w:val="center"/>
          </w:tcPr>
          <w:p w14:paraId="5064C7DB" w14:textId="77777777" w:rsidR="00103E5B" w:rsidRPr="009D2E4A" w:rsidRDefault="00103E5B" w:rsidP="00257D27">
            <w:pPr>
              <w:pStyle w:val="TableParagraph"/>
              <w:tabs>
                <w:tab w:val="left" w:pos="276"/>
              </w:tabs>
              <w:spacing w:before="7"/>
              <w:ind w:right="57"/>
              <w:jc w:val="center"/>
              <w:rPr>
                <w:rFonts w:ascii="Times New Roman" w:eastAsiaTheme="minorHAnsi" w:hAnsi="Times New Roman" w:cs="Times New Roman"/>
                <w:sz w:val="20"/>
                <w:szCs w:val="20"/>
                <w:lang w:val="es-ES"/>
              </w:rPr>
            </w:pPr>
            <w:r w:rsidRPr="009D2E4A">
              <w:rPr>
                <w:rFonts w:ascii="Times New Roman" w:eastAsiaTheme="minorHAnsi" w:hAnsi="Times New Roman" w:cs="Times New Roman"/>
                <w:sz w:val="20"/>
                <w:szCs w:val="20"/>
                <w:lang w:val="es-ES"/>
              </w:rPr>
              <w:t>Comunidades afro descendientes y grupos ilegales</w:t>
            </w:r>
          </w:p>
          <w:p w14:paraId="45540F20" w14:textId="77777777" w:rsidR="00103E5B" w:rsidRPr="009D2E4A" w:rsidRDefault="00103E5B" w:rsidP="00257D27">
            <w:pPr>
              <w:pStyle w:val="TableParagraph"/>
              <w:tabs>
                <w:tab w:val="left" w:pos="276"/>
              </w:tabs>
              <w:spacing w:before="7"/>
              <w:ind w:right="57"/>
              <w:jc w:val="center"/>
              <w:rPr>
                <w:rFonts w:ascii="Times New Roman" w:eastAsiaTheme="minorHAnsi" w:hAnsi="Times New Roman" w:cs="Times New Roman"/>
                <w:sz w:val="20"/>
                <w:szCs w:val="20"/>
                <w:lang w:val="es-ES"/>
              </w:rPr>
            </w:pPr>
            <w:r w:rsidRPr="009D2E4A">
              <w:rPr>
                <w:rFonts w:ascii="Times New Roman" w:eastAsiaTheme="minorHAnsi" w:hAnsi="Times New Roman" w:cs="Times New Roman"/>
                <w:sz w:val="20"/>
                <w:szCs w:val="20"/>
                <w:lang w:val="es-ES"/>
              </w:rPr>
              <w:t>Rosas,</w:t>
            </w:r>
          </w:p>
        </w:tc>
        <w:tc>
          <w:tcPr>
            <w:tcW w:w="1559" w:type="dxa"/>
            <w:vAlign w:val="center"/>
          </w:tcPr>
          <w:p w14:paraId="44D50E0D" w14:textId="77777777" w:rsidR="00103E5B" w:rsidRPr="009D2E4A" w:rsidRDefault="00103E5B" w:rsidP="00257D27">
            <w:pPr>
              <w:pStyle w:val="TableParagraph"/>
              <w:tabs>
                <w:tab w:val="left" w:pos="276"/>
              </w:tabs>
              <w:spacing w:before="7"/>
              <w:ind w:right="57"/>
              <w:jc w:val="center"/>
              <w:rPr>
                <w:rFonts w:ascii="Times New Roman" w:eastAsiaTheme="minorHAnsi" w:hAnsi="Times New Roman" w:cs="Times New Roman"/>
                <w:sz w:val="20"/>
                <w:szCs w:val="20"/>
                <w:lang w:val="es-ES"/>
              </w:rPr>
            </w:pPr>
            <w:r w:rsidRPr="009D2E4A">
              <w:rPr>
                <w:rFonts w:ascii="Times New Roman" w:eastAsiaTheme="minorHAnsi" w:hAnsi="Times New Roman" w:cs="Times New Roman"/>
                <w:sz w:val="20"/>
                <w:szCs w:val="20"/>
                <w:lang w:val="es-ES"/>
              </w:rPr>
              <w:t>Sur de El Tambo</w:t>
            </w:r>
          </w:p>
        </w:tc>
        <w:tc>
          <w:tcPr>
            <w:tcW w:w="1701" w:type="dxa"/>
            <w:vAlign w:val="center"/>
          </w:tcPr>
          <w:p w14:paraId="3C88D0E1" w14:textId="77777777" w:rsidR="00103E5B" w:rsidRPr="009D2E4A" w:rsidRDefault="00103E5B" w:rsidP="00257D27">
            <w:pPr>
              <w:pStyle w:val="TableParagraph"/>
              <w:tabs>
                <w:tab w:val="left" w:pos="276"/>
              </w:tabs>
              <w:spacing w:before="7"/>
              <w:ind w:right="57"/>
              <w:jc w:val="center"/>
              <w:rPr>
                <w:rFonts w:ascii="Times New Roman" w:eastAsiaTheme="minorHAnsi" w:hAnsi="Times New Roman" w:cs="Times New Roman"/>
                <w:sz w:val="20"/>
                <w:szCs w:val="20"/>
                <w:lang w:val="es-ES"/>
              </w:rPr>
            </w:pPr>
            <w:r w:rsidRPr="009D2E4A">
              <w:rPr>
                <w:rFonts w:ascii="Times New Roman" w:eastAsiaTheme="minorHAnsi" w:hAnsi="Times New Roman" w:cs="Times New Roman"/>
                <w:sz w:val="20"/>
                <w:szCs w:val="20"/>
                <w:lang w:val="es-ES"/>
              </w:rPr>
              <w:t xml:space="preserve">Franja del rio San Jorge y </w:t>
            </w:r>
            <w:proofErr w:type="spellStart"/>
            <w:r w:rsidRPr="009D2E4A">
              <w:rPr>
                <w:rFonts w:ascii="Times New Roman" w:eastAsiaTheme="minorHAnsi" w:hAnsi="Times New Roman" w:cs="Times New Roman"/>
                <w:sz w:val="20"/>
                <w:szCs w:val="20"/>
                <w:lang w:val="es-ES"/>
              </w:rPr>
              <w:t>Guachicono</w:t>
            </w:r>
            <w:proofErr w:type="spellEnd"/>
          </w:p>
          <w:p w14:paraId="67C21E81" w14:textId="77777777" w:rsidR="00103E5B" w:rsidRPr="009D2E4A" w:rsidRDefault="00103E5B" w:rsidP="00257D27">
            <w:pPr>
              <w:pStyle w:val="TableParagraph"/>
              <w:tabs>
                <w:tab w:val="left" w:pos="276"/>
              </w:tabs>
              <w:spacing w:before="7"/>
              <w:ind w:right="57"/>
              <w:jc w:val="center"/>
              <w:rPr>
                <w:rFonts w:ascii="Times New Roman" w:eastAsiaTheme="minorHAnsi" w:hAnsi="Times New Roman" w:cs="Times New Roman"/>
                <w:sz w:val="20"/>
                <w:szCs w:val="20"/>
                <w:lang w:val="es-ES"/>
              </w:rPr>
            </w:pPr>
            <w:r w:rsidRPr="009D2E4A">
              <w:rPr>
                <w:rFonts w:ascii="Times New Roman" w:eastAsiaTheme="minorHAnsi" w:hAnsi="Times New Roman" w:cs="Times New Roman"/>
                <w:sz w:val="20"/>
                <w:szCs w:val="20"/>
                <w:lang w:val="es-ES"/>
              </w:rPr>
              <w:t>En</w:t>
            </w:r>
          </w:p>
        </w:tc>
        <w:tc>
          <w:tcPr>
            <w:tcW w:w="2538" w:type="dxa"/>
            <w:vAlign w:val="center"/>
          </w:tcPr>
          <w:p w14:paraId="1D1921BE" w14:textId="77777777" w:rsidR="00103E5B" w:rsidRPr="009D2E4A" w:rsidRDefault="00103E5B" w:rsidP="00257D27">
            <w:pPr>
              <w:pStyle w:val="TableParagraph"/>
              <w:tabs>
                <w:tab w:val="left" w:pos="276"/>
              </w:tabs>
              <w:spacing w:before="7"/>
              <w:ind w:right="57"/>
              <w:jc w:val="center"/>
              <w:rPr>
                <w:rFonts w:ascii="Times New Roman" w:eastAsiaTheme="minorHAnsi" w:hAnsi="Times New Roman" w:cs="Times New Roman"/>
                <w:sz w:val="20"/>
                <w:szCs w:val="20"/>
                <w:lang w:val="es-ES"/>
              </w:rPr>
            </w:pPr>
            <w:r w:rsidRPr="009D2E4A">
              <w:rPr>
                <w:rFonts w:ascii="Times New Roman" w:eastAsiaTheme="minorHAnsi" w:hAnsi="Times New Roman" w:cs="Times New Roman"/>
                <w:sz w:val="20"/>
                <w:szCs w:val="20"/>
                <w:lang w:val="es-ES"/>
              </w:rPr>
              <w:t>Hay presencia de actores armados ilegales que vienen realizando explotación minera e intimidando a la comunidad afrodescendiente.</w:t>
            </w:r>
          </w:p>
          <w:p w14:paraId="6830388F" w14:textId="77777777" w:rsidR="00103E5B" w:rsidRPr="009D2E4A" w:rsidRDefault="00103E5B" w:rsidP="00257D27">
            <w:pPr>
              <w:pStyle w:val="TableParagraph"/>
              <w:tabs>
                <w:tab w:val="left" w:pos="276"/>
              </w:tabs>
              <w:spacing w:before="7"/>
              <w:ind w:right="57"/>
              <w:jc w:val="center"/>
              <w:rPr>
                <w:rFonts w:ascii="Times New Roman" w:eastAsiaTheme="minorHAnsi" w:hAnsi="Times New Roman" w:cs="Times New Roman"/>
                <w:sz w:val="20"/>
                <w:szCs w:val="20"/>
                <w:lang w:val="es-ES"/>
              </w:rPr>
            </w:pPr>
            <w:r w:rsidRPr="009D2E4A">
              <w:rPr>
                <w:rFonts w:ascii="Times New Roman" w:eastAsiaTheme="minorHAnsi" w:hAnsi="Times New Roman" w:cs="Times New Roman"/>
                <w:sz w:val="20"/>
                <w:szCs w:val="20"/>
                <w:lang w:val="es-ES"/>
              </w:rPr>
              <w:t>Concentración</w:t>
            </w:r>
          </w:p>
        </w:tc>
      </w:tr>
      <w:tr w:rsidR="00103E5B" w:rsidRPr="009D2E4A" w14:paraId="7200DA72" w14:textId="77777777" w:rsidTr="00257D27">
        <w:tc>
          <w:tcPr>
            <w:tcW w:w="1809" w:type="dxa"/>
            <w:vAlign w:val="center"/>
          </w:tcPr>
          <w:p w14:paraId="3E11C666" w14:textId="069A1DC7" w:rsidR="00103E5B" w:rsidRPr="009D2E4A" w:rsidRDefault="00103E5B" w:rsidP="00257D27">
            <w:pPr>
              <w:pStyle w:val="TableParagraph"/>
              <w:tabs>
                <w:tab w:val="left" w:pos="276"/>
              </w:tabs>
              <w:spacing w:before="7"/>
              <w:ind w:right="57"/>
              <w:jc w:val="center"/>
              <w:rPr>
                <w:rFonts w:ascii="Times New Roman" w:eastAsiaTheme="minorHAnsi" w:hAnsi="Times New Roman" w:cs="Times New Roman"/>
                <w:sz w:val="20"/>
                <w:szCs w:val="20"/>
                <w:lang w:val="es-ES"/>
              </w:rPr>
            </w:pPr>
            <w:proofErr w:type="spellStart"/>
            <w:r w:rsidRPr="009D2E4A">
              <w:rPr>
                <w:rFonts w:ascii="Times New Roman" w:eastAsiaTheme="minorHAnsi" w:hAnsi="Times New Roman" w:cs="Times New Roman"/>
                <w:sz w:val="20"/>
                <w:szCs w:val="20"/>
                <w:lang w:val="es-ES"/>
              </w:rPr>
              <w:t>Adqusición</w:t>
            </w:r>
            <w:proofErr w:type="spellEnd"/>
            <w:r w:rsidRPr="009D2E4A">
              <w:rPr>
                <w:rFonts w:ascii="Times New Roman" w:eastAsiaTheme="minorHAnsi" w:hAnsi="Times New Roman" w:cs="Times New Roman"/>
                <w:sz w:val="20"/>
                <w:szCs w:val="20"/>
                <w:lang w:val="es-ES"/>
              </w:rPr>
              <w:t xml:space="preserve"> de predios por parte de </w:t>
            </w:r>
            <w:proofErr w:type="spellStart"/>
            <w:r w:rsidRPr="009D2E4A">
              <w:rPr>
                <w:rFonts w:ascii="Times New Roman" w:eastAsiaTheme="minorHAnsi" w:hAnsi="Times New Roman" w:cs="Times New Roman"/>
                <w:sz w:val="20"/>
                <w:szCs w:val="20"/>
                <w:lang w:val="es-ES"/>
              </w:rPr>
              <w:t>gruposilegales</w:t>
            </w:r>
            <w:proofErr w:type="spellEnd"/>
            <w:r w:rsidRPr="009D2E4A">
              <w:rPr>
                <w:rFonts w:ascii="Times New Roman" w:eastAsiaTheme="minorHAnsi" w:hAnsi="Times New Roman" w:cs="Times New Roman"/>
                <w:sz w:val="20"/>
                <w:szCs w:val="20"/>
                <w:lang w:val="es-ES"/>
              </w:rPr>
              <w:t xml:space="preserve"> relacionados con el </w:t>
            </w:r>
            <w:r w:rsidR="00493803" w:rsidRPr="009D2E4A">
              <w:rPr>
                <w:rFonts w:ascii="Times New Roman" w:eastAsiaTheme="minorHAnsi" w:hAnsi="Times New Roman" w:cs="Times New Roman"/>
                <w:sz w:val="20"/>
                <w:szCs w:val="20"/>
                <w:lang w:val="es-ES"/>
              </w:rPr>
              <w:t>narcotráfico</w:t>
            </w:r>
          </w:p>
        </w:tc>
        <w:tc>
          <w:tcPr>
            <w:tcW w:w="1701" w:type="dxa"/>
            <w:vAlign w:val="center"/>
          </w:tcPr>
          <w:p w14:paraId="4AF503DB" w14:textId="60266DFF" w:rsidR="00103E5B" w:rsidRPr="009D2E4A" w:rsidRDefault="00103E5B" w:rsidP="00257D27">
            <w:pPr>
              <w:pStyle w:val="TableParagraph"/>
              <w:tabs>
                <w:tab w:val="left" w:pos="276"/>
              </w:tabs>
              <w:spacing w:before="7"/>
              <w:ind w:right="57"/>
              <w:jc w:val="center"/>
              <w:rPr>
                <w:rFonts w:ascii="Times New Roman" w:eastAsiaTheme="minorHAnsi" w:hAnsi="Times New Roman" w:cs="Times New Roman"/>
                <w:sz w:val="20"/>
                <w:szCs w:val="20"/>
                <w:lang w:val="es-ES"/>
              </w:rPr>
            </w:pPr>
            <w:r w:rsidRPr="009D2E4A">
              <w:rPr>
                <w:rFonts w:ascii="Times New Roman" w:eastAsiaTheme="minorHAnsi" w:hAnsi="Times New Roman" w:cs="Times New Roman"/>
                <w:sz w:val="20"/>
                <w:szCs w:val="20"/>
                <w:lang w:val="es-ES"/>
              </w:rPr>
              <w:t>Comunidades negras, narcotraficantes y propietarios de predios</w:t>
            </w:r>
          </w:p>
        </w:tc>
        <w:tc>
          <w:tcPr>
            <w:tcW w:w="1559" w:type="dxa"/>
            <w:vAlign w:val="center"/>
          </w:tcPr>
          <w:p w14:paraId="34A1C95E" w14:textId="3D56ABE0" w:rsidR="00103E5B" w:rsidRPr="009D2E4A" w:rsidRDefault="00103E5B" w:rsidP="00257D27">
            <w:pPr>
              <w:pStyle w:val="TableParagraph"/>
              <w:tabs>
                <w:tab w:val="left" w:pos="276"/>
              </w:tabs>
              <w:spacing w:before="7"/>
              <w:ind w:right="57"/>
              <w:jc w:val="center"/>
              <w:rPr>
                <w:rFonts w:ascii="Times New Roman" w:eastAsiaTheme="minorHAnsi" w:hAnsi="Times New Roman" w:cs="Times New Roman"/>
                <w:sz w:val="20"/>
                <w:szCs w:val="20"/>
                <w:lang w:val="es-ES"/>
              </w:rPr>
            </w:pPr>
            <w:r w:rsidRPr="009D2E4A">
              <w:rPr>
                <w:rFonts w:ascii="Times New Roman" w:eastAsiaTheme="minorHAnsi" w:hAnsi="Times New Roman" w:cs="Times New Roman"/>
                <w:sz w:val="20"/>
                <w:szCs w:val="20"/>
                <w:lang w:val="es-ES"/>
              </w:rPr>
              <w:t>El Tambo</w:t>
            </w:r>
          </w:p>
        </w:tc>
        <w:tc>
          <w:tcPr>
            <w:tcW w:w="1701" w:type="dxa"/>
            <w:vAlign w:val="center"/>
          </w:tcPr>
          <w:p w14:paraId="3DB6E8B3" w14:textId="77777777" w:rsidR="00103E5B" w:rsidRPr="009D2E4A" w:rsidRDefault="00103E5B" w:rsidP="00257D27">
            <w:pPr>
              <w:pStyle w:val="TableParagraph"/>
              <w:tabs>
                <w:tab w:val="left" w:pos="276"/>
              </w:tabs>
              <w:spacing w:before="7"/>
              <w:ind w:right="57"/>
              <w:jc w:val="center"/>
              <w:rPr>
                <w:rFonts w:ascii="Times New Roman" w:eastAsiaTheme="minorHAnsi" w:hAnsi="Times New Roman" w:cs="Times New Roman"/>
                <w:sz w:val="20"/>
                <w:szCs w:val="20"/>
                <w:lang w:val="es-ES"/>
              </w:rPr>
            </w:pPr>
          </w:p>
        </w:tc>
        <w:tc>
          <w:tcPr>
            <w:tcW w:w="2538" w:type="dxa"/>
            <w:vAlign w:val="center"/>
          </w:tcPr>
          <w:p w14:paraId="2D09F4CB" w14:textId="410C7ADB" w:rsidR="00103E5B" w:rsidRPr="009D2E4A" w:rsidRDefault="00103E5B" w:rsidP="00257D27">
            <w:pPr>
              <w:pStyle w:val="TableParagraph"/>
              <w:tabs>
                <w:tab w:val="left" w:pos="276"/>
              </w:tabs>
              <w:spacing w:before="7"/>
              <w:ind w:right="57"/>
              <w:jc w:val="center"/>
              <w:rPr>
                <w:rFonts w:ascii="Times New Roman" w:eastAsiaTheme="minorHAnsi" w:hAnsi="Times New Roman" w:cs="Times New Roman"/>
                <w:sz w:val="20"/>
                <w:szCs w:val="20"/>
                <w:lang w:val="es-ES"/>
              </w:rPr>
            </w:pPr>
            <w:r w:rsidRPr="009D2E4A">
              <w:rPr>
                <w:rFonts w:ascii="Times New Roman" w:eastAsiaTheme="minorHAnsi" w:hAnsi="Times New Roman" w:cs="Times New Roman"/>
                <w:sz w:val="20"/>
                <w:szCs w:val="20"/>
                <w:lang w:val="es-ES"/>
              </w:rPr>
              <w:t>Grupos armados vinculados al narcotráfico vienen comprando y acaparando la propiedad de la tierra en zonas de comunidades negras</w:t>
            </w:r>
          </w:p>
        </w:tc>
      </w:tr>
    </w:tbl>
    <w:p w14:paraId="25C94B4A" w14:textId="0E5DE17A" w:rsidR="00103E5B" w:rsidRPr="00291A7E" w:rsidRDefault="004A1E13" w:rsidP="004423FE">
      <w:pPr>
        <w:spacing w:line="360" w:lineRule="auto"/>
        <w:jc w:val="center"/>
        <w:rPr>
          <w:sz w:val="20"/>
          <w:szCs w:val="20"/>
          <w:lang w:val="es-ES"/>
        </w:rPr>
      </w:pPr>
      <w:r w:rsidRPr="00291A7E">
        <w:rPr>
          <w:b/>
          <w:sz w:val="20"/>
          <w:szCs w:val="20"/>
          <w:lang w:val="es-ES"/>
        </w:rPr>
        <w:t xml:space="preserve">Fuente: </w:t>
      </w:r>
      <w:r w:rsidR="00103E5B" w:rsidRPr="00291A7E">
        <w:rPr>
          <w:sz w:val="20"/>
          <w:szCs w:val="20"/>
          <w:lang w:val="es-ES"/>
        </w:rPr>
        <w:t xml:space="preserve">Modificado de </w:t>
      </w:r>
      <w:r w:rsidR="00103E5B" w:rsidRPr="00291A7E">
        <w:rPr>
          <w:sz w:val="20"/>
          <w:szCs w:val="20"/>
          <w:lang w:val="es-ES"/>
        </w:rPr>
        <w:fldChar w:fldCharType="begin" w:fldLock="1"/>
      </w:r>
      <w:r w:rsidR="00103E5B" w:rsidRPr="00291A7E">
        <w:rPr>
          <w:sz w:val="20"/>
          <w:szCs w:val="20"/>
          <w:lang w:val="es-ES"/>
        </w:rPr>
        <w:instrText>ADDIN CSL_CITATION {"citationItems":[{"id":"ITEM-1","itemData":{"author":[{"dropping-particle":"","family":"Universidad Javeriana","given":"","non-dropping-particle":"","parse-names":false,"suffix":""},{"dropping-particle":"","family":"INCODER","given":"","non-dropping-particle":"","parse-names":false,"suffix":""}],"id":"ITEM-1","issued":{"date-parts":[["2013"]]},"page":"160","title":"Análisis de la posesión territorial y situaciones de tensión interétnica e intercultural en el departamento del Cauca. ","type":"article"},"uris":["http://www.mendeley.com/documents/?uuid=00c272d3-2311-4890-a961-b8e218bca9df"]}],"mendeley":{"formattedCitation":"(Universidad Javeriana y INCODER, 2013)","plainTextFormattedCitation":"(Universidad Javeriana y INCODER, 2013)","previouslyFormattedCitation":"(Universidad Javeriana y INCODER, 2013)"},"properties":{"noteIndex":0},"schema":"https://github.com/citation-style-language/schema/raw/master/csl-citation.json"}</w:instrText>
      </w:r>
      <w:r w:rsidR="00103E5B" w:rsidRPr="00291A7E">
        <w:rPr>
          <w:sz w:val="20"/>
          <w:szCs w:val="20"/>
          <w:lang w:val="es-ES"/>
        </w:rPr>
        <w:fldChar w:fldCharType="separate"/>
      </w:r>
      <w:r w:rsidR="00103E5B" w:rsidRPr="00291A7E">
        <w:rPr>
          <w:noProof/>
          <w:sz w:val="20"/>
          <w:szCs w:val="20"/>
          <w:lang w:val="es-ES"/>
        </w:rPr>
        <w:t>(Universidad Javeriana y INCODER, 2013)</w:t>
      </w:r>
      <w:r w:rsidR="00103E5B" w:rsidRPr="00291A7E">
        <w:rPr>
          <w:sz w:val="20"/>
          <w:szCs w:val="20"/>
          <w:lang w:val="es-ES"/>
        </w:rPr>
        <w:fldChar w:fldCharType="end"/>
      </w:r>
    </w:p>
    <w:p w14:paraId="239F876A" w14:textId="412F304A" w:rsidR="009A73E3" w:rsidRDefault="00103E5B" w:rsidP="000C551E">
      <w:pPr>
        <w:spacing w:before="240" w:line="360" w:lineRule="auto"/>
        <w:jc w:val="both"/>
        <w:rPr>
          <w:lang w:val="es-ES"/>
        </w:rPr>
      </w:pPr>
      <w:r w:rsidRPr="00257D27">
        <w:rPr>
          <w:lang w:val="es-ES"/>
        </w:rPr>
        <w:t xml:space="preserve">En los últimos años se han otorgado títulos mineros en todos los municipios que conforman esta región sur del departamento del Cauca, encontrando un gran aumento en la explotación petrolera desde </w:t>
      </w:r>
      <w:r w:rsidR="009D2E4A">
        <w:rPr>
          <w:lang w:val="es-ES"/>
        </w:rPr>
        <w:t>e</w:t>
      </w:r>
      <w:r w:rsidRPr="00257D27">
        <w:rPr>
          <w:lang w:val="es-ES"/>
        </w:rPr>
        <w:t xml:space="preserve">l Macizo Colombiano y hasta la Meseta Central de Pubenza. Las comunidades indígenas y afrodescendientes, demandan los territorios en los que han estado tradicionalmente, se quejan de la falta de cantidad y calidad de las tierras que se les había otorgado anteriormente. Los campesinos por su parte solicitan acceso a tierras que cumplan con la competitividad en el mercado agrícola o que por lo menos se cuente con la producción de la soberanía alimentaria de sus comunidades. </w:t>
      </w:r>
    </w:p>
    <w:p w14:paraId="0BB24530" w14:textId="730AE095" w:rsidR="004E40A8" w:rsidRPr="00291A7E" w:rsidRDefault="004E40A8" w:rsidP="000C551E">
      <w:pPr>
        <w:pStyle w:val="Ttulo2"/>
        <w:numPr>
          <w:ilvl w:val="1"/>
          <w:numId w:val="15"/>
        </w:numPr>
        <w:spacing w:before="240" w:after="240"/>
        <w:rPr>
          <w:rFonts w:cs="Times New Roman"/>
          <w:szCs w:val="22"/>
          <w:lang w:val="es-ES"/>
        </w:rPr>
      </w:pPr>
      <w:bookmarkStart w:id="45" w:name="_Toc30752231"/>
      <w:r w:rsidRPr="00291A7E">
        <w:rPr>
          <w:rFonts w:cs="Times New Roman"/>
          <w:szCs w:val="22"/>
          <w:lang w:val="es-ES"/>
        </w:rPr>
        <w:t>Víctimas y grupos vulnerables</w:t>
      </w:r>
      <w:bookmarkEnd w:id="45"/>
    </w:p>
    <w:p w14:paraId="1CBD65F2" w14:textId="76B246F5" w:rsidR="003305C0" w:rsidRDefault="00257D27" w:rsidP="000C551E">
      <w:pPr>
        <w:spacing w:before="240" w:after="240" w:line="360" w:lineRule="auto"/>
        <w:jc w:val="both"/>
        <w:rPr>
          <w:lang w:val="es-ES"/>
        </w:rPr>
      </w:pPr>
      <w:r>
        <w:rPr>
          <w:lang w:val="es-ES"/>
        </w:rPr>
        <w:t xml:space="preserve">Según el Plan de </w:t>
      </w:r>
      <w:proofErr w:type="spellStart"/>
      <w:r>
        <w:rPr>
          <w:lang w:val="es-ES"/>
        </w:rPr>
        <w:t>Acción</w:t>
      </w:r>
      <w:proofErr w:type="spellEnd"/>
      <w:r>
        <w:rPr>
          <w:lang w:val="es-ES"/>
        </w:rPr>
        <w:t xml:space="preserve"> Territorial del m</w:t>
      </w:r>
      <w:r w:rsidR="003305C0" w:rsidRPr="00257D27">
        <w:rPr>
          <w:lang w:val="es-ES"/>
        </w:rPr>
        <w:t xml:space="preserve">unicipio </w:t>
      </w:r>
      <w:r>
        <w:rPr>
          <w:lang w:val="es-ES"/>
        </w:rPr>
        <w:t>d</w:t>
      </w:r>
      <w:r w:rsidR="003305C0" w:rsidRPr="00257D27">
        <w:rPr>
          <w:lang w:val="es-ES"/>
        </w:rPr>
        <w:t xml:space="preserve">e El Tambo </w:t>
      </w:r>
      <w:r>
        <w:rPr>
          <w:lang w:val="es-ES"/>
        </w:rPr>
        <w:t>p</w:t>
      </w:r>
      <w:r w:rsidR="003305C0" w:rsidRPr="00257D27">
        <w:rPr>
          <w:lang w:val="es-ES"/>
        </w:rPr>
        <w:t xml:space="preserve">ara </w:t>
      </w:r>
      <w:r>
        <w:rPr>
          <w:lang w:val="es-ES"/>
        </w:rPr>
        <w:t>l</w:t>
      </w:r>
      <w:r w:rsidR="003305C0" w:rsidRPr="00257D27">
        <w:rPr>
          <w:lang w:val="es-ES"/>
        </w:rPr>
        <w:t xml:space="preserve">a, </w:t>
      </w:r>
      <w:proofErr w:type="spellStart"/>
      <w:r w:rsidR="009D2E4A" w:rsidRPr="00257D27">
        <w:rPr>
          <w:lang w:val="es-ES"/>
        </w:rPr>
        <w:t>prevención</w:t>
      </w:r>
      <w:proofErr w:type="spellEnd"/>
      <w:r w:rsidR="009D2E4A" w:rsidRPr="00257D27">
        <w:rPr>
          <w:lang w:val="es-ES"/>
        </w:rPr>
        <w:t xml:space="preserve">, </w:t>
      </w:r>
      <w:proofErr w:type="spellStart"/>
      <w:r w:rsidR="009D2E4A" w:rsidRPr="00257D27">
        <w:rPr>
          <w:lang w:val="es-ES"/>
        </w:rPr>
        <w:t>prot</w:t>
      </w:r>
      <w:r w:rsidR="009D2E4A">
        <w:rPr>
          <w:lang w:val="es-ES"/>
        </w:rPr>
        <w:t>ección</w:t>
      </w:r>
      <w:proofErr w:type="spellEnd"/>
      <w:r w:rsidR="009D2E4A">
        <w:rPr>
          <w:lang w:val="es-ES"/>
        </w:rPr>
        <w:t xml:space="preserve">, </w:t>
      </w:r>
      <w:proofErr w:type="spellStart"/>
      <w:r w:rsidR="009D2E4A">
        <w:rPr>
          <w:lang w:val="es-ES"/>
        </w:rPr>
        <w:t>atención</w:t>
      </w:r>
      <w:proofErr w:type="spellEnd"/>
      <w:r w:rsidR="009D2E4A">
        <w:rPr>
          <w:lang w:val="es-ES"/>
        </w:rPr>
        <w:t xml:space="preserve">, asistencia y </w:t>
      </w:r>
      <w:proofErr w:type="spellStart"/>
      <w:r w:rsidR="009D2E4A">
        <w:rPr>
          <w:lang w:val="es-ES"/>
        </w:rPr>
        <w:t>reparación</w:t>
      </w:r>
      <w:proofErr w:type="spellEnd"/>
      <w:r w:rsidR="009D2E4A">
        <w:rPr>
          <w:lang w:val="es-ES"/>
        </w:rPr>
        <w:t xml:space="preserve"> integral a l</w:t>
      </w:r>
      <w:r w:rsidR="009D2E4A" w:rsidRPr="00257D27">
        <w:rPr>
          <w:lang w:val="es-ES"/>
        </w:rPr>
        <w:t xml:space="preserve">as </w:t>
      </w:r>
      <w:proofErr w:type="spellStart"/>
      <w:r w:rsidR="009D2E4A" w:rsidRPr="00257D27">
        <w:rPr>
          <w:lang w:val="es-ES"/>
        </w:rPr>
        <w:t>víctimas</w:t>
      </w:r>
      <w:proofErr w:type="spellEnd"/>
      <w:r w:rsidR="009D2E4A" w:rsidRPr="00257D27">
        <w:rPr>
          <w:lang w:val="es-ES"/>
        </w:rPr>
        <w:t xml:space="preserve"> </w:t>
      </w:r>
      <w:r w:rsidR="009D2E4A">
        <w:rPr>
          <w:lang w:val="es-ES"/>
        </w:rPr>
        <w:t>d</w:t>
      </w:r>
      <w:r w:rsidR="009D2E4A" w:rsidRPr="00257D27">
        <w:rPr>
          <w:lang w:val="es-ES"/>
        </w:rPr>
        <w:t>el conflicto armado</w:t>
      </w:r>
      <w:r w:rsidR="003305C0" w:rsidRPr="00257D27">
        <w:rPr>
          <w:lang w:val="es-ES"/>
        </w:rPr>
        <w:t xml:space="preserve">. El municipio </w:t>
      </w:r>
      <w:r>
        <w:rPr>
          <w:lang w:val="es-ES"/>
        </w:rPr>
        <w:t>a</w:t>
      </w:r>
      <w:r w:rsidR="003305C0" w:rsidRPr="00257D27">
        <w:rPr>
          <w:lang w:val="es-ES"/>
        </w:rPr>
        <w:t xml:space="preserve">ctualmente no ha logrado realizar la caracterización de las víctimas del conflicto residentes en el municipio debido a la </w:t>
      </w:r>
      <w:r w:rsidR="00F84411" w:rsidRPr="00257D27">
        <w:rPr>
          <w:lang w:val="es-ES"/>
        </w:rPr>
        <w:t>complejidad</w:t>
      </w:r>
      <w:r w:rsidR="003305C0" w:rsidRPr="00257D27">
        <w:rPr>
          <w:lang w:val="es-ES"/>
        </w:rPr>
        <w:t xml:space="preserve"> que existe por la dispersión de la población y la dificultad de adquisición de información. </w:t>
      </w:r>
      <w:r>
        <w:rPr>
          <w:lang w:val="es-ES"/>
        </w:rPr>
        <w:t>Por tanto se deja claro que:</w:t>
      </w:r>
    </w:p>
    <w:p w14:paraId="19978B3A" w14:textId="5DE8A5DD" w:rsidR="003305C0" w:rsidRPr="00257D27" w:rsidRDefault="003305C0" w:rsidP="000C551E">
      <w:pPr>
        <w:spacing w:after="240" w:line="360" w:lineRule="auto"/>
        <w:jc w:val="both"/>
        <w:rPr>
          <w:lang w:val="es-ES"/>
        </w:rPr>
      </w:pPr>
      <w:r w:rsidRPr="00257D27">
        <w:rPr>
          <w:lang w:val="es-ES"/>
        </w:rPr>
        <w:lastRenderedPageBreak/>
        <w:t xml:space="preserve">“La presente </w:t>
      </w:r>
      <w:r w:rsidR="00F84411" w:rsidRPr="00257D27">
        <w:rPr>
          <w:lang w:val="es-ES"/>
        </w:rPr>
        <w:t>caracterización</w:t>
      </w:r>
      <w:r w:rsidRPr="00257D27">
        <w:rPr>
          <w:lang w:val="es-ES"/>
        </w:rPr>
        <w:t xml:space="preserve"> fue suministrados por la </w:t>
      </w:r>
      <w:r w:rsidR="00257D27">
        <w:rPr>
          <w:lang w:val="es-ES"/>
        </w:rPr>
        <w:t>U</w:t>
      </w:r>
      <w:r w:rsidRPr="00257D27">
        <w:rPr>
          <w:lang w:val="es-ES"/>
        </w:rPr>
        <w:t xml:space="preserve">nidad de </w:t>
      </w:r>
      <w:r w:rsidR="00257D27">
        <w:rPr>
          <w:lang w:val="es-ES"/>
        </w:rPr>
        <w:t>V</w:t>
      </w:r>
      <w:r w:rsidR="00F84411" w:rsidRPr="00257D27">
        <w:rPr>
          <w:lang w:val="es-ES"/>
        </w:rPr>
        <w:t>íctimas</w:t>
      </w:r>
      <w:r w:rsidRPr="00257D27">
        <w:rPr>
          <w:lang w:val="es-ES"/>
        </w:rPr>
        <w:t xml:space="preserve"> en el marco del convenio de intercambio de </w:t>
      </w:r>
      <w:r w:rsidR="00F84411" w:rsidRPr="00257D27">
        <w:rPr>
          <w:lang w:val="es-ES"/>
        </w:rPr>
        <w:t>información</w:t>
      </w:r>
      <w:r w:rsidRPr="00257D27">
        <w:rPr>
          <w:lang w:val="es-ES"/>
        </w:rPr>
        <w:t xml:space="preserve"> y estos datos fueron confrontados con los datos que se </w:t>
      </w:r>
      <w:r w:rsidR="00F84411" w:rsidRPr="00257D27">
        <w:rPr>
          <w:lang w:val="es-ES"/>
        </w:rPr>
        <w:t>tenían</w:t>
      </w:r>
      <w:r w:rsidRPr="00257D27">
        <w:rPr>
          <w:lang w:val="es-ES"/>
        </w:rPr>
        <w:t xml:space="preserve"> dando como resultado que se asemejan mucho a la realidad del municipio.” </w:t>
      </w:r>
      <w:r w:rsidR="004470C7">
        <w:rPr>
          <w:lang w:val="es-ES"/>
        </w:rPr>
        <w:t>(</w:t>
      </w:r>
      <w:r w:rsidRPr="00257D27">
        <w:rPr>
          <w:lang w:val="es-ES"/>
        </w:rPr>
        <w:t>Alcaldía de El Tambo 2012</w:t>
      </w:r>
      <w:r w:rsidR="004470C7">
        <w:rPr>
          <w:lang w:val="es-ES"/>
        </w:rPr>
        <w:t>)</w:t>
      </w:r>
      <w:r w:rsidRPr="00257D27">
        <w:rPr>
          <w:lang w:val="es-ES"/>
        </w:rPr>
        <w:t xml:space="preserve">. </w:t>
      </w:r>
    </w:p>
    <w:p w14:paraId="12183EFB" w14:textId="5A2F6D2B" w:rsidR="001E358A" w:rsidRPr="004470C7" w:rsidRDefault="008C3F1A" w:rsidP="000C551E">
      <w:pPr>
        <w:pStyle w:val="Descripcin"/>
        <w:spacing w:after="240"/>
        <w:jc w:val="center"/>
        <w:rPr>
          <w:b/>
          <w:szCs w:val="24"/>
        </w:rPr>
      </w:pPr>
      <w:bookmarkStart w:id="46" w:name="_Toc29808884"/>
      <w:r w:rsidRPr="004470C7">
        <w:rPr>
          <w:b/>
          <w:szCs w:val="24"/>
        </w:rPr>
        <w:t xml:space="preserve">Tabla </w:t>
      </w:r>
      <w:r w:rsidR="008D7247" w:rsidRPr="004470C7">
        <w:rPr>
          <w:b/>
          <w:szCs w:val="24"/>
        </w:rPr>
        <w:fldChar w:fldCharType="begin"/>
      </w:r>
      <w:r w:rsidR="008D7247" w:rsidRPr="004470C7">
        <w:rPr>
          <w:b/>
          <w:szCs w:val="24"/>
        </w:rPr>
        <w:instrText xml:space="preserve"> SEQ Tabla \* ARABIC </w:instrText>
      </w:r>
      <w:r w:rsidR="008D7247" w:rsidRPr="004470C7">
        <w:rPr>
          <w:b/>
          <w:szCs w:val="24"/>
        </w:rPr>
        <w:fldChar w:fldCharType="separate"/>
      </w:r>
      <w:r w:rsidR="00A97DD8">
        <w:rPr>
          <w:b/>
          <w:noProof/>
          <w:szCs w:val="24"/>
        </w:rPr>
        <w:t>12</w:t>
      </w:r>
      <w:r w:rsidR="008D7247" w:rsidRPr="004470C7">
        <w:rPr>
          <w:b/>
          <w:noProof/>
          <w:szCs w:val="24"/>
        </w:rPr>
        <w:fldChar w:fldCharType="end"/>
      </w:r>
      <w:r w:rsidR="001E358A" w:rsidRPr="004470C7">
        <w:rPr>
          <w:b/>
          <w:szCs w:val="24"/>
        </w:rPr>
        <w:t>. Desplazamiento y recepción</w:t>
      </w:r>
      <w:bookmarkEnd w:id="46"/>
    </w:p>
    <w:p w14:paraId="328BEACE" w14:textId="0558D879" w:rsidR="001E358A" w:rsidRPr="00291A7E" w:rsidRDefault="001E358A" w:rsidP="009D2E4A">
      <w:pPr>
        <w:jc w:val="center"/>
        <w:rPr>
          <w:sz w:val="22"/>
          <w:szCs w:val="22"/>
        </w:rPr>
      </w:pPr>
      <w:r w:rsidRPr="00291A7E">
        <w:rPr>
          <w:noProof/>
          <w:sz w:val="22"/>
          <w:szCs w:val="22"/>
          <w:lang w:eastAsia="es-CO"/>
        </w:rPr>
        <w:drawing>
          <wp:inline distT="0" distB="0" distL="0" distR="0" wp14:anchorId="47C1A8BF" wp14:editId="4CE55A8E">
            <wp:extent cx="4848225" cy="2504111"/>
            <wp:effectExtent l="0" t="0" r="0" b="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BEBA8EAE-BF5A-486C-A8C5-ECC9F3942E4B}">
                          <a14:imgProps xmlns:a14="http://schemas.microsoft.com/office/drawing/2010/main">
                            <a14:imgLayer r:embed="rId25">
                              <a14:imgEffect>
                                <a14:brightnessContrast bright="20000"/>
                              </a14:imgEffect>
                            </a14:imgLayer>
                          </a14:imgProps>
                        </a:ext>
                      </a:extLst>
                    </a:blip>
                    <a:stretch>
                      <a:fillRect/>
                    </a:stretch>
                  </pic:blipFill>
                  <pic:spPr>
                    <a:xfrm>
                      <a:off x="0" y="0"/>
                      <a:ext cx="4857691" cy="2509000"/>
                    </a:xfrm>
                    <a:prstGeom prst="rect">
                      <a:avLst/>
                    </a:prstGeom>
                  </pic:spPr>
                </pic:pic>
              </a:graphicData>
            </a:graphic>
          </wp:inline>
        </w:drawing>
      </w:r>
    </w:p>
    <w:p w14:paraId="3DC23E84" w14:textId="73695C40" w:rsidR="004D1C36" w:rsidRPr="00291A7E" w:rsidRDefault="004D1C36" w:rsidP="00F244AF">
      <w:pPr>
        <w:spacing w:before="240" w:line="276" w:lineRule="auto"/>
        <w:jc w:val="center"/>
        <w:rPr>
          <w:b/>
          <w:sz w:val="20"/>
          <w:szCs w:val="20"/>
          <w:lang w:val="es-ES"/>
        </w:rPr>
      </w:pPr>
      <w:r w:rsidRPr="00291A7E">
        <w:rPr>
          <w:b/>
          <w:sz w:val="20"/>
          <w:szCs w:val="20"/>
          <w:lang w:val="es-ES"/>
        </w:rPr>
        <w:t xml:space="preserve">Fuente: </w:t>
      </w:r>
      <w:r w:rsidR="009D2E4A" w:rsidRPr="009D2E4A">
        <w:rPr>
          <w:sz w:val="20"/>
          <w:szCs w:val="20"/>
          <w:lang w:val="es-ES"/>
        </w:rPr>
        <w:t>Plan de acción territorial del municipio de El Tambo para la, prevención, protección, atención, asistencia y reparación integral a las víctimas del conflicto armado 2012-2015.</w:t>
      </w:r>
    </w:p>
    <w:p w14:paraId="66889AED" w14:textId="412FF0B1" w:rsidR="001E358A" w:rsidRPr="00291A7E" w:rsidRDefault="008C3F1A" w:rsidP="00F244AF">
      <w:pPr>
        <w:pStyle w:val="Descripcin"/>
        <w:spacing w:before="240"/>
        <w:jc w:val="center"/>
        <w:rPr>
          <w:b/>
          <w:sz w:val="22"/>
          <w:szCs w:val="22"/>
        </w:rPr>
      </w:pPr>
      <w:bookmarkStart w:id="47" w:name="_Toc29808885"/>
      <w:r w:rsidRPr="00291A7E">
        <w:rPr>
          <w:b/>
        </w:rPr>
        <w:t xml:space="preserve">Tabla </w:t>
      </w:r>
      <w:r w:rsidR="00BC11F0" w:rsidRPr="00291A7E">
        <w:rPr>
          <w:b/>
        </w:rPr>
        <w:fldChar w:fldCharType="begin"/>
      </w:r>
      <w:r w:rsidR="00BC11F0" w:rsidRPr="00291A7E">
        <w:rPr>
          <w:b/>
        </w:rPr>
        <w:instrText xml:space="preserve"> SEQ Tabla \* ARABIC </w:instrText>
      </w:r>
      <w:r w:rsidR="00BC11F0" w:rsidRPr="00291A7E">
        <w:rPr>
          <w:b/>
        </w:rPr>
        <w:fldChar w:fldCharType="separate"/>
      </w:r>
      <w:r w:rsidR="00A97DD8">
        <w:rPr>
          <w:b/>
          <w:noProof/>
        </w:rPr>
        <w:t>13</w:t>
      </w:r>
      <w:r w:rsidR="00BC11F0" w:rsidRPr="00291A7E">
        <w:rPr>
          <w:b/>
          <w:noProof/>
        </w:rPr>
        <w:fldChar w:fldCharType="end"/>
      </w:r>
      <w:r w:rsidR="001E358A" w:rsidRPr="00291A7E">
        <w:rPr>
          <w:b/>
          <w:sz w:val="22"/>
          <w:szCs w:val="22"/>
        </w:rPr>
        <w:t>. Desplazamiento y expulsión.</w:t>
      </w:r>
      <w:bookmarkEnd w:id="47"/>
    </w:p>
    <w:p w14:paraId="2868C0F4" w14:textId="4583367D" w:rsidR="001E358A" w:rsidRPr="00291A7E" w:rsidRDefault="001E358A" w:rsidP="009D2E4A">
      <w:pPr>
        <w:jc w:val="center"/>
        <w:rPr>
          <w:sz w:val="22"/>
          <w:szCs w:val="22"/>
        </w:rPr>
      </w:pPr>
      <w:r w:rsidRPr="00291A7E">
        <w:rPr>
          <w:noProof/>
          <w:sz w:val="22"/>
          <w:szCs w:val="22"/>
          <w:lang w:eastAsia="es-CO"/>
        </w:rPr>
        <w:drawing>
          <wp:inline distT="0" distB="0" distL="0" distR="0" wp14:anchorId="55CE34F9" wp14:editId="5C1882F8">
            <wp:extent cx="4486275" cy="2555223"/>
            <wp:effectExtent l="0" t="0" r="0" b="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BEBA8EAE-BF5A-486C-A8C5-ECC9F3942E4B}">
                          <a14:imgProps xmlns:a14="http://schemas.microsoft.com/office/drawing/2010/main">
                            <a14:imgLayer r:embed="rId27">
                              <a14:imgEffect>
                                <a14:brightnessContrast bright="20000"/>
                              </a14:imgEffect>
                            </a14:imgLayer>
                          </a14:imgProps>
                        </a:ext>
                      </a:extLst>
                    </a:blip>
                    <a:stretch>
                      <a:fillRect/>
                    </a:stretch>
                  </pic:blipFill>
                  <pic:spPr>
                    <a:xfrm>
                      <a:off x="0" y="0"/>
                      <a:ext cx="4499932" cy="2563002"/>
                    </a:xfrm>
                    <a:prstGeom prst="rect">
                      <a:avLst/>
                    </a:prstGeom>
                  </pic:spPr>
                </pic:pic>
              </a:graphicData>
            </a:graphic>
          </wp:inline>
        </w:drawing>
      </w:r>
    </w:p>
    <w:p w14:paraId="7D7DCFD8" w14:textId="26FF0CF6" w:rsidR="00897AC5" w:rsidRPr="00291A7E" w:rsidRDefault="004D1C36" w:rsidP="004423FE">
      <w:pPr>
        <w:spacing w:line="276" w:lineRule="auto"/>
        <w:jc w:val="center"/>
        <w:rPr>
          <w:sz w:val="20"/>
          <w:szCs w:val="20"/>
          <w:lang w:val="es-ES"/>
        </w:rPr>
      </w:pPr>
      <w:r w:rsidRPr="00291A7E">
        <w:rPr>
          <w:b/>
          <w:sz w:val="20"/>
          <w:szCs w:val="20"/>
          <w:lang w:val="es-ES"/>
        </w:rPr>
        <w:t xml:space="preserve">Fuente: </w:t>
      </w:r>
      <w:r w:rsidR="009D2E4A">
        <w:rPr>
          <w:sz w:val="20"/>
          <w:szCs w:val="20"/>
          <w:lang w:val="es-ES"/>
        </w:rPr>
        <w:t>P</w:t>
      </w:r>
      <w:r w:rsidR="009D2E4A" w:rsidRPr="00291A7E">
        <w:rPr>
          <w:sz w:val="20"/>
          <w:szCs w:val="20"/>
          <w:lang w:val="es-ES"/>
        </w:rPr>
        <w:t xml:space="preserve">lan de acción territorial del municipio de </w:t>
      </w:r>
      <w:r w:rsidRPr="00291A7E">
        <w:rPr>
          <w:sz w:val="20"/>
          <w:szCs w:val="20"/>
          <w:lang w:val="es-ES"/>
        </w:rPr>
        <w:t xml:space="preserve">El Tambo </w:t>
      </w:r>
      <w:r w:rsidR="009D2E4A" w:rsidRPr="00291A7E">
        <w:rPr>
          <w:sz w:val="20"/>
          <w:szCs w:val="20"/>
          <w:lang w:val="es-ES"/>
        </w:rPr>
        <w:t>para la, prevención, protección, atención, asistencia y reparación integral a las víctimas del conflicto armado</w:t>
      </w:r>
      <w:r w:rsidRPr="00291A7E">
        <w:rPr>
          <w:sz w:val="20"/>
          <w:szCs w:val="20"/>
          <w:lang w:val="es-ES"/>
        </w:rPr>
        <w:t xml:space="preserve"> 2012-2015.</w:t>
      </w:r>
    </w:p>
    <w:p w14:paraId="33655011" w14:textId="77777777" w:rsidR="009D2E4A" w:rsidRDefault="009D2E4A" w:rsidP="00F244AF">
      <w:pPr>
        <w:pStyle w:val="Descripcin"/>
        <w:jc w:val="center"/>
        <w:rPr>
          <w:b/>
        </w:rPr>
      </w:pPr>
      <w:bookmarkStart w:id="48" w:name="_Toc29808886"/>
    </w:p>
    <w:p w14:paraId="22DA1ACD" w14:textId="7436FDF4" w:rsidR="001E358A" w:rsidRPr="00291A7E" w:rsidRDefault="006F7394" w:rsidP="00F244AF">
      <w:pPr>
        <w:pStyle w:val="Descripcin"/>
        <w:jc w:val="center"/>
        <w:rPr>
          <w:b/>
          <w:sz w:val="22"/>
          <w:szCs w:val="22"/>
          <w:lang w:val="es-ES"/>
        </w:rPr>
      </w:pPr>
      <w:r w:rsidRPr="00291A7E">
        <w:rPr>
          <w:b/>
        </w:rPr>
        <w:lastRenderedPageBreak/>
        <w:t xml:space="preserve">Tabla </w:t>
      </w:r>
      <w:r w:rsidR="00BC11F0" w:rsidRPr="00291A7E">
        <w:rPr>
          <w:b/>
        </w:rPr>
        <w:fldChar w:fldCharType="begin"/>
      </w:r>
      <w:r w:rsidR="00BC11F0" w:rsidRPr="00291A7E">
        <w:rPr>
          <w:b/>
        </w:rPr>
        <w:instrText xml:space="preserve"> SEQ Tabla \* ARABIC </w:instrText>
      </w:r>
      <w:r w:rsidR="00BC11F0" w:rsidRPr="00291A7E">
        <w:rPr>
          <w:b/>
        </w:rPr>
        <w:fldChar w:fldCharType="separate"/>
      </w:r>
      <w:r w:rsidR="00A97DD8">
        <w:rPr>
          <w:b/>
          <w:noProof/>
        </w:rPr>
        <w:t>14</w:t>
      </w:r>
      <w:r w:rsidR="00BC11F0" w:rsidRPr="00291A7E">
        <w:rPr>
          <w:b/>
          <w:noProof/>
        </w:rPr>
        <w:fldChar w:fldCharType="end"/>
      </w:r>
      <w:r w:rsidR="001E358A" w:rsidRPr="00291A7E">
        <w:rPr>
          <w:b/>
          <w:sz w:val="22"/>
          <w:szCs w:val="22"/>
        </w:rPr>
        <w:t>. Hechos victimizantes diferentes al desplazamiento.</w:t>
      </w:r>
      <w:bookmarkEnd w:id="48"/>
    </w:p>
    <w:p w14:paraId="14B59C64" w14:textId="5C39B591" w:rsidR="001E358A" w:rsidRPr="00291A7E" w:rsidRDefault="001E358A" w:rsidP="009D2E4A">
      <w:pPr>
        <w:jc w:val="center"/>
        <w:rPr>
          <w:sz w:val="22"/>
          <w:szCs w:val="22"/>
          <w:lang w:val="es-ES"/>
        </w:rPr>
      </w:pPr>
      <w:r w:rsidRPr="00291A7E">
        <w:rPr>
          <w:noProof/>
          <w:sz w:val="22"/>
          <w:szCs w:val="22"/>
          <w:lang w:eastAsia="es-CO"/>
        </w:rPr>
        <w:drawing>
          <wp:inline distT="0" distB="0" distL="0" distR="0" wp14:anchorId="1ED74EAB" wp14:editId="0DA01EA6">
            <wp:extent cx="5791835" cy="3503930"/>
            <wp:effectExtent l="0" t="0" r="0" b="127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BEBA8EAE-BF5A-486C-A8C5-ECC9F3942E4B}">
                          <a14:imgProps xmlns:a14="http://schemas.microsoft.com/office/drawing/2010/main">
                            <a14:imgLayer r:embed="rId29">
                              <a14:imgEffect>
                                <a14:brightnessContrast bright="20000"/>
                              </a14:imgEffect>
                            </a14:imgLayer>
                          </a14:imgProps>
                        </a:ext>
                      </a:extLst>
                    </a:blip>
                    <a:stretch>
                      <a:fillRect/>
                    </a:stretch>
                  </pic:blipFill>
                  <pic:spPr>
                    <a:xfrm>
                      <a:off x="0" y="0"/>
                      <a:ext cx="5791835" cy="3503930"/>
                    </a:xfrm>
                    <a:prstGeom prst="rect">
                      <a:avLst/>
                    </a:prstGeom>
                  </pic:spPr>
                </pic:pic>
              </a:graphicData>
            </a:graphic>
          </wp:inline>
        </w:drawing>
      </w:r>
    </w:p>
    <w:p w14:paraId="2CF75644" w14:textId="325F00F1" w:rsidR="001E358A" w:rsidRPr="00291A7E" w:rsidRDefault="001E358A" w:rsidP="001E358A">
      <w:pPr>
        <w:jc w:val="both"/>
        <w:rPr>
          <w:sz w:val="22"/>
          <w:szCs w:val="22"/>
          <w:lang w:val="es-ES"/>
        </w:rPr>
      </w:pPr>
      <w:r w:rsidRPr="00291A7E">
        <w:rPr>
          <w:noProof/>
          <w:sz w:val="22"/>
          <w:szCs w:val="22"/>
          <w:lang w:eastAsia="es-CO"/>
        </w:rPr>
        <w:drawing>
          <wp:inline distT="0" distB="0" distL="0" distR="0" wp14:anchorId="01B3E5C9" wp14:editId="346B84FD">
            <wp:extent cx="5791835" cy="2602230"/>
            <wp:effectExtent l="0" t="0" r="0" b="762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BEBA8EAE-BF5A-486C-A8C5-ECC9F3942E4B}">
                          <a14:imgProps xmlns:a14="http://schemas.microsoft.com/office/drawing/2010/main">
                            <a14:imgLayer r:embed="rId31">
                              <a14:imgEffect>
                                <a14:brightnessContrast bright="20000"/>
                              </a14:imgEffect>
                            </a14:imgLayer>
                          </a14:imgProps>
                        </a:ext>
                      </a:extLst>
                    </a:blip>
                    <a:stretch>
                      <a:fillRect/>
                    </a:stretch>
                  </pic:blipFill>
                  <pic:spPr>
                    <a:xfrm>
                      <a:off x="0" y="0"/>
                      <a:ext cx="5791835" cy="2602230"/>
                    </a:xfrm>
                    <a:prstGeom prst="rect">
                      <a:avLst/>
                    </a:prstGeom>
                  </pic:spPr>
                </pic:pic>
              </a:graphicData>
            </a:graphic>
          </wp:inline>
        </w:drawing>
      </w:r>
    </w:p>
    <w:p w14:paraId="5F572E83" w14:textId="6CFA71AE" w:rsidR="004D1C36" w:rsidRPr="00291A7E" w:rsidRDefault="004E12CB" w:rsidP="00F244AF">
      <w:pPr>
        <w:spacing w:before="240" w:line="276" w:lineRule="auto"/>
        <w:jc w:val="center"/>
        <w:rPr>
          <w:sz w:val="20"/>
          <w:szCs w:val="20"/>
          <w:lang w:val="es-ES"/>
        </w:rPr>
      </w:pPr>
      <w:r w:rsidRPr="00291A7E">
        <w:rPr>
          <w:b/>
          <w:sz w:val="20"/>
          <w:szCs w:val="20"/>
          <w:lang w:val="es-ES"/>
        </w:rPr>
        <w:t xml:space="preserve">Fuente: </w:t>
      </w:r>
      <w:r w:rsidR="009D2E4A" w:rsidRPr="009D2E4A">
        <w:rPr>
          <w:sz w:val="20"/>
          <w:szCs w:val="20"/>
          <w:lang w:val="es-ES"/>
        </w:rPr>
        <w:t>Plan de acción territorial del municipio de El Tambo para la, prevención, protección, atención, asistencia y reparación integral a las víctimas del conflicto armado 2012-2015.</w:t>
      </w:r>
    </w:p>
    <w:p w14:paraId="566C2956" w14:textId="55084AD9" w:rsidR="00B432CD" w:rsidRPr="004470C7" w:rsidRDefault="004D1C36" w:rsidP="009D2E4A">
      <w:pPr>
        <w:spacing w:before="240" w:after="240" w:line="360" w:lineRule="auto"/>
        <w:jc w:val="both"/>
        <w:rPr>
          <w:lang w:val="es-ES"/>
        </w:rPr>
      </w:pPr>
      <w:r w:rsidRPr="004470C7">
        <w:rPr>
          <w:lang w:val="es-ES"/>
        </w:rPr>
        <w:t>“</w:t>
      </w:r>
      <w:r w:rsidR="003305C0" w:rsidRPr="004470C7">
        <w:rPr>
          <w:lang w:val="es-ES"/>
        </w:rPr>
        <w:t xml:space="preserve">De acuerdo con la </w:t>
      </w:r>
      <w:r w:rsidR="009D2E4A" w:rsidRPr="009D2E4A">
        <w:rPr>
          <w:lang w:val="es-ES"/>
        </w:rPr>
        <w:t>Red Nacional de Información</w:t>
      </w:r>
      <w:r w:rsidR="003305C0" w:rsidRPr="004470C7">
        <w:rPr>
          <w:lang w:val="es-ES"/>
        </w:rPr>
        <w:t xml:space="preserve">, los 10 municipios con mayor nivel de inclusión en el Registro de Victimas por homicidio entre los </w:t>
      </w:r>
      <w:proofErr w:type="spellStart"/>
      <w:r w:rsidR="003305C0" w:rsidRPr="004470C7">
        <w:rPr>
          <w:lang w:val="es-ES"/>
        </w:rPr>
        <w:t>años</w:t>
      </w:r>
      <w:proofErr w:type="spellEnd"/>
      <w:r w:rsidR="003305C0" w:rsidRPr="004470C7">
        <w:rPr>
          <w:lang w:val="es-ES"/>
        </w:rPr>
        <w:t xml:space="preserve"> 2012 y 2016 son El Tambo, </w:t>
      </w:r>
      <w:r w:rsidR="003305C0" w:rsidRPr="004470C7">
        <w:rPr>
          <w:lang w:val="es-ES"/>
        </w:rPr>
        <w:lastRenderedPageBreak/>
        <w:t xml:space="preserve">Corinto, Santander </w:t>
      </w:r>
      <w:r w:rsidR="00022BDA">
        <w:rPr>
          <w:lang w:val="es-ES"/>
        </w:rPr>
        <w:t>d</w:t>
      </w:r>
      <w:r w:rsidR="003305C0" w:rsidRPr="004470C7">
        <w:rPr>
          <w:lang w:val="es-ES"/>
        </w:rPr>
        <w:t xml:space="preserve">e Quilichao, </w:t>
      </w:r>
      <w:proofErr w:type="spellStart"/>
      <w:r w:rsidR="003305C0" w:rsidRPr="004470C7">
        <w:rPr>
          <w:lang w:val="es-ES"/>
        </w:rPr>
        <w:t>Patía</w:t>
      </w:r>
      <w:proofErr w:type="spellEnd"/>
      <w:r w:rsidR="003305C0" w:rsidRPr="004470C7">
        <w:rPr>
          <w:lang w:val="es-ES"/>
        </w:rPr>
        <w:t xml:space="preserve">, </w:t>
      </w:r>
      <w:proofErr w:type="spellStart"/>
      <w:r w:rsidR="003305C0" w:rsidRPr="004470C7">
        <w:rPr>
          <w:lang w:val="es-ES"/>
        </w:rPr>
        <w:t>Popayán</w:t>
      </w:r>
      <w:proofErr w:type="spellEnd"/>
      <w:r w:rsidR="003305C0" w:rsidRPr="004470C7">
        <w:rPr>
          <w:lang w:val="es-ES"/>
        </w:rPr>
        <w:t xml:space="preserve">, </w:t>
      </w:r>
      <w:proofErr w:type="spellStart"/>
      <w:r w:rsidR="003305C0" w:rsidRPr="004470C7">
        <w:rPr>
          <w:lang w:val="es-ES"/>
        </w:rPr>
        <w:t>Bolívar</w:t>
      </w:r>
      <w:proofErr w:type="spellEnd"/>
      <w:r w:rsidR="003305C0" w:rsidRPr="004470C7">
        <w:rPr>
          <w:lang w:val="es-ES"/>
        </w:rPr>
        <w:t xml:space="preserve">, Caloto, Argelia, Balboa, </w:t>
      </w:r>
      <w:r w:rsidR="00022BDA">
        <w:rPr>
          <w:lang w:val="es-ES"/>
        </w:rPr>
        <w:t xml:space="preserve">y </w:t>
      </w:r>
      <w:r w:rsidR="003305C0" w:rsidRPr="004470C7">
        <w:rPr>
          <w:lang w:val="es-ES"/>
        </w:rPr>
        <w:t xml:space="preserve">Mercaderes. Lo que coincide con las zonas donde se encontraban asentadas las FARC, el ELN y la posible presencia de grupos armados </w:t>
      </w:r>
      <w:proofErr w:type="spellStart"/>
      <w:r w:rsidR="003305C0" w:rsidRPr="004470C7">
        <w:rPr>
          <w:lang w:val="es-ES"/>
        </w:rPr>
        <w:t>posdesmovilización</w:t>
      </w:r>
      <w:proofErr w:type="spellEnd"/>
      <w:r w:rsidRPr="004470C7">
        <w:rPr>
          <w:lang w:val="es-ES"/>
        </w:rPr>
        <w:t>”</w:t>
      </w:r>
      <w:r w:rsidR="003305C0" w:rsidRPr="004470C7">
        <w:rPr>
          <w:lang w:val="es-ES"/>
        </w:rPr>
        <w:t>.</w:t>
      </w:r>
      <w:r w:rsidR="001E358A" w:rsidRPr="004470C7">
        <w:rPr>
          <w:lang w:val="es-ES"/>
        </w:rPr>
        <w:t xml:space="preserve"> </w:t>
      </w:r>
      <w:r w:rsidR="00022BDA">
        <w:rPr>
          <w:lang w:val="es-ES"/>
        </w:rPr>
        <w:t>(</w:t>
      </w:r>
      <w:r w:rsidR="001E358A" w:rsidRPr="004470C7">
        <w:rPr>
          <w:lang w:val="es-ES"/>
        </w:rPr>
        <w:t>Defensoría del Pueblo, 2018</w:t>
      </w:r>
      <w:r w:rsidR="00022BDA">
        <w:rPr>
          <w:lang w:val="es-ES"/>
        </w:rPr>
        <w:t>)</w:t>
      </w:r>
      <w:r w:rsidRPr="004470C7">
        <w:rPr>
          <w:lang w:val="es-ES"/>
        </w:rPr>
        <w:t>.</w:t>
      </w:r>
    </w:p>
    <w:p w14:paraId="5FE51F53" w14:textId="6E28243A" w:rsidR="004D1C36" w:rsidRDefault="004D1C36" w:rsidP="006F1DE1">
      <w:pPr>
        <w:spacing w:before="240" w:after="240" w:line="360" w:lineRule="auto"/>
        <w:ind w:left="708"/>
        <w:jc w:val="both"/>
        <w:rPr>
          <w:lang w:val="es-ES"/>
        </w:rPr>
      </w:pPr>
      <w:r w:rsidRPr="006F1DE1">
        <w:rPr>
          <w:i/>
          <w:lang w:val="es-ES"/>
        </w:rPr>
        <w:t xml:space="preserve">“Lamentablemente frente a la </w:t>
      </w:r>
      <w:r w:rsidR="00F84411" w:rsidRPr="006F1DE1">
        <w:rPr>
          <w:i/>
          <w:lang w:val="es-ES"/>
        </w:rPr>
        <w:t>situación</w:t>
      </w:r>
      <w:r w:rsidRPr="006F1DE1">
        <w:rPr>
          <w:i/>
          <w:lang w:val="es-ES"/>
        </w:rPr>
        <w:t xml:space="preserve"> de las victimas </w:t>
      </w:r>
      <w:r w:rsidR="00F84411" w:rsidRPr="006F1DE1">
        <w:rPr>
          <w:i/>
          <w:lang w:val="es-ES"/>
        </w:rPr>
        <w:t>sería</w:t>
      </w:r>
      <w:r w:rsidRPr="006F1DE1">
        <w:rPr>
          <w:i/>
          <w:lang w:val="es-ES"/>
        </w:rPr>
        <w:t xml:space="preserve"> un </w:t>
      </w:r>
      <w:r w:rsidR="00F84411" w:rsidRPr="006F1DE1">
        <w:rPr>
          <w:i/>
          <w:lang w:val="es-ES"/>
        </w:rPr>
        <w:t>cliché</w:t>
      </w:r>
      <w:r w:rsidRPr="006F1DE1">
        <w:rPr>
          <w:i/>
          <w:lang w:val="es-ES"/>
        </w:rPr>
        <w:t xml:space="preserve"> decir que </w:t>
      </w:r>
      <w:r w:rsidR="00F84411" w:rsidRPr="006F1DE1">
        <w:rPr>
          <w:i/>
          <w:lang w:val="es-ES"/>
        </w:rPr>
        <w:t>están</w:t>
      </w:r>
      <w:r w:rsidRPr="006F1DE1">
        <w:rPr>
          <w:i/>
          <w:lang w:val="es-ES"/>
        </w:rPr>
        <w:t xml:space="preserve"> en crisis, pero es la verdad, el Estado Colombiano desde el 2000 no ha dado respuestas suficientes, hoy en </w:t>
      </w:r>
      <w:r w:rsidR="00F84411" w:rsidRPr="006F1DE1">
        <w:rPr>
          <w:i/>
          <w:lang w:val="es-ES"/>
        </w:rPr>
        <w:t>día</w:t>
      </w:r>
      <w:r w:rsidRPr="006F1DE1">
        <w:rPr>
          <w:i/>
          <w:lang w:val="es-ES"/>
        </w:rPr>
        <w:t xml:space="preserve"> </w:t>
      </w:r>
      <w:r w:rsidR="00F84411" w:rsidRPr="006F1DE1">
        <w:rPr>
          <w:i/>
          <w:lang w:val="es-ES"/>
        </w:rPr>
        <w:t>después</w:t>
      </w:r>
      <w:r w:rsidRPr="006F1DE1">
        <w:rPr>
          <w:i/>
          <w:lang w:val="es-ES"/>
        </w:rPr>
        <w:t xml:space="preserve"> de 12 </w:t>
      </w:r>
      <w:r w:rsidR="00F84411" w:rsidRPr="006F1DE1">
        <w:rPr>
          <w:i/>
          <w:lang w:val="es-ES"/>
        </w:rPr>
        <w:t>años</w:t>
      </w:r>
      <w:r w:rsidRPr="006F1DE1">
        <w:rPr>
          <w:i/>
          <w:lang w:val="es-ES"/>
        </w:rPr>
        <w:t xml:space="preserve"> hay </w:t>
      </w:r>
      <w:r w:rsidR="00F84411" w:rsidRPr="006F1DE1">
        <w:rPr>
          <w:i/>
          <w:lang w:val="es-ES"/>
        </w:rPr>
        <w:t>víctimas</w:t>
      </w:r>
      <w:r w:rsidRPr="006F1DE1">
        <w:rPr>
          <w:i/>
          <w:lang w:val="es-ES"/>
        </w:rPr>
        <w:t xml:space="preserve"> a las cuales no se les ha reparado integralmente, y aparte de eso les complican la vida, con papeleos y una cantidad de requisitos, para poder adquirir por lo menos una vivienda medianamente digna para vivir. En </w:t>
      </w:r>
      <w:r w:rsidR="00F84411" w:rsidRPr="006F1DE1">
        <w:rPr>
          <w:i/>
          <w:lang w:val="es-ES"/>
        </w:rPr>
        <w:t>últimas</w:t>
      </w:r>
      <w:r w:rsidRPr="006F1DE1">
        <w:rPr>
          <w:i/>
          <w:lang w:val="es-ES"/>
        </w:rPr>
        <w:t xml:space="preserve"> nos damos cuenta que la gente no accede a muchos de sus derechos, porque las </w:t>
      </w:r>
      <w:r w:rsidR="00F84411" w:rsidRPr="006F1DE1">
        <w:rPr>
          <w:i/>
          <w:lang w:val="es-ES"/>
        </w:rPr>
        <w:t>políticas</w:t>
      </w:r>
      <w:r w:rsidRPr="006F1DE1">
        <w:rPr>
          <w:i/>
          <w:lang w:val="es-ES"/>
        </w:rPr>
        <w:t xml:space="preserve"> y los programas </w:t>
      </w:r>
      <w:r w:rsidR="00F84411" w:rsidRPr="006F1DE1">
        <w:rPr>
          <w:i/>
          <w:lang w:val="es-ES"/>
        </w:rPr>
        <w:t>están</w:t>
      </w:r>
      <w:r w:rsidRPr="006F1DE1">
        <w:rPr>
          <w:i/>
          <w:lang w:val="es-ES"/>
        </w:rPr>
        <w:t xml:space="preserve"> hechos para que la gente no acceda, y no es </w:t>
      </w:r>
      <w:r w:rsidR="006F1DE1" w:rsidRPr="006F1DE1">
        <w:rPr>
          <w:i/>
          <w:lang w:val="es-ES"/>
        </w:rPr>
        <w:t>intención</w:t>
      </w:r>
      <w:r w:rsidRPr="006F1DE1">
        <w:rPr>
          <w:i/>
          <w:lang w:val="es-ES"/>
        </w:rPr>
        <w:t xml:space="preserve"> del gobierno si no que el gobierno </w:t>
      </w:r>
      <w:r w:rsidR="004470C7" w:rsidRPr="006F1DE1">
        <w:rPr>
          <w:i/>
          <w:lang w:val="es-ES"/>
        </w:rPr>
        <w:t>está</w:t>
      </w:r>
      <w:r w:rsidRPr="006F1DE1">
        <w:rPr>
          <w:i/>
          <w:lang w:val="es-ES"/>
        </w:rPr>
        <w:t xml:space="preserve"> permeado por la </w:t>
      </w:r>
      <w:r w:rsidR="006F1DE1" w:rsidRPr="006F1DE1">
        <w:rPr>
          <w:i/>
          <w:lang w:val="es-ES"/>
        </w:rPr>
        <w:t>corrupción</w:t>
      </w:r>
      <w:r w:rsidRPr="006F1DE1">
        <w:rPr>
          <w:i/>
          <w:lang w:val="es-ES"/>
        </w:rPr>
        <w:t xml:space="preserve"> y esa </w:t>
      </w:r>
      <w:r w:rsidR="006F1DE1" w:rsidRPr="006F1DE1">
        <w:rPr>
          <w:i/>
          <w:lang w:val="es-ES"/>
        </w:rPr>
        <w:t>corrupción</w:t>
      </w:r>
      <w:r w:rsidRPr="006F1DE1">
        <w:rPr>
          <w:i/>
          <w:lang w:val="es-ES"/>
        </w:rPr>
        <w:t xml:space="preserve"> afecta a las mismas </w:t>
      </w:r>
      <w:r w:rsidR="00391C69" w:rsidRPr="006F1DE1">
        <w:rPr>
          <w:i/>
          <w:lang w:val="es-ES"/>
        </w:rPr>
        <w:t>víctimas</w:t>
      </w:r>
      <w:r w:rsidRPr="006F1DE1">
        <w:rPr>
          <w:i/>
          <w:lang w:val="es-ES"/>
        </w:rPr>
        <w:t xml:space="preserve">, son los que menos disfrutan los recursos que se consiguen. De todos modos se observan algunos esfuerzos y avances bajo el esquema de la ley de </w:t>
      </w:r>
      <w:r w:rsidR="006F1DE1" w:rsidRPr="006F1DE1">
        <w:rPr>
          <w:i/>
          <w:lang w:val="es-ES"/>
        </w:rPr>
        <w:t>víctimas</w:t>
      </w:r>
      <w:r w:rsidRPr="006F1DE1">
        <w:rPr>
          <w:i/>
          <w:lang w:val="es-ES"/>
        </w:rPr>
        <w:t xml:space="preserve"> y </w:t>
      </w:r>
      <w:r w:rsidR="006F1DE1" w:rsidRPr="006F1DE1">
        <w:rPr>
          <w:i/>
          <w:lang w:val="es-ES"/>
        </w:rPr>
        <w:t>restitución</w:t>
      </w:r>
      <w:r w:rsidRPr="006F1DE1">
        <w:rPr>
          <w:i/>
          <w:lang w:val="es-ES"/>
        </w:rPr>
        <w:t xml:space="preserve"> de tierras.”</w:t>
      </w:r>
      <w:r w:rsidRPr="004470C7">
        <w:rPr>
          <w:b/>
          <w:lang w:val="es-ES"/>
        </w:rPr>
        <w:t xml:space="preserve"> </w:t>
      </w:r>
      <w:r w:rsidR="006F1DE1" w:rsidRPr="006F1DE1">
        <w:rPr>
          <w:lang w:val="es-ES"/>
        </w:rPr>
        <w:t>Plan de acción territorial del municipio de El Tambo para la, prevención, protección, atención, asistencia y reparación integral a las víctimas del conflicto armado 2012-2015</w:t>
      </w:r>
    </w:p>
    <w:p w14:paraId="76A0B2B9" w14:textId="05454468" w:rsidR="00F768A3" w:rsidRPr="006F1DE1" w:rsidRDefault="004E40A8" w:rsidP="00F244AF">
      <w:pPr>
        <w:pStyle w:val="Ttulo2"/>
        <w:numPr>
          <w:ilvl w:val="1"/>
          <w:numId w:val="15"/>
        </w:numPr>
        <w:spacing w:before="240" w:after="240"/>
        <w:rPr>
          <w:rFonts w:cs="Times New Roman"/>
          <w:sz w:val="24"/>
          <w:szCs w:val="24"/>
          <w:lang w:val="es-ES"/>
        </w:rPr>
      </w:pPr>
      <w:bookmarkStart w:id="49" w:name="_Toc30752232"/>
      <w:r w:rsidRPr="006F1DE1">
        <w:rPr>
          <w:rFonts w:cs="Times New Roman"/>
          <w:sz w:val="24"/>
          <w:szCs w:val="24"/>
          <w:lang w:val="es-ES"/>
        </w:rPr>
        <w:t>Presencia Integral del Estado – PIE</w:t>
      </w:r>
      <w:r w:rsidR="00F768A3" w:rsidRPr="006F1DE1">
        <w:rPr>
          <w:rFonts w:cs="Times New Roman"/>
          <w:sz w:val="24"/>
          <w:szCs w:val="24"/>
          <w:lang w:val="es-ES"/>
        </w:rPr>
        <w:t>T</w:t>
      </w:r>
      <w:bookmarkEnd w:id="49"/>
    </w:p>
    <w:p w14:paraId="5214AE9B" w14:textId="4C98537A" w:rsidR="005675A6" w:rsidRDefault="005675A6" w:rsidP="00F244AF">
      <w:pPr>
        <w:spacing w:before="240" w:after="240" w:line="360" w:lineRule="auto"/>
        <w:jc w:val="both"/>
        <w:rPr>
          <w:lang w:val="es-ES"/>
        </w:rPr>
      </w:pPr>
      <w:r w:rsidRPr="004470C7">
        <w:rPr>
          <w:lang w:val="es-ES"/>
        </w:rPr>
        <w:t xml:space="preserve">Según reportes de la Unidad de </w:t>
      </w:r>
      <w:r w:rsidR="001A2DE4">
        <w:rPr>
          <w:lang w:val="es-ES"/>
        </w:rPr>
        <w:t>para la Atención a las V</w:t>
      </w:r>
      <w:r w:rsidRPr="004470C7">
        <w:rPr>
          <w:lang w:val="es-ES"/>
        </w:rPr>
        <w:t>íctimas, el municipio del Tambo hace parte de los procesos de reparación e indemnización que se realizan</w:t>
      </w:r>
      <w:r w:rsidR="001A2DE4">
        <w:rPr>
          <w:lang w:val="es-ES"/>
        </w:rPr>
        <w:t xml:space="preserve"> en el departamento del Cauca.</w:t>
      </w:r>
    </w:p>
    <w:p w14:paraId="15B49140" w14:textId="77777777" w:rsidR="004470C7" w:rsidRDefault="005675A6" w:rsidP="001A2DE4">
      <w:pPr>
        <w:spacing w:after="240" w:line="360" w:lineRule="auto"/>
        <w:ind w:left="708"/>
        <w:jc w:val="both"/>
      </w:pPr>
      <w:r w:rsidRPr="001A2DE4">
        <w:rPr>
          <w:i/>
          <w:lang w:val="es-ES"/>
        </w:rPr>
        <w:t xml:space="preserve">“En presencia de funcionarios de la Procuraduría General de la Nación, la Unidad para las Víctimas y representantes de la comunidad de San Joaquín, municipio de El Tambo, se concertaron avances que le permitirán a esta comunidad lograr su reparación integral después de haber sido afectados por años de guerra en el departamento del Cauca. Este proceso de plan de mejora con el Sujeto de Reparación Colectiva de San Joaquín, nos permitirá tener un Plan Integral de Reparación Colectiva (PIRC) con mayor viabilidad para su implementación, logrando así construir en concertación con la comunidad, una satisfacción integral para su </w:t>
      </w:r>
      <w:r w:rsidRPr="001A2DE4">
        <w:rPr>
          <w:i/>
          <w:lang w:val="es-ES"/>
        </w:rPr>
        <w:lastRenderedPageBreak/>
        <w:t>colectividad”</w:t>
      </w:r>
      <w:r w:rsidRPr="004470C7">
        <w:rPr>
          <w:lang w:val="es-ES"/>
        </w:rPr>
        <w:t>, manifestó Dan Harry Sánchez Cobo, director territorial de la Unidad para las Víctimas en Cauca.”</w:t>
      </w:r>
      <w:r w:rsidRPr="004470C7">
        <w:t xml:space="preserve"> </w:t>
      </w:r>
      <w:r w:rsidR="004470C7">
        <w:t>(</w:t>
      </w:r>
      <w:r w:rsidRPr="004470C7">
        <w:t>Unidad de víctimas</w:t>
      </w:r>
      <w:r w:rsidR="004470C7">
        <w:t>, 2019)</w:t>
      </w:r>
      <w:r w:rsidRPr="004470C7">
        <w:t xml:space="preserve">. </w:t>
      </w:r>
    </w:p>
    <w:p w14:paraId="6614C97A" w14:textId="64385257" w:rsidR="004470C7" w:rsidRDefault="004470C7" w:rsidP="001A2DE4">
      <w:pPr>
        <w:spacing w:before="240" w:after="240" w:line="360" w:lineRule="auto"/>
        <w:jc w:val="both"/>
        <w:rPr>
          <w:lang w:val="es-ES"/>
        </w:rPr>
      </w:pPr>
      <w:r>
        <w:rPr>
          <w:lang w:val="es-ES"/>
        </w:rPr>
        <w:t>El p</w:t>
      </w:r>
      <w:r w:rsidR="005675A6" w:rsidRPr="004470C7">
        <w:rPr>
          <w:lang w:val="es-ES"/>
        </w:rPr>
        <w:t>e</w:t>
      </w:r>
      <w:r>
        <w:rPr>
          <w:lang w:val="es-ES"/>
        </w:rPr>
        <w:t>r</w:t>
      </w:r>
      <w:r w:rsidR="005675A6" w:rsidRPr="004470C7">
        <w:rPr>
          <w:lang w:val="es-ES"/>
        </w:rPr>
        <w:t>sonero del El Tambo hizo parte del proceso de formación in</w:t>
      </w:r>
      <w:r>
        <w:rPr>
          <w:lang w:val="es-ES"/>
        </w:rPr>
        <w:t>s</w:t>
      </w:r>
      <w:r w:rsidR="005675A6" w:rsidRPr="004470C7">
        <w:rPr>
          <w:lang w:val="es-ES"/>
        </w:rPr>
        <w:t>truida por la Unidad de Víctimas del departamento con el fin de fortalecer la atención y reparación a las víctimas del conflicto armado en esta región del país. El proceso se desarrolla mediante talleres en los cuales se explican los procesos de la Unidad como son prevención y protección, registro único de víctimas, retornos y reubicaciones, asistencia humanitaria y las fases de la ruta integral de atención y reparación</w:t>
      </w:r>
      <w:r w:rsidR="00E02298" w:rsidRPr="004470C7">
        <w:rPr>
          <w:lang w:val="es-ES"/>
        </w:rPr>
        <w:t>.</w:t>
      </w:r>
    </w:p>
    <w:p w14:paraId="198DCE59" w14:textId="2CD2AD57" w:rsidR="00754DC0" w:rsidRPr="00291A7E" w:rsidRDefault="00754DC0" w:rsidP="004470C7">
      <w:pPr>
        <w:pStyle w:val="Ttulo2"/>
        <w:numPr>
          <w:ilvl w:val="0"/>
          <w:numId w:val="15"/>
        </w:numPr>
        <w:jc w:val="both"/>
        <w:rPr>
          <w:rFonts w:cs="Times New Roman"/>
          <w:lang w:val="es-ES" w:eastAsia="es-CO"/>
        </w:rPr>
      </w:pPr>
      <w:bookmarkStart w:id="50" w:name="_Toc30752233"/>
      <w:r w:rsidRPr="00291A7E">
        <w:rPr>
          <w:rFonts w:cs="Times New Roman"/>
          <w:lang w:val="es-ES" w:eastAsia="es-CO"/>
        </w:rPr>
        <w:t>CARACTERIZACIÓN SOCIODEMOGRÁFICA DE LA POBLACIÓN VÍCTIMA REGISTRADA EN EL MUNICIPIO DE EL TAMBO.</w:t>
      </w:r>
      <w:bookmarkEnd w:id="50"/>
    </w:p>
    <w:p w14:paraId="538EEACD" w14:textId="77777777" w:rsidR="00754DC0" w:rsidRPr="00291A7E" w:rsidRDefault="00754DC0" w:rsidP="00754DC0">
      <w:pPr>
        <w:spacing w:line="360" w:lineRule="auto"/>
        <w:jc w:val="both"/>
        <w:rPr>
          <w:sz w:val="22"/>
          <w:szCs w:val="22"/>
          <w:lang w:val="es-ES"/>
        </w:rPr>
      </w:pPr>
    </w:p>
    <w:p w14:paraId="2E98228B" w14:textId="4D265CEF" w:rsidR="000A55B0" w:rsidRPr="00291A7E" w:rsidRDefault="000A55B0" w:rsidP="000A55B0">
      <w:pPr>
        <w:spacing w:afterLines="120" w:after="288" w:line="360" w:lineRule="auto"/>
        <w:jc w:val="both"/>
        <w:rPr>
          <w:rFonts w:eastAsiaTheme="minorHAnsi"/>
          <w:szCs w:val="22"/>
          <w:lang w:eastAsia="es-CO"/>
        </w:rPr>
      </w:pPr>
      <w:r w:rsidRPr="00291A7E">
        <w:rPr>
          <w:rFonts w:eastAsiaTheme="minorHAnsi"/>
          <w:szCs w:val="22"/>
          <w:lang w:eastAsia="es-CO"/>
        </w:rPr>
        <w:t xml:space="preserve">El presente capítulo se elabora con base en la información obtenida de la encuesta “Caracterización con Enfoque de Goce Efectivo de Derechos”, aplicada a la población víctima del conflicto armado en el </w:t>
      </w:r>
      <w:r w:rsidR="001A2DE4" w:rsidRPr="00291A7E">
        <w:rPr>
          <w:rFonts w:eastAsiaTheme="minorHAnsi"/>
          <w:szCs w:val="22"/>
          <w:lang w:eastAsia="es-CO"/>
        </w:rPr>
        <w:t xml:space="preserve">municipio </w:t>
      </w:r>
      <w:r w:rsidRPr="00291A7E">
        <w:rPr>
          <w:rFonts w:eastAsiaTheme="minorHAnsi"/>
          <w:szCs w:val="22"/>
          <w:lang w:eastAsia="es-CO"/>
        </w:rPr>
        <w:t xml:space="preserve">de El Tambo en el año 2019, información suministrada por la Unidad de Atención Integral a las Víctimas </w:t>
      </w:r>
      <w:r w:rsidRPr="00291A7E">
        <w:rPr>
          <w:rFonts w:eastAsiaTheme="minorHAnsi"/>
          <w:lang w:eastAsia="es-CO"/>
        </w:rPr>
        <w:t>(UARIV). En e</w:t>
      </w:r>
      <w:r w:rsidRPr="00291A7E">
        <w:rPr>
          <w:rFonts w:eastAsiaTheme="minorHAnsi"/>
          <w:szCs w:val="22"/>
          <w:lang w:eastAsia="es-CO"/>
        </w:rPr>
        <w:t xml:space="preserve">l presente análisis, se caracteriza, en primer lugar, a los hogares, y luego a las personas encuestadas. </w:t>
      </w:r>
    </w:p>
    <w:p w14:paraId="1D71E978" w14:textId="7047D2CB" w:rsidR="000A55B0" w:rsidRPr="004470C7" w:rsidRDefault="000A55B0" w:rsidP="000A55B0">
      <w:pPr>
        <w:keepNext/>
        <w:keepLines/>
        <w:numPr>
          <w:ilvl w:val="1"/>
          <w:numId w:val="17"/>
        </w:numPr>
        <w:spacing w:before="40" w:after="160" w:line="360" w:lineRule="auto"/>
        <w:outlineLvl w:val="1"/>
        <w:rPr>
          <w:rFonts w:eastAsiaTheme="majorEastAsia"/>
          <w:b/>
          <w:bCs/>
          <w:lang w:eastAsia="en-US"/>
        </w:rPr>
      </w:pPr>
      <w:bookmarkStart w:id="51" w:name="_Toc17811380"/>
      <w:bookmarkStart w:id="52" w:name="_Toc30752234"/>
      <w:r w:rsidRPr="004470C7">
        <w:rPr>
          <w:rFonts w:eastAsiaTheme="majorEastAsia"/>
          <w:b/>
          <w:bCs/>
          <w:lang w:eastAsia="en-US"/>
        </w:rPr>
        <w:t xml:space="preserve">Análisis de micro datos para el municipio de </w:t>
      </w:r>
      <w:bookmarkEnd w:id="51"/>
      <w:r w:rsidR="00754DC0" w:rsidRPr="004470C7">
        <w:rPr>
          <w:rFonts w:eastAsiaTheme="majorEastAsia"/>
          <w:b/>
          <w:bCs/>
          <w:lang w:eastAsia="en-US"/>
        </w:rPr>
        <w:t>El Tambo</w:t>
      </w:r>
      <w:bookmarkEnd w:id="52"/>
      <w:r w:rsidRPr="004470C7">
        <w:rPr>
          <w:rFonts w:eastAsiaTheme="majorEastAsia"/>
          <w:b/>
          <w:bCs/>
          <w:sz w:val="22"/>
          <w:szCs w:val="26"/>
          <w:lang w:eastAsia="en-US"/>
        </w:rPr>
        <w:t xml:space="preserve"> </w:t>
      </w:r>
    </w:p>
    <w:p w14:paraId="115C2B72" w14:textId="3E81C4C6" w:rsidR="000A55B0" w:rsidRDefault="000A55B0" w:rsidP="000A55B0">
      <w:pPr>
        <w:spacing w:afterLines="120" w:after="288" w:line="360" w:lineRule="auto"/>
        <w:jc w:val="both"/>
        <w:rPr>
          <w:rFonts w:eastAsiaTheme="minorHAnsi"/>
          <w:iCs/>
          <w:lang w:eastAsia="en-US"/>
        </w:rPr>
      </w:pPr>
      <w:r w:rsidRPr="00291A7E">
        <w:rPr>
          <w:rFonts w:eastAsiaTheme="minorHAnsi"/>
          <w:iCs/>
          <w:lang w:eastAsia="en-US"/>
        </w:rPr>
        <w:t xml:space="preserve">De acuerdo con los datos de la encuesta suministrada por la UARIV en el </w:t>
      </w:r>
      <w:r w:rsidR="001A2DE4" w:rsidRPr="00291A7E">
        <w:rPr>
          <w:rFonts w:eastAsiaTheme="minorHAnsi"/>
          <w:iCs/>
          <w:lang w:eastAsia="en-US"/>
        </w:rPr>
        <w:t xml:space="preserve">municipio </w:t>
      </w:r>
      <w:r w:rsidRPr="00291A7E">
        <w:rPr>
          <w:rFonts w:eastAsiaTheme="minorHAnsi"/>
          <w:iCs/>
          <w:lang w:eastAsia="en-US"/>
        </w:rPr>
        <w:t>de El Tambo, para el año 2019, se encuestaron 143 hogares. En este apartado se analizan específicamente los datos de la vivienda</w:t>
      </w:r>
      <w:r w:rsidRPr="00291A7E">
        <w:rPr>
          <w:rFonts w:eastAsiaTheme="minorHAnsi"/>
          <w:iCs/>
          <w:vertAlign w:val="superscript"/>
          <w:lang w:eastAsia="en-US"/>
        </w:rPr>
        <w:footnoteReference w:id="1"/>
      </w:r>
      <w:r w:rsidRPr="00291A7E">
        <w:rPr>
          <w:rFonts w:eastAsiaTheme="minorHAnsi"/>
          <w:iCs/>
          <w:lang w:eastAsia="en-US"/>
        </w:rPr>
        <w:t xml:space="preserve">, la reunificación familiar y la alimentación del hogar. </w:t>
      </w:r>
    </w:p>
    <w:p w14:paraId="17FB81BE" w14:textId="1366BE6B" w:rsidR="000A55B0" w:rsidRPr="00232A09" w:rsidRDefault="000A55B0" w:rsidP="004875B2">
      <w:pPr>
        <w:keepNext/>
        <w:keepLines/>
        <w:numPr>
          <w:ilvl w:val="1"/>
          <w:numId w:val="17"/>
        </w:numPr>
        <w:spacing w:before="40" w:after="160" w:line="360" w:lineRule="auto"/>
        <w:outlineLvl w:val="1"/>
        <w:rPr>
          <w:rFonts w:eastAsiaTheme="majorEastAsia"/>
          <w:b/>
          <w:bCs/>
          <w:lang w:eastAsia="en-US"/>
        </w:rPr>
      </w:pPr>
      <w:bookmarkStart w:id="53" w:name="_Toc30752235"/>
      <w:r w:rsidRPr="00232A09">
        <w:rPr>
          <w:rFonts w:eastAsiaTheme="majorEastAsia"/>
          <w:b/>
          <w:bCs/>
          <w:lang w:eastAsia="en-US"/>
        </w:rPr>
        <w:t xml:space="preserve">Datos </w:t>
      </w:r>
      <w:r w:rsidR="001A2DE4">
        <w:rPr>
          <w:rFonts w:eastAsiaTheme="majorEastAsia"/>
          <w:b/>
          <w:bCs/>
          <w:lang w:eastAsia="en-US"/>
        </w:rPr>
        <w:t xml:space="preserve">de la </w:t>
      </w:r>
      <w:r w:rsidRPr="00232A09">
        <w:rPr>
          <w:rFonts w:eastAsiaTheme="majorEastAsia"/>
          <w:b/>
          <w:bCs/>
          <w:lang w:eastAsia="en-US"/>
        </w:rPr>
        <w:t>vivienda</w:t>
      </w:r>
      <w:bookmarkEnd w:id="53"/>
      <w:r w:rsidRPr="00232A09">
        <w:rPr>
          <w:rFonts w:eastAsiaTheme="majorEastAsia"/>
          <w:b/>
          <w:bCs/>
          <w:lang w:eastAsia="en-US"/>
        </w:rPr>
        <w:t xml:space="preserve"> </w:t>
      </w:r>
    </w:p>
    <w:p w14:paraId="26AD1AE2" w14:textId="77777777" w:rsidR="000A55B0" w:rsidRPr="00291A7E" w:rsidRDefault="000A55B0" w:rsidP="000A55B0">
      <w:pPr>
        <w:spacing w:after="160" w:line="360" w:lineRule="auto"/>
        <w:jc w:val="both"/>
        <w:rPr>
          <w:rFonts w:eastAsiaTheme="minorHAnsi"/>
          <w:sz w:val="22"/>
          <w:szCs w:val="22"/>
          <w:lang w:eastAsia="en-US"/>
        </w:rPr>
      </w:pPr>
      <w:r w:rsidRPr="00291A7E">
        <w:rPr>
          <w:rFonts w:eastAsiaTheme="minorHAnsi"/>
          <w:szCs w:val="22"/>
          <w:lang w:eastAsia="en-US"/>
        </w:rPr>
        <w:t>Para caracterizar a las viviendas de los hogares encuestados, se indagó sobre la zona de residencia, el tipo de vivienda, los materiales de construcción de la misma, los servicios públicos con los que cuenta, la ocupación de la vivienda y el tipo de documento soporte de la misma, además de la existencia de riesgo de desastre natural y su tipo</w:t>
      </w:r>
      <w:r w:rsidRPr="00291A7E">
        <w:rPr>
          <w:rFonts w:eastAsiaTheme="minorHAnsi"/>
          <w:sz w:val="22"/>
          <w:szCs w:val="22"/>
          <w:lang w:eastAsia="en-US"/>
        </w:rPr>
        <w:t>.</w:t>
      </w:r>
    </w:p>
    <w:p w14:paraId="59ED272B" w14:textId="77777777" w:rsidR="000A55B0" w:rsidRPr="00291A7E" w:rsidRDefault="000A55B0" w:rsidP="000A55B0">
      <w:pPr>
        <w:spacing w:afterLines="120" w:after="288" w:line="360" w:lineRule="auto"/>
        <w:jc w:val="both"/>
        <w:rPr>
          <w:rFonts w:eastAsiaTheme="minorHAnsi"/>
          <w:iCs/>
          <w:lang w:eastAsia="en-US"/>
        </w:rPr>
      </w:pPr>
      <w:r w:rsidRPr="00291A7E">
        <w:rPr>
          <w:rFonts w:eastAsiaTheme="minorHAnsi"/>
          <w:iCs/>
          <w:lang w:eastAsia="en-US"/>
        </w:rPr>
        <w:lastRenderedPageBreak/>
        <w:t>En cuanto a la zona de residencia se analiza si la vivienda está ubicada en la cabecera municipal, en un centro poblado o en una zona rural dispersa. Los resultados se muestran en el siguiente gráfico:</w:t>
      </w:r>
    </w:p>
    <w:p w14:paraId="442EBDCE" w14:textId="39C70E59" w:rsidR="000A55B0" w:rsidRPr="00291A7E" w:rsidRDefault="006F7394" w:rsidP="001A2DE4">
      <w:pPr>
        <w:pStyle w:val="Descripcin"/>
        <w:jc w:val="center"/>
        <w:rPr>
          <w:rFonts w:eastAsiaTheme="minorHAnsi"/>
          <w:b/>
          <w:bCs/>
          <w:iCs w:val="0"/>
          <w:color w:val="000000" w:themeColor="text1"/>
          <w:lang w:eastAsia="en-US"/>
        </w:rPr>
      </w:pPr>
      <w:bookmarkStart w:id="54" w:name="_Toc26214940"/>
      <w:bookmarkStart w:id="55" w:name="_Toc29808849"/>
      <w:r w:rsidRPr="00291A7E">
        <w:rPr>
          <w:b/>
        </w:rPr>
        <w:t xml:space="preserve">Gráfico </w:t>
      </w:r>
      <w:r w:rsidR="00BC11F0" w:rsidRPr="00291A7E">
        <w:rPr>
          <w:b/>
        </w:rPr>
        <w:fldChar w:fldCharType="begin"/>
      </w:r>
      <w:r w:rsidR="00BC11F0" w:rsidRPr="00291A7E">
        <w:rPr>
          <w:b/>
        </w:rPr>
        <w:instrText xml:space="preserve"> SEQ Gráfico \* ARABIC </w:instrText>
      </w:r>
      <w:r w:rsidR="00BC11F0" w:rsidRPr="00291A7E">
        <w:rPr>
          <w:b/>
        </w:rPr>
        <w:fldChar w:fldCharType="separate"/>
      </w:r>
      <w:r w:rsidR="00A97DD8">
        <w:rPr>
          <w:b/>
          <w:noProof/>
        </w:rPr>
        <w:t>9</w:t>
      </w:r>
      <w:r w:rsidR="00BC11F0" w:rsidRPr="00291A7E">
        <w:rPr>
          <w:b/>
          <w:noProof/>
        </w:rPr>
        <w:fldChar w:fldCharType="end"/>
      </w:r>
      <w:r w:rsidRPr="00291A7E">
        <w:rPr>
          <w:b/>
        </w:rPr>
        <w:t xml:space="preserve">. </w:t>
      </w:r>
      <w:r w:rsidR="000A55B0" w:rsidRPr="00291A7E">
        <w:rPr>
          <w:rFonts w:eastAsiaTheme="minorHAnsi"/>
          <w:b/>
          <w:bCs/>
          <w:color w:val="000000" w:themeColor="text1"/>
          <w:lang w:eastAsia="en-US"/>
        </w:rPr>
        <w:t>Zona de residencia</w:t>
      </w:r>
      <w:bookmarkEnd w:id="54"/>
      <w:bookmarkEnd w:id="55"/>
    </w:p>
    <w:p w14:paraId="503462CC" w14:textId="77777777" w:rsidR="000A55B0" w:rsidRPr="00291A7E" w:rsidRDefault="000A55B0" w:rsidP="000A55B0">
      <w:pPr>
        <w:spacing w:after="120" w:line="360" w:lineRule="auto"/>
        <w:jc w:val="center"/>
        <w:rPr>
          <w:rFonts w:eastAsiaTheme="minorHAnsi"/>
          <w:sz w:val="22"/>
          <w:szCs w:val="22"/>
          <w:lang w:eastAsia="en-US"/>
        </w:rPr>
      </w:pPr>
      <w:r w:rsidRPr="00291A7E">
        <w:rPr>
          <w:rFonts w:eastAsiaTheme="minorHAnsi"/>
          <w:noProof/>
          <w:sz w:val="22"/>
          <w:szCs w:val="22"/>
          <w:lang w:eastAsia="es-CO"/>
        </w:rPr>
        <w:drawing>
          <wp:inline distT="0" distB="0" distL="0" distR="0" wp14:anchorId="55F14678" wp14:editId="38B32FCB">
            <wp:extent cx="3978323" cy="1992573"/>
            <wp:effectExtent l="0" t="0" r="22225" b="27305"/>
            <wp:docPr id="4" name="Gráfico 4">
              <a:extLst xmlns:a="http://schemas.openxmlformats.org/drawingml/2006/main">
                <a:ext uri="{FF2B5EF4-FFF2-40B4-BE49-F238E27FC236}">
                  <a16:creationId xmlns:a16="http://schemas.microsoft.com/office/drawing/2014/main" id="{3646C13A-0F2C-44B1-8253-B01E8DFB44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4BF1995" w14:textId="77777777" w:rsidR="000A55B0" w:rsidRPr="00291A7E" w:rsidRDefault="000A55B0" w:rsidP="000A55B0">
      <w:pPr>
        <w:spacing w:afterLines="120" w:after="288" w:line="360" w:lineRule="auto"/>
        <w:jc w:val="center"/>
        <w:rPr>
          <w:rFonts w:eastAsiaTheme="minorHAnsi"/>
          <w:sz w:val="20"/>
          <w:szCs w:val="22"/>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 </w:t>
      </w:r>
    </w:p>
    <w:p w14:paraId="32452B11" w14:textId="77777777" w:rsidR="000A55B0" w:rsidRPr="00291A7E" w:rsidRDefault="000A55B0" w:rsidP="000A55B0">
      <w:pPr>
        <w:spacing w:afterLines="120" w:after="288" w:line="360" w:lineRule="auto"/>
        <w:jc w:val="both"/>
        <w:rPr>
          <w:rFonts w:eastAsiaTheme="minorHAnsi"/>
          <w:lang w:eastAsia="en-US"/>
        </w:rPr>
      </w:pPr>
      <w:r w:rsidRPr="00291A7E">
        <w:rPr>
          <w:rFonts w:eastAsiaTheme="minorHAnsi"/>
          <w:lang w:eastAsia="en-US"/>
        </w:rPr>
        <w:t xml:space="preserve">El gráfico anterior, muestra que el 5% de las viviendas se encuentran ubicadas en la cabecera municipal, el 10% en una zona rural dispersa y el 85% en un centro poblado, corregimiento, inspección de policía o caserío.  </w:t>
      </w:r>
    </w:p>
    <w:p w14:paraId="75A58E87" w14:textId="77777777" w:rsidR="004423FE" w:rsidRPr="00291A7E" w:rsidRDefault="000A55B0" w:rsidP="004423FE">
      <w:pPr>
        <w:spacing w:afterLines="50" w:after="120" w:line="360" w:lineRule="auto"/>
        <w:jc w:val="both"/>
        <w:rPr>
          <w:rFonts w:eastAsiaTheme="minorHAnsi"/>
          <w:lang w:eastAsia="en-US"/>
        </w:rPr>
      </w:pPr>
      <w:r w:rsidRPr="00291A7E">
        <w:rPr>
          <w:rFonts w:eastAsiaTheme="minorHAnsi"/>
          <w:lang w:eastAsia="en-US"/>
        </w:rPr>
        <w:t>Por otra parte, para el análisis del tipo de vivienda, se tuvieron en cuenta 9 opciones de respuesta, las cuales fueron agrupadas en dos categorías, casa y otro tipo de vivienda. En esta última categoría se agruparon las siguientes opciones de respuesta: apartamento, cuarto(s) en inquilinato u otro tipo de estructura, albergue, vivienda étnica, vivienda tradicional familiar, palafito, carpa y otra vivienda.</w:t>
      </w:r>
      <w:bookmarkStart w:id="56" w:name="_Toc26214941"/>
      <w:bookmarkStart w:id="57" w:name="_Toc29808850"/>
    </w:p>
    <w:p w14:paraId="605DE769" w14:textId="7B9A9DD2" w:rsidR="000A55B0" w:rsidRPr="00291A7E" w:rsidRDefault="000A55B0" w:rsidP="00F244AF">
      <w:pPr>
        <w:spacing w:afterLines="50" w:after="120" w:line="360" w:lineRule="auto"/>
        <w:jc w:val="center"/>
        <w:rPr>
          <w:rFonts w:eastAsiaTheme="minorHAnsi"/>
          <w:b/>
          <w:lang w:eastAsia="en-US"/>
        </w:rPr>
      </w:pPr>
      <w:r w:rsidRPr="00291A7E">
        <w:rPr>
          <w:rFonts w:eastAsiaTheme="minorHAnsi"/>
          <w:b/>
          <w:bCs/>
          <w:color w:val="000000" w:themeColor="text1"/>
          <w:lang w:eastAsia="en-US"/>
        </w:rPr>
        <w:t xml:space="preserve">Gráfico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Gráfico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10</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Tipo de vivienda</w:t>
      </w:r>
      <w:bookmarkEnd w:id="56"/>
      <w:bookmarkEnd w:id="57"/>
    </w:p>
    <w:p w14:paraId="0D839092" w14:textId="77777777" w:rsidR="000A55B0" w:rsidRPr="00291A7E" w:rsidRDefault="000A55B0" w:rsidP="004423FE">
      <w:pPr>
        <w:spacing w:line="276" w:lineRule="auto"/>
        <w:jc w:val="center"/>
        <w:rPr>
          <w:rFonts w:eastAsiaTheme="minorHAnsi"/>
          <w:sz w:val="22"/>
          <w:szCs w:val="22"/>
          <w:lang w:eastAsia="en-US"/>
        </w:rPr>
      </w:pPr>
      <w:r w:rsidRPr="00291A7E">
        <w:rPr>
          <w:rFonts w:eastAsiaTheme="minorHAnsi"/>
          <w:noProof/>
          <w:sz w:val="22"/>
          <w:szCs w:val="22"/>
          <w:lang w:eastAsia="es-CO"/>
        </w:rPr>
        <w:lastRenderedPageBreak/>
        <w:drawing>
          <wp:inline distT="0" distB="0" distL="0" distR="0" wp14:anchorId="72147B06" wp14:editId="73BED9ED">
            <wp:extent cx="3245708" cy="1779373"/>
            <wp:effectExtent l="0" t="0" r="18415" b="11430"/>
            <wp:docPr id="9" name="Gráfico 9">
              <a:extLst xmlns:a="http://schemas.openxmlformats.org/drawingml/2006/main">
                <a:ext uri="{FF2B5EF4-FFF2-40B4-BE49-F238E27FC236}">
                  <a16:creationId xmlns:a16="http://schemas.microsoft.com/office/drawing/2014/main" id="{0D604E83-929A-4F0A-AB46-813DFF255C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59C5A8B" w14:textId="77777777" w:rsidR="004A1E13" w:rsidRPr="00291A7E" w:rsidRDefault="000A55B0" w:rsidP="004423FE">
      <w:pPr>
        <w:spacing w:line="276" w:lineRule="auto"/>
        <w:jc w:val="center"/>
        <w:rPr>
          <w:rFonts w:eastAsiaTheme="minorHAnsi"/>
          <w:sz w:val="20"/>
          <w:szCs w:val="22"/>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w:t>
      </w:r>
    </w:p>
    <w:p w14:paraId="0B4DFA53" w14:textId="7A4A5265" w:rsidR="000A55B0" w:rsidRPr="00291A7E" w:rsidRDefault="000A55B0" w:rsidP="004423FE">
      <w:pPr>
        <w:spacing w:line="276" w:lineRule="auto"/>
        <w:jc w:val="center"/>
        <w:rPr>
          <w:rFonts w:eastAsiaTheme="minorHAnsi"/>
          <w:sz w:val="20"/>
          <w:szCs w:val="22"/>
          <w:lang w:eastAsia="en-US"/>
        </w:rPr>
      </w:pPr>
      <w:r w:rsidRPr="00291A7E">
        <w:rPr>
          <w:rFonts w:eastAsiaTheme="minorHAnsi"/>
          <w:sz w:val="20"/>
          <w:szCs w:val="22"/>
          <w:lang w:eastAsia="en-US"/>
        </w:rPr>
        <w:t xml:space="preserve"> </w:t>
      </w:r>
    </w:p>
    <w:p w14:paraId="4988E7FE" w14:textId="77777777" w:rsidR="000A55B0" w:rsidRPr="00291A7E" w:rsidRDefault="000A55B0" w:rsidP="000A55B0">
      <w:pPr>
        <w:spacing w:afterLines="120" w:after="288" w:line="360" w:lineRule="auto"/>
        <w:jc w:val="both"/>
        <w:rPr>
          <w:rFonts w:eastAsiaTheme="minorHAnsi"/>
          <w:lang w:eastAsia="en-US"/>
        </w:rPr>
      </w:pPr>
      <w:r w:rsidRPr="00291A7E">
        <w:rPr>
          <w:rFonts w:eastAsiaTheme="minorHAnsi"/>
          <w:lang w:eastAsia="en-US"/>
        </w:rPr>
        <w:t>Los resultados indican que el tipo de vivienda que predomina en los hogares encuestados es casa con el 97% de participación, mientas que el 3% restante se clasifican como otro tipo de vivienda.</w:t>
      </w:r>
    </w:p>
    <w:p w14:paraId="2438CAB3" w14:textId="77777777" w:rsidR="000A55B0" w:rsidRPr="00291A7E" w:rsidRDefault="000A55B0" w:rsidP="000A55B0">
      <w:pPr>
        <w:spacing w:after="120" w:line="360" w:lineRule="auto"/>
        <w:jc w:val="both"/>
        <w:rPr>
          <w:rFonts w:eastAsiaTheme="minorHAnsi"/>
          <w:lang w:eastAsia="en-US"/>
        </w:rPr>
      </w:pPr>
      <w:r w:rsidRPr="00291A7E">
        <w:rPr>
          <w:rFonts w:eastAsiaTheme="minorHAnsi"/>
          <w:lang w:eastAsia="en-US"/>
        </w:rPr>
        <w:t xml:space="preserve">La encuesta proporciona información sobre los materiales de construcción de las viviendas, clasificada en paredes y piso. A continuación, se muestran los materiales predominantes en las viviendas para cada componente, los de menor participación se agruparon en la categoría “otros materiales”. </w:t>
      </w:r>
    </w:p>
    <w:p w14:paraId="31C4FD2F" w14:textId="77777777" w:rsidR="000A55B0" w:rsidRPr="00291A7E" w:rsidRDefault="000A55B0" w:rsidP="00F244AF">
      <w:pPr>
        <w:spacing w:after="200"/>
        <w:jc w:val="center"/>
        <w:rPr>
          <w:rFonts w:eastAsiaTheme="minorHAnsi"/>
          <w:b/>
          <w:bCs/>
          <w:iCs/>
          <w:color w:val="000000" w:themeColor="text1"/>
          <w:lang w:eastAsia="en-US"/>
        </w:rPr>
      </w:pPr>
      <w:bookmarkStart w:id="58" w:name="_Ref25674792"/>
      <w:bookmarkStart w:id="59" w:name="_Toc25759299"/>
      <w:bookmarkStart w:id="60" w:name="_Toc29808887"/>
      <w:r w:rsidRPr="00291A7E">
        <w:rPr>
          <w:rFonts w:eastAsiaTheme="minorHAnsi"/>
          <w:b/>
          <w:bCs/>
          <w:iCs/>
          <w:color w:val="000000" w:themeColor="text1"/>
          <w:lang w:eastAsia="en-US"/>
        </w:rPr>
        <w:t xml:space="preserve">Tabla </w:t>
      </w:r>
      <w:r w:rsidRPr="00291A7E">
        <w:rPr>
          <w:rFonts w:eastAsiaTheme="minorHAnsi"/>
          <w:b/>
          <w:bCs/>
          <w:iCs/>
          <w:color w:val="000000" w:themeColor="text1"/>
          <w:lang w:eastAsia="en-US"/>
        </w:rPr>
        <w:fldChar w:fldCharType="begin"/>
      </w:r>
      <w:r w:rsidRPr="00291A7E">
        <w:rPr>
          <w:rFonts w:eastAsiaTheme="minorHAnsi"/>
          <w:b/>
          <w:bCs/>
          <w:iCs/>
          <w:color w:val="000000" w:themeColor="text1"/>
          <w:lang w:eastAsia="en-US"/>
        </w:rPr>
        <w:instrText xml:space="preserve"> SEQ Tabla \* ARABIC </w:instrText>
      </w:r>
      <w:r w:rsidRPr="00291A7E">
        <w:rPr>
          <w:rFonts w:eastAsiaTheme="minorHAnsi"/>
          <w:b/>
          <w:bCs/>
          <w:iCs/>
          <w:color w:val="000000" w:themeColor="text1"/>
          <w:lang w:eastAsia="en-US"/>
        </w:rPr>
        <w:fldChar w:fldCharType="separate"/>
      </w:r>
      <w:r w:rsidR="00A97DD8">
        <w:rPr>
          <w:rFonts w:eastAsiaTheme="minorHAnsi"/>
          <w:b/>
          <w:bCs/>
          <w:iCs/>
          <w:noProof/>
          <w:color w:val="000000" w:themeColor="text1"/>
          <w:lang w:eastAsia="en-US"/>
        </w:rPr>
        <w:t>15</w:t>
      </w:r>
      <w:r w:rsidRPr="00291A7E">
        <w:rPr>
          <w:rFonts w:eastAsiaTheme="minorHAnsi"/>
          <w:b/>
          <w:bCs/>
          <w:iCs/>
          <w:color w:val="000000" w:themeColor="text1"/>
          <w:lang w:eastAsia="en-US"/>
        </w:rPr>
        <w:fldChar w:fldCharType="end"/>
      </w:r>
      <w:r w:rsidRPr="00291A7E">
        <w:rPr>
          <w:rFonts w:eastAsiaTheme="minorHAnsi"/>
          <w:b/>
          <w:bCs/>
          <w:iCs/>
          <w:color w:val="000000" w:themeColor="text1"/>
          <w:lang w:eastAsia="en-US"/>
        </w:rPr>
        <w:t>. Materiales de la vivienda</w:t>
      </w:r>
      <w:bookmarkEnd w:id="58"/>
      <w:bookmarkEnd w:id="59"/>
      <w:bookmarkEnd w:id="60"/>
    </w:p>
    <w:tbl>
      <w:tblPr>
        <w:tblStyle w:val="Tablaconcuadrculaclara1"/>
        <w:tblW w:w="7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
        <w:gridCol w:w="5278"/>
        <w:gridCol w:w="1590"/>
      </w:tblGrid>
      <w:tr w:rsidR="000A55B0" w:rsidRPr="00291A7E" w14:paraId="61440628" w14:textId="77777777" w:rsidTr="004A1E13">
        <w:trPr>
          <w:trHeight w:val="300"/>
          <w:jc w:val="center"/>
        </w:trPr>
        <w:tc>
          <w:tcPr>
            <w:tcW w:w="6232" w:type="dxa"/>
            <w:gridSpan w:val="2"/>
            <w:shd w:val="clear" w:color="auto" w:fill="D9D9D9" w:themeFill="background1" w:themeFillShade="D9"/>
            <w:noWrap/>
            <w:hideMark/>
          </w:tcPr>
          <w:p w14:paraId="6D31CAD7" w14:textId="7EBC1525" w:rsidR="000A55B0" w:rsidRPr="00291A7E" w:rsidRDefault="000A55B0" w:rsidP="000A55B0">
            <w:pPr>
              <w:jc w:val="center"/>
              <w:rPr>
                <w:b/>
                <w:bCs/>
                <w:lang w:eastAsia="es-CO"/>
              </w:rPr>
            </w:pPr>
            <w:r w:rsidRPr="00291A7E">
              <w:rPr>
                <w:b/>
                <w:bCs/>
                <w:lang w:eastAsia="es-CO"/>
              </w:rPr>
              <w:t> </w:t>
            </w:r>
            <w:r w:rsidR="00232A09">
              <w:rPr>
                <w:b/>
                <w:bCs/>
                <w:lang w:eastAsia="es-CO"/>
              </w:rPr>
              <w:t>Materiales de la vivienda</w:t>
            </w:r>
          </w:p>
        </w:tc>
        <w:tc>
          <w:tcPr>
            <w:tcW w:w="947" w:type="dxa"/>
            <w:shd w:val="clear" w:color="auto" w:fill="D9D9D9" w:themeFill="background1" w:themeFillShade="D9"/>
            <w:noWrap/>
            <w:hideMark/>
          </w:tcPr>
          <w:p w14:paraId="2A3F80FC" w14:textId="77777777" w:rsidR="000A55B0" w:rsidRPr="00291A7E" w:rsidRDefault="000A55B0" w:rsidP="000A55B0">
            <w:pPr>
              <w:jc w:val="center"/>
              <w:rPr>
                <w:b/>
                <w:bCs/>
                <w:lang w:eastAsia="es-CO"/>
              </w:rPr>
            </w:pPr>
            <w:r w:rsidRPr="00291A7E">
              <w:rPr>
                <w:b/>
                <w:bCs/>
                <w:lang w:eastAsia="es-CO"/>
              </w:rPr>
              <w:t xml:space="preserve">Participación </w:t>
            </w:r>
          </w:p>
        </w:tc>
      </w:tr>
      <w:tr w:rsidR="000A55B0" w:rsidRPr="00291A7E" w14:paraId="0FDE5523" w14:textId="77777777" w:rsidTr="004A1E13">
        <w:trPr>
          <w:trHeight w:val="315"/>
          <w:jc w:val="center"/>
        </w:trPr>
        <w:tc>
          <w:tcPr>
            <w:tcW w:w="954" w:type="dxa"/>
            <w:vMerge w:val="restart"/>
            <w:noWrap/>
            <w:hideMark/>
          </w:tcPr>
          <w:p w14:paraId="1047ECF9" w14:textId="77777777" w:rsidR="004A1E13" w:rsidRPr="00291A7E" w:rsidRDefault="004A1E13" w:rsidP="000A55B0">
            <w:pPr>
              <w:jc w:val="center"/>
              <w:rPr>
                <w:bCs/>
                <w:color w:val="000000"/>
                <w:lang w:eastAsia="es-CO"/>
              </w:rPr>
            </w:pPr>
          </w:p>
          <w:p w14:paraId="09AD18BB" w14:textId="77777777" w:rsidR="000A55B0" w:rsidRPr="00291A7E" w:rsidRDefault="000A55B0" w:rsidP="000A55B0">
            <w:pPr>
              <w:jc w:val="center"/>
              <w:rPr>
                <w:bCs/>
                <w:color w:val="000000"/>
                <w:lang w:eastAsia="es-CO"/>
              </w:rPr>
            </w:pPr>
            <w:r w:rsidRPr="00291A7E">
              <w:rPr>
                <w:bCs/>
                <w:color w:val="000000"/>
                <w:lang w:eastAsia="es-CO"/>
              </w:rPr>
              <w:t>Paredes</w:t>
            </w:r>
          </w:p>
        </w:tc>
        <w:tc>
          <w:tcPr>
            <w:tcW w:w="5278" w:type="dxa"/>
            <w:noWrap/>
            <w:hideMark/>
          </w:tcPr>
          <w:p w14:paraId="509A7C7F" w14:textId="77777777" w:rsidR="000A55B0" w:rsidRPr="00291A7E" w:rsidRDefault="000A55B0" w:rsidP="000A55B0">
            <w:pPr>
              <w:rPr>
                <w:color w:val="000000"/>
                <w:lang w:eastAsia="es-CO"/>
              </w:rPr>
            </w:pPr>
            <w:r w:rsidRPr="00291A7E">
              <w:rPr>
                <w:color w:val="000000"/>
                <w:lang w:eastAsia="es-CO"/>
              </w:rPr>
              <w:t>Ladrillo, Bloque, material prefabricado, piedra</w:t>
            </w:r>
          </w:p>
        </w:tc>
        <w:tc>
          <w:tcPr>
            <w:tcW w:w="947" w:type="dxa"/>
            <w:noWrap/>
            <w:hideMark/>
          </w:tcPr>
          <w:p w14:paraId="51A707AD" w14:textId="77777777" w:rsidR="000A55B0" w:rsidRPr="00291A7E" w:rsidRDefault="000A55B0" w:rsidP="000A55B0">
            <w:pPr>
              <w:jc w:val="center"/>
              <w:rPr>
                <w:color w:val="000000"/>
                <w:lang w:eastAsia="es-CO"/>
              </w:rPr>
            </w:pPr>
            <w:r w:rsidRPr="00291A7E">
              <w:rPr>
                <w:color w:val="000000"/>
                <w:lang w:eastAsia="es-CO"/>
              </w:rPr>
              <w:t>50%</w:t>
            </w:r>
          </w:p>
        </w:tc>
      </w:tr>
      <w:tr w:rsidR="000A55B0" w:rsidRPr="00291A7E" w14:paraId="4699825C" w14:textId="77777777" w:rsidTr="004A1E13">
        <w:trPr>
          <w:trHeight w:val="315"/>
          <w:jc w:val="center"/>
        </w:trPr>
        <w:tc>
          <w:tcPr>
            <w:tcW w:w="954" w:type="dxa"/>
            <w:vMerge/>
            <w:hideMark/>
          </w:tcPr>
          <w:p w14:paraId="5F74D8A9" w14:textId="77777777" w:rsidR="000A55B0" w:rsidRPr="00291A7E" w:rsidRDefault="000A55B0" w:rsidP="000A55B0">
            <w:pPr>
              <w:rPr>
                <w:bCs/>
                <w:color w:val="000000"/>
                <w:lang w:eastAsia="es-CO"/>
              </w:rPr>
            </w:pPr>
          </w:p>
        </w:tc>
        <w:tc>
          <w:tcPr>
            <w:tcW w:w="5278" w:type="dxa"/>
            <w:hideMark/>
          </w:tcPr>
          <w:p w14:paraId="20A8A709" w14:textId="77777777" w:rsidR="000A55B0" w:rsidRPr="00291A7E" w:rsidRDefault="000A55B0" w:rsidP="000A55B0">
            <w:pPr>
              <w:rPr>
                <w:lang w:eastAsia="es-CO"/>
              </w:rPr>
            </w:pPr>
            <w:r w:rsidRPr="00291A7E">
              <w:rPr>
                <w:lang w:eastAsia="es-CO"/>
              </w:rPr>
              <w:t>Bahareque</w:t>
            </w:r>
          </w:p>
        </w:tc>
        <w:tc>
          <w:tcPr>
            <w:tcW w:w="947" w:type="dxa"/>
            <w:noWrap/>
            <w:hideMark/>
          </w:tcPr>
          <w:p w14:paraId="011CBD5E" w14:textId="77777777" w:rsidR="000A55B0" w:rsidRPr="00291A7E" w:rsidRDefault="000A55B0" w:rsidP="000A55B0">
            <w:pPr>
              <w:jc w:val="center"/>
              <w:rPr>
                <w:color w:val="000000"/>
                <w:lang w:eastAsia="es-CO"/>
              </w:rPr>
            </w:pPr>
            <w:r w:rsidRPr="00291A7E">
              <w:rPr>
                <w:color w:val="000000"/>
                <w:lang w:eastAsia="es-CO"/>
              </w:rPr>
              <w:t>22%</w:t>
            </w:r>
          </w:p>
        </w:tc>
      </w:tr>
      <w:tr w:rsidR="000A55B0" w:rsidRPr="00291A7E" w14:paraId="7CBF3814" w14:textId="77777777" w:rsidTr="004A1E13">
        <w:trPr>
          <w:trHeight w:val="315"/>
          <w:jc w:val="center"/>
        </w:trPr>
        <w:tc>
          <w:tcPr>
            <w:tcW w:w="954" w:type="dxa"/>
            <w:vMerge/>
            <w:hideMark/>
          </w:tcPr>
          <w:p w14:paraId="0A2ADAA5" w14:textId="77777777" w:rsidR="000A55B0" w:rsidRPr="00291A7E" w:rsidRDefault="000A55B0" w:rsidP="000A55B0">
            <w:pPr>
              <w:rPr>
                <w:bCs/>
                <w:color w:val="000000"/>
                <w:lang w:eastAsia="es-CO"/>
              </w:rPr>
            </w:pPr>
          </w:p>
        </w:tc>
        <w:tc>
          <w:tcPr>
            <w:tcW w:w="5278" w:type="dxa"/>
            <w:noWrap/>
            <w:hideMark/>
          </w:tcPr>
          <w:p w14:paraId="29129501" w14:textId="77777777" w:rsidR="000A55B0" w:rsidRPr="00291A7E" w:rsidRDefault="000A55B0" w:rsidP="000A55B0">
            <w:pPr>
              <w:rPr>
                <w:color w:val="000000"/>
                <w:lang w:eastAsia="es-CO"/>
              </w:rPr>
            </w:pPr>
            <w:r w:rsidRPr="00291A7E">
              <w:rPr>
                <w:color w:val="000000"/>
                <w:lang w:eastAsia="es-CO"/>
              </w:rPr>
              <w:t>Otros materiales</w:t>
            </w:r>
          </w:p>
        </w:tc>
        <w:tc>
          <w:tcPr>
            <w:tcW w:w="947" w:type="dxa"/>
            <w:noWrap/>
            <w:hideMark/>
          </w:tcPr>
          <w:p w14:paraId="48EB0F85" w14:textId="77777777" w:rsidR="000A55B0" w:rsidRPr="00291A7E" w:rsidRDefault="000A55B0" w:rsidP="000A55B0">
            <w:pPr>
              <w:jc w:val="center"/>
              <w:rPr>
                <w:color w:val="000000"/>
                <w:lang w:eastAsia="es-CO"/>
              </w:rPr>
            </w:pPr>
            <w:r w:rsidRPr="00291A7E">
              <w:rPr>
                <w:color w:val="000000"/>
                <w:lang w:eastAsia="es-CO"/>
              </w:rPr>
              <w:t>28%</w:t>
            </w:r>
          </w:p>
        </w:tc>
      </w:tr>
      <w:tr w:rsidR="000A55B0" w:rsidRPr="00291A7E" w14:paraId="00C49E1F" w14:textId="77777777" w:rsidTr="004A1E13">
        <w:trPr>
          <w:trHeight w:val="315"/>
          <w:jc w:val="center"/>
        </w:trPr>
        <w:tc>
          <w:tcPr>
            <w:tcW w:w="954" w:type="dxa"/>
            <w:vMerge w:val="restart"/>
            <w:noWrap/>
            <w:hideMark/>
          </w:tcPr>
          <w:p w14:paraId="325ABEBC" w14:textId="77777777" w:rsidR="004A1E13" w:rsidRPr="00291A7E" w:rsidRDefault="004A1E13" w:rsidP="000A55B0">
            <w:pPr>
              <w:jc w:val="center"/>
              <w:rPr>
                <w:bCs/>
                <w:color w:val="000000"/>
                <w:lang w:eastAsia="es-CO"/>
              </w:rPr>
            </w:pPr>
          </w:p>
          <w:p w14:paraId="4ED76481" w14:textId="77777777" w:rsidR="000A55B0" w:rsidRPr="00291A7E" w:rsidRDefault="000A55B0" w:rsidP="000A55B0">
            <w:pPr>
              <w:jc w:val="center"/>
              <w:rPr>
                <w:bCs/>
                <w:color w:val="000000"/>
                <w:lang w:eastAsia="es-CO"/>
              </w:rPr>
            </w:pPr>
            <w:r w:rsidRPr="00291A7E">
              <w:rPr>
                <w:bCs/>
                <w:color w:val="000000"/>
                <w:lang w:eastAsia="es-CO"/>
              </w:rPr>
              <w:t>Piso</w:t>
            </w:r>
          </w:p>
        </w:tc>
        <w:tc>
          <w:tcPr>
            <w:tcW w:w="5278" w:type="dxa"/>
            <w:hideMark/>
          </w:tcPr>
          <w:p w14:paraId="383791D7" w14:textId="77777777" w:rsidR="000A55B0" w:rsidRPr="00291A7E" w:rsidRDefault="000A55B0" w:rsidP="000A55B0">
            <w:pPr>
              <w:rPr>
                <w:lang w:eastAsia="es-CO"/>
              </w:rPr>
            </w:pPr>
            <w:r w:rsidRPr="00291A7E">
              <w:rPr>
                <w:lang w:eastAsia="es-CO"/>
              </w:rPr>
              <w:t>Cemento, gravilla</w:t>
            </w:r>
          </w:p>
        </w:tc>
        <w:tc>
          <w:tcPr>
            <w:tcW w:w="947" w:type="dxa"/>
            <w:noWrap/>
            <w:hideMark/>
          </w:tcPr>
          <w:p w14:paraId="46E2AAF0" w14:textId="77777777" w:rsidR="000A55B0" w:rsidRPr="00291A7E" w:rsidRDefault="000A55B0" w:rsidP="000A55B0">
            <w:pPr>
              <w:jc w:val="center"/>
              <w:rPr>
                <w:color w:val="000000"/>
                <w:lang w:eastAsia="es-CO"/>
              </w:rPr>
            </w:pPr>
            <w:r w:rsidRPr="00291A7E">
              <w:rPr>
                <w:color w:val="000000"/>
                <w:lang w:eastAsia="es-CO"/>
              </w:rPr>
              <w:t>66%</w:t>
            </w:r>
          </w:p>
        </w:tc>
      </w:tr>
      <w:tr w:rsidR="000A55B0" w:rsidRPr="00291A7E" w14:paraId="3B0DE72C" w14:textId="77777777" w:rsidTr="004A1E13">
        <w:trPr>
          <w:trHeight w:val="315"/>
          <w:jc w:val="center"/>
        </w:trPr>
        <w:tc>
          <w:tcPr>
            <w:tcW w:w="954" w:type="dxa"/>
            <w:vMerge/>
            <w:hideMark/>
          </w:tcPr>
          <w:p w14:paraId="11F2B214" w14:textId="77777777" w:rsidR="000A55B0" w:rsidRPr="00291A7E" w:rsidRDefault="000A55B0" w:rsidP="000A55B0">
            <w:pPr>
              <w:rPr>
                <w:b/>
                <w:bCs/>
                <w:color w:val="000000"/>
                <w:lang w:eastAsia="es-CO"/>
              </w:rPr>
            </w:pPr>
          </w:p>
        </w:tc>
        <w:tc>
          <w:tcPr>
            <w:tcW w:w="5278" w:type="dxa"/>
            <w:noWrap/>
            <w:hideMark/>
          </w:tcPr>
          <w:p w14:paraId="26A66031" w14:textId="77777777" w:rsidR="000A55B0" w:rsidRPr="00291A7E" w:rsidRDefault="000A55B0" w:rsidP="000A55B0">
            <w:pPr>
              <w:rPr>
                <w:color w:val="000000"/>
                <w:lang w:eastAsia="es-CO"/>
              </w:rPr>
            </w:pPr>
            <w:r w:rsidRPr="00291A7E">
              <w:rPr>
                <w:color w:val="000000"/>
                <w:lang w:eastAsia="es-CO"/>
              </w:rPr>
              <w:t>Tierra, arena</w:t>
            </w:r>
          </w:p>
        </w:tc>
        <w:tc>
          <w:tcPr>
            <w:tcW w:w="947" w:type="dxa"/>
            <w:noWrap/>
            <w:hideMark/>
          </w:tcPr>
          <w:p w14:paraId="57C4FC3F" w14:textId="77777777" w:rsidR="000A55B0" w:rsidRPr="00291A7E" w:rsidRDefault="000A55B0" w:rsidP="000A55B0">
            <w:pPr>
              <w:jc w:val="center"/>
              <w:rPr>
                <w:color w:val="000000"/>
                <w:lang w:eastAsia="es-CO"/>
              </w:rPr>
            </w:pPr>
            <w:r w:rsidRPr="00291A7E">
              <w:rPr>
                <w:color w:val="000000"/>
                <w:lang w:eastAsia="es-CO"/>
              </w:rPr>
              <w:t>25%</w:t>
            </w:r>
          </w:p>
        </w:tc>
      </w:tr>
      <w:tr w:rsidR="000A55B0" w:rsidRPr="00291A7E" w14:paraId="7CD44424" w14:textId="77777777" w:rsidTr="004A1E13">
        <w:trPr>
          <w:trHeight w:val="315"/>
          <w:jc w:val="center"/>
        </w:trPr>
        <w:tc>
          <w:tcPr>
            <w:tcW w:w="954" w:type="dxa"/>
            <w:vMerge/>
            <w:hideMark/>
          </w:tcPr>
          <w:p w14:paraId="1F6A62E5" w14:textId="77777777" w:rsidR="000A55B0" w:rsidRPr="00291A7E" w:rsidRDefault="000A55B0" w:rsidP="000A55B0">
            <w:pPr>
              <w:rPr>
                <w:b/>
                <w:bCs/>
                <w:color w:val="000000"/>
                <w:lang w:eastAsia="es-CO"/>
              </w:rPr>
            </w:pPr>
          </w:p>
        </w:tc>
        <w:tc>
          <w:tcPr>
            <w:tcW w:w="5278" w:type="dxa"/>
            <w:noWrap/>
            <w:hideMark/>
          </w:tcPr>
          <w:p w14:paraId="4F60B1D9" w14:textId="77777777" w:rsidR="000A55B0" w:rsidRPr="00291A7E" w:rsidRDefault="000A55B0" w:rsidP="000A55B0">
            <w:pPr>
              <w:rPr>
                <w:color w:val="000000"/>
                <w:lang w:eastAsia="es-CO"/>
              </w:rPr>
            </w:pPr>
            <w:bookmarkStart w:id="61" w:name="_Hlk26127156"/>
            <w:r w:rsidRPr="00291A7E">
              <w:rPr>
                <w:color w:val="000000"/>
                <w:lang w:eastAsia="es-CO"/>
              </w:rPr>
              <w:t>baldosín, ladrillo, vinilos, otros materiales sintéticos</w:t>
            </w:r>
            <w:bookmarkEnd w:id="61"/>
          </w:p>
        </w:tc>
        <w:tc>
          <w:tcPr>
            <w:tcW w:w="947" w:type="dxa"/>
            <w:noWrap/>
            <w:hideMark/>
          </w:tcPr>
          <w:p w14:paraId="4B93B6AF" w14:textId="77777777" w:rsidR="000A55B0" w:rsidRPr="00291A7E" w:rsidRDefault="000A55B0" w:rsidP="000A55B0">
            <w:pPr>
              <w:jc w:val="center"/>
              <w:rPr>
                <w:color w:val="000000"/>
                <w:lang w:eastAsia="es-CO"/>
              </w:rPr>
            </w:pPr>
            <w:r w:rsidRPr="00291A7E">
              <w:rPr>
                <w:color w:val="000000"/>
                <w:lang w:eastAsia="es-CO"/>
              </w:rPr>
              <w:t>3%</w:t>
            </w:r>
          </w:p>
        </w:tc>
      </w:tr>
    </w:tbl>
    <w:p w14:paraId="764720D8" w14:textId="77777777" w:rsidR="000A55B0" w:rsidRPr="00291A7E" w:rsidRDefault="000A55B0" w:rsidP="000A55B0">
      <w:pPr>
        <w:spacing w:after="120" w:line="360" w:lineRule="auto"/>
        <w:jc w:val="center"/>
        <w:rPr>
          <w:rFonts w:eastAsiaTheme="minorHAnsi"/>
          <w:sz w:val="20"/>
          <w:szCs w:val="22"/>
          <w:lang w:eastAsia="en-US"/>
        </w:rPr>
      </w:pPr>
      <w:r w:rsidRPr="00291A7E">
        <w:rPr>
          <w:rFonts w:eastAsiaTheme="minorHAnsi"/>
          <w:b/>
          <w:sz w:val="20"/>
          <w:szCs w:val="22"/>
          <w:lang w:eastAsia="en-US"/>
        </w:rPr>
        <w:t xml:space="preserve"> Fuente:</w:t>
      </w:r>
      <w:r w:rsidRPr="00291A7E">
        <w:rPr>
          <w:rFonts w:eastAsiaTheme="minorHAnsi"/>
          <w:sz w:val="20"/>
          <w:szCs w:val="22"/>
          <w:lang w:eastAsia="en-US"/>
        </w:rPr>
        <w:t xml:space="preserve"> Elaboración propia a partir de datos UARIV, 2019 </w:t>
      </w:r>
    </w:p>
    <w:p w14:paraId="07ED3E2C" w14:textId="7875BFA0" w:rsidR="004423FE" w:rsidRPr="00291A7E" w:rsidRDefault="000A55B0" w:rsidP="004A1E13">
      <w:pPr>
        <w:spacing w:after="160" w:line="360" w:lineRule="auto"/>
        <w:jc w:val="both"/>
        <w:rPr>
          <w:rFonts w:eastAsiaTheme="minorHAnsi"/>
          <w:lang w:eastAsia="en-US"/>
        </w:rPr>
      </w:pPr>
      <w:r w:rsidRPr="00291A7E">
        <w:rPr>
          <w:rFonts w:eastAsiaTheme="minorHAnsi"/>
          <w:lang w:eastAsia="en-US"/>
        </w:rPr>
        <w:t xml:space="preserve">En </w:t>
      </w:r>
      <w:r w:rsidR="007464C3">
        <w:rPr>
          <w:rFonts w:eastAsiaTheme="minorHAnsi"/>
          <w:lang w:eastAsia="en-US"/>
        </w:rPr>
        <w:t>la</w:t>
      </w:r>
      <w:r w:rsidRPr="00291A7E">
        <w:rPr>
          <w:rFonts w:eastAsiaTheme="minorHAnsi"/>
          <w:lang w:eastAsia="en-US"/>
        </w:rPr>
        <w:t xml:space="preserve"> tabla se muestra que para las viviendas de los hogares encuestados, el material de construcción que predomina en el componente de paredes es </w:t>
      </w:r>
      <w:r w:rsidRPr="00291A7E">
        <w:rPr>
          <w:lang w:eastAsia="es-CO"/>
        </w:rPr>
        <w:t>ladrillo, bloque, material prefabricado, piedra</w:t>
      </w:r>
      <w:r w:rsidRPr="00291A7E">
        <w:rPr>
          <w:rFonts w:eastAsiaTheme="minorHAnsi"/>
          <w:lang w:eastAsia="en-US"/>
        </w:rPr>
        <w:t xml:space="preserve"> con una participación 50%, seguido por el material </w:t>
      </w:r>
      <w:r w:rsidRPr="00291A7E">
        <w:rPr>
          <w:lang w:eastAsia="es-CO"/>
        </w:rPr>
        <w:t>de bahareque</w:t>
      </w:r>
      <w:r w:rsidRPr="00291A7E">
        <w:rPr>
          <w:rFonts w:eastAsiaTheme="minorHAnsi"/>
          <w:lang w:eastAsia="en-US"/>
        </w:rPr>
        <w:t xml:space="preserve"> con una participación de </w:t>
      </w:r>
      <w:r w:rsidRPr="00291A7E">
        <w:rPr>
          <w:color w:val="000000"/>
          <w:lang w:eastAsia="es-CO"/>
        </w:rPr>
        <w:t>22</w:t>
      </w:r>
      <w:r w:rsidRPr="00291A7E">
        <w:rPr>
          <w:rFonts w:eastAsiaTheme="minorHAnsi"/>
          <w:lang w:eastAsia="en-US"/>
        </w:rPr>
        <w:t xml:space="preserve">%, la categoría de otros materiales agrupa los materiales de adobe o tapia pisada, madera burda, tabla, tablón, guadua, caña, esterilla, otro tipo de material vegetal y </w:t>
      </w:r>
      <w:r w:rsidR="00963286" w:rsidRPr="00291A7E">
        <w:rPr>
          <w:rFonts w:eastAsiaTheme="minorHAnsi"/>
          <w:lang w:eastAsia="en-US"/>
        </w:rPr>
        <w:lastRenderedPageBreak/>
        <w:t>zinc</w:t>
      </w:r>
      <w:r w:rsidRPr="00291A7E">
        <w:rPr>
          <w:rFonts w:eastAsiaTheme="minorHAnsi"/>
          <w:lang w:eastAsia="en-US"/>
        </w:rPr>
        <w:t>, tela, cartón, latas, desechos, plástico representan el 28% de participación. Por otro lado, en el componente piso el material predominante es cemento, gravilla con una participación de 68%, seguido del material tierra, arena con 25% de participación, el de menor participación es el material de baldosín, ladrillo, vinilos, otros materiales sintético</w:t>
      </w:r>
      <w:bookmarkStart w:id="62" w:name="_Toc26214942"/>
      <w:bookmarkStart w:id="63" w:name="_Toc29808851"/>
      <w:r w:rsidR="004A1E13" w:rsidRPr="00291A7E">
        <w:rPr>
          <w:rFonts w:eastAsiaTheme="minorHAnsi"/>
          <w:lang w:eastAsia="en-US"/>
        </w:rPr>
        <w:t xml:space="preserve">s con una participación de 3%. </w:t>
      </w:r>
    </w:p>
    <w:p w14:paraId="77D1556F" w14:textId="6276F04A" w:rsidR="000A55B0" w:rsidRPr="00291A7E" w:rsidRDefault="000A55B0" w:rsidP="00F244AF">
      <w:pPr>
        <w:spacing w:after="200"/>
        <w:jc w:val="center"/>
        <w:rPr>
          <w:rFonts w:eastAsiaTheme="minorHAnsi"/>
          <w:b/>
          <w:bCs/>
          <w:color w:val="000000" w:themeColor="text1"/>
          <w:lang w:eastAsia="en-US"/>
        </w:rPr>
      </w:pPr>
      <w:r w:rsidRPr="00291A7E">
        <w:rPr>
          <w:rFonts w:eastAsiaTheme="minorHAnsi"/>
          <w:b/>
          <w:bCs/>
          <w:color w:val="000000" w:themeColor="text1"/>
          <w:lang w:eastAsia="en-US"/>
        </w:rPr>
        <w:t xml:space="preserve">Gráfico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Gráfico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11</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Servicios públicos con los que cuenta la vivienda</w:t>
      </w:r>
      <w:bookmarkEnd w:id="62"/>
      <w:bookmarkEnd w:id="63"/>
    </w:p>
    <w:p w14:paraId="34C77E5C" w14:textId="77777777" w:rsidR="000A55B0" w:rsidRPr="00291A7E" w:rsidRDefault="000A55B0" w:rsidP="000A55B0">
      <w:pPr>
        <w:spacing w:after="160" w:line="259" w:lineRule="auto"/>
        <w:jc w:val="center"/>
        <w:rPr>
          <w:rFonts w:eastAsiaTheme="minorHAnsi"/>
          <w:sz w:val="22"/>
          <w:szCs w:val="22"/>
          <w:lang w:eastAsia="en-US"/>
        </w:rPr>
      </w:pPr>
      <w:r w:rsidRPr="00291A7E">
        <w:rPr>
          <w:rFonts w:eastAsiaTheme="minorHAnsi"/>
          <w:noProof/>
          <w:sz w:val="22"/>
          <w:szCs w:val="22"/>
          <w:lang w:eastAsia="es-CO"/>
        </w:rPr>
        <w:drawing>
          <wp:inline distT="0" distB="0" distL="0" distR="0" wp14:anchorId="751B832D" wp14:editId="3B844B96">
            <wp:extent cx="4320000" cy="2520000"/>
            <wp:effectExtent l="0" t="0" r="4445" b="13970"/>
            <wp:docPr id="12" name="Gráfico 12">
              <a:extLst xmlns:a="http://schemas.openxmlformats.org/drawingml/2006/main">
                <a:ext uri="{FF2B5EF4-FFF2-40B4-BE49-F238E27FC236}">
                  <a16:creationId xmlns:a16="http://schemas.microsoft.com/office/drawing/2014/main" id="{E86A8B1C-AD61-4C5B-A135-B0A2F0CD35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4474CC9" w14:textId="77777777" w:rsidR="000A55B0" w:rsidRPr="00291A7E" w:rsidRDefault="000A55B0" w:rsidP="000A55B0">
      <w:pPr>
        <w:spacing w:afterLines="120" w:after="288" w:line="360" w:lineRule="auto"/>
        <w:jc w:val="center"/>
        <w:rPr>
          <w:rFonts w:eastAsiaTheme="minorHAnsi"/>
          <w:sz w:val="20"/>
          <w:szCs w:val="22"/>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 </w:t>
      </w:r>
    </w:p>
    <w:p w14:paraId="1E59B228" w14:textId="7499599C" w:rsidR="000A55B0" w:rsidRPr="00291A7E" w:rsidRDefault="00963286" w:rsidP="000A55B0">
      <w:pPr>
        <w:spacing w:afterLines="120" w:after="288" w:line="360" w:lineRule="auto"/>
        <w:jc w:val="both"/>
        <w:rPr>
          <w:rFonts w:eastAsiaTheme="minorHAnsi"/>
          <w:szCs w:val="28"/>
          <w:lang w:eastAsia="en-US"/>
        </w:rPr>
      </w:pPr>
      <w:r w:rsidRPr="00291A7E">
        <w:rPr>
          <w:rFonts w:eastAsiaTheme="minorHAnsi"/>
          <w:szCs w:val="28"/>
          <w:lang w:eastAsia="en-US"/>
        </w:rPr>
        <w:t>En</w:t>
      </w:r>
      <w:r w:rsidR="000A55B0" w:rsidRPr="00291A7E">
        <w:rPr>
          <w:rFonts w:eastAsiaTheme="minorHAnsi"/>
          <w:szCs w:val="28"/>
          <w:lang w:eastAsia="en-US"/>
        </w:rPr>
        <w:t xml:space="preserve"> cuanto a los servicios públicos con los que cuentan los hogares encuestados, son en su orden: energía eléctrica al cual tienen acceso el 96%, seguido de acueducto con el 87%, alcantarillado con el 7%, gas natural conectado a red pública 6%, recolección de basuras con el 4%, finalmente, el 4% de los hogares encuetados en el municipio de El Tambo tienen acceso a todos los servicios públicos anteriormente mencionados.</w:t>
      </w:r>
    </w:p>
    <w:p w14:paraId="6B9CFA77" w14:textId="187F6AF5" w:rsidR="000A55B0" w:rsidRPr="00291A7E" w:rsidRDefault="000A55B0" w:rsidP="00F244AF">
      <w:pPr>
        <w:spacing w:after="200"/>
        <w:jc w:val="center"/>
        <w:rPr>
          <w:rFonts w:eastAsiaTheme="minorHAnsi"/>
          <w:b/>
          <w:bCs/>
          <w:color w:val="000000" w:themeColor="text1"/>
          <w:lang w:eastAsia="en-US"/>
        </w:rPr>
      </w:pPr>
      <w:bookmarkStart w:id="64" w:name="_Toc25759300"/>
      <w:bookmarkStart w:id="65" w:name="_Toc29808888"/>
      <w:r w:rsidRPr="00291A7E">
        <w:rPr>
          <w:rFonts w:eastAsiaTheme="minorHAnsi"/>
          <w:b/>
          <w:bCs/>
          <w:color w:val="000000" w:themeColor="text1"/>
          <w:lang w:eastAsia="en-US"/>
        </w:rPr>
        <w:t xml:space="preserve">Tabla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Tabla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16</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Ocupación de la vivienda</w:t>
      </w:r>
      <w:bookmarkEnd w:id="64"/>
      <w:bookmarkEnd w:id="65"/>
    </w:p>
    <w:tbl>
      <w:tblPr>
        <w:tblStyle w:val="Tablaconcuadrculaclara1"/>
        <w:tblW w:w="8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9"/>
        <w:gridCol w:w="702"/>
        <w:gridCol w:w="1743"/>
      </w:tblGrid>
      <w:tr w:rsidR="000A55B0" w:rsidRPr="00291A7E" w14:paraId="2EBCF033" w14:textId="77777777" w:rsidTr="00232A09">
        <w:trPr>
          <w:trHeight w:val="325"/>
          <w:jc w:val="center"/>
        </w:trPr>
        <w:tc>
          <w:tcPr>
            <w:tcW w:w="5829" w:type="dxa"/>
            <w:shd w:val="clear" w:color="auto" w:fill="D9D9D9" w:themeFill="background1" w:themeFillShade="D9"/>
            <w:noWrap/>
            <w:hideMark/>
          </w:tcPr>
          <w:p w14:paraId="00419B4C" w14:textId="6A6D20E8" w:rsidR="000A55B0" w:rsidRPr="00232A09" w:rsidRDefault="00232A09" w:rsidP="000A55B0">
            <w:pPr>
              <w:jc w:val="center"/>
              <w:rPr>
                <w:b/>
                <w:color w:val="FFFFFF"/>
                <w:lang w:eastAsia="es-CO"/>
              </w:rPr>
            </w:pPr>
            <w:r w:rsidRPr="00232A09">
              <w:rPr>
                <w:b/>
                <w:lang w:eastAsia="es-CO"/>
              </w:rPr>
              <w:t>Ocupación de la vivienda</w:t>
            </w:r>
            <w:r w:rsidR="000A55B0" w:rsidRPr="00232A09">
              <w:rPr>
                <w:b/>
                <w:color w:val="FFFFFF"/>
                <w:lang w:eastAsia="es-CO"/>
              </w:rPr>
              <w:t> </w:t>
            </w:r>
          </w:p>
        </w:tc>
        <w:tc>
          <w:tcPr>
            <w:tcW w:w="702" w:type="dxa"/>
            <w:shd w:val="clear" w:color="auto" w:fill="D9D9D9" w:themeFill="background1" w:themeFillShade="D9"/>
            <w:noWrap/>
            <w:hideMark/>
          </w:tcPr>
          <w:p w14:paraId="6FEF7405" w14:textId="77777777" w:rsidR="000A55B0" w:rsidRPr="00291A7E" w:rsidRDefault="000A55B0" w:rsidP="000A55B0">
            <w:pPr>
              <w:jc w:val="center"/>
              <w:rPr>
                <w:b/>
                <w:lang w:eastAsia="es-CO"/>
              </w:rPr>
            </w:pPr>
            <w:r w:rsidRPr="00291A7E">
              <w:rPr>
                <w:b/>
                <w:lang w:eastAsia="es-CO"/>
              </w:rPr>
              <w:t>#</w:t>
            </w:r>
          </w:p>
        </w:tc>
        <w:tc>
          <w:tcPr>
            <w:tcW w:w="1743" w:type="dxa"/>
            <w:shd w:val="clear" w:color="auto" w:fill="D9D9D9" w:themeFill="background1" w:themeFillShade="D9"/>
            <w:noWrap/>
            <w:hideMark/>
          </w:tcPr>
          <w:p w14:paraId="5042D39C" w14:textId="77777777" w:rsidR="000A55B0" w:rsidRPr="00291A7E" w:rsidRDefault="000A55B0" w:rsidP="000A55B0">
            <w:pPr>
              <w:jc w:val="center"/>
              <w:rPr>
                <w:b/>
                <w:lang w:eastAsia="es-CO"/>
              </w:rPr>
            </w:pPr>
            <w:r w:rsidRPr="00291A7E">
              <w:rPr>
                <w:b/>
                <w:lang w:eastAsia="es-CO"/>
              </w:rPr>
              <w:t>Participación</w:t>
            </w:r>
          </w:p>
        </w:tc>
      </w:tr>
      <w:tr w:rsidR="000A55B0" w:rsidRPr="00291A7E" w14:paraId="144903F9" w14:textId="77777777" w:rsidTr="00232A09">
        <w:trPr>
          <w:trHeight w:val="325"/>
          <w:jc w:val="center"/>
        </w:trPr>
        <w:tc>
          <w:tcPr>
            <w:tcW w:w="5829" w:type="dxa"/>
            <w:noWrap/>
            <w:hideMark/>
          </w:tcPr>
          <w:p w14:paraId="215796EA" w14:textId="77777777" w:rsidR="000A55B0" w:rsidRPr="00291A7E" w:rsidRDefault="000A55B0" w:rsidP="00232A09">
            <w:pPr>
              <w:jc w:val="both"/>
              <w:rPr>
                <w:color w:val="000000"/>
                <w:lang w:eastAsia="es-CO"/>
              </w:rPr>
            </w:pPr>
            <w:r w:rsidRPr="00291A7E">
              <w:rPr>
                <w:color w:val="000000"/>
                <w:lang w:eastAsia="es-CO"/>
              </w:rPr>
              <w:t>Propia</w:t>
            </w:r>
          </w:p>
        </w:tc>
        <w:tc>
          <w:tcPr>
            <w:tcW w:w="702" w:type="dxa"/>
            <w:noWrap/>
            <w:hideMark/>
          </w:tcPr>
          <w:p w14:paraId="3845664D" w14:textId="77777777" w:rsidR="000A55B0" w:rsidRPr="00291A7E" w:rsidRDefault="000A55B0" w:rsidP="000A55B0">
            <w:pPr>
              <w:jc w:val="center"/>
              <w:rPr>
                <w:color w:val="000000"/>
                <w:lang w:eastAsia="es-CO"/>
              </w:rPr>
            </w:pPr>
            <w:r w:rsidRPr="00291A7E">
              <w:rPr>
                <w:color w:val="000000"/>
                <w:lang w:eastAsia="es-CO"/>
              </w:rPr>
              <w:t>58</w:t>
            </w:r>
          </w:p>
        </w:tc>
        <w:tc>
          <w:tcPr>
            <w:tcW w:w="1743" w:type="dxa"/>
            <w:noWrap/>
            <w:hideMark/>
          </w:tcPr>
          <w:p w14:paraId="597262E6" w14:textId="77777777" w:rsidR="000A55B0" w:rsidRPr="00291A7E" w:rsidRDefault="000A55B0" w:rsidP="000A55B0">
            <w:pPr>
              <w:jc w:val="center"/>
              <w:rPr>
                <w:color w:val="000000"/>
                <w:lang w:eastAsia="es-CO"/>
              </w:rPr>
            </w:pPr>
            <w:r w:rsidRPr="00291A7E">
              <w:rPr>
                <w:color w:val="000000"/>
                <w:lang w:eastAsia="es-CO"/>
              </w:rPr>
              <w:t>41%</w:t>
            </w:r>
          </w:p>
        </w:tc>
      </w:tr>
      <w:tr w:rsidR="000A55B0" w:rsidRPr="00291A7E" w14:paraId="1BC61030" w14:textId="77777777" w:rsidTr="00232A09">
        <w:trPr>
          <w:trHeight w:val="325"/>
          <w:jc w:val="center"/>
        </w:trPr>
        <w:tc>
          <w:tcPr>
            <w:tcW w:w="5829" w:type="dxa"/>
            <w:noWrap/>
            <w:hideMark/>
          </w:tcPr>
          <w:p w14:paraId="502A28F2" w14:textId="77777777" w:rsidR="000A55B0" w:rsidRPr="00291A7E" w:rsidRDefault="000A55B0" w:rsidP="00232A09">
            <w:pPr>
              <w:jc w:val="both"/>
              <w:rPr>
                <w:color w:val="000000"/>
                <w:lang w:eastAsia="es-CO"/>
              </w:rPr>
            </w:pPr>
            <w:r w:rsidRPr="00291A7E">
              <w:rPr>
                <w:color w:val="000000"/>
                <w:lang w:eastAsia="es-CO"/>
              </w:rPr>
              <w:t>En arriendo o subarriendo</w:t>
            </w:r>
          </w:p>
        </w:tc>
        <w:tc>
          <w:tcPr>
            <w:tcW w:w="702" w:type="dxa"/>
            <w:noWrap/>
            <w:hideMark/>
          </w:tcPr>
          <w:p w14:paraId="7C719C4F" w14:textId="77777777" w:rsidR="000A55B0" w:rsidRPr="00291A7E" w:rsidRDefault="000A55B0" w:rsidP="000A55B0">
            <w:pPr>
              <w:jc w:val="center"/>
              <w:rPr>
                <w:color w:val="000000"/>
                <w:lang w:eastAsia="es-CO"/>
              </w:rPr>
            </w:pPr>
            <w:r w:rsidRPr="00291A7E">
              <w:rPr>
                <w:color w:val="000000"/>
                <w:lang w:eastAsia="es-CO"/>
              </w:rPr>
              <w:t>45</w:t>
            </w:r>
          </w:p>
        </w:tc>
        <w:tc>
          <w:tcPr>
            <w:tcW w:w="1743" w:type="dxa"/>
            <w:noWrap/>
            <w:hideMark/>
          </w:tcPr>
          <w:p w14:paraId="2D867F15" w14:textId="77777777" w:rsidR="000A55B0" w:rsidRPr="00291A7E" w:rsidRDefault="000A55B0" w:rsidP="000A55B0">
            <w:pPr>
              <w:jc w:val="center"/>
              <w:rPr>
                <w:color w:val="000000"/>
                <w:lang w:eastAsia="es-CO"/>
              </w:rPr>
            </w:pPr>
            <w:r w:rsidRPr="00291A7E">
              <w:rPr>
                <w:color w:val="000000"/>
                <w:lang w:eastAsia="es-CO"/>
              </w:rPr>
              <w:t>31%</w:t>
            </w:r>
          </w:p>
        </w:tc>
      </w:tr>
      <w:tr w:rsidR="000A55B0" w:rsidRPr="00291A7E" w14:paraId="7EA774A1" w14:textId="77777777" w:rsidTr="00232A09">
        <w:trPr>
          <w:trHeight w:val="651"/>
          <w:jc w:val="center"/>
        </w:trPr>
        <w:tc>
          <w:tcPr>
            <w:tcW w:w="5829" w:type="dxa"/>
            <w:hideMark/>
          </w:tcPr>
          <w:p w14:paraId="1867C6D3" w14:textId="77777777" w:rsidR="000A55B0" w:rsidRPr="00291A7E" w:rsidRDefault="000A55B0" w:rsidP="00232A09">
            <w:pPr>
              <w:jc w:val="both"/>
              <w:rPr>
                <w:color w:val="000000"/>
                <w:lang w:eastAsia="es-CO"/>
              </w:rPr>
            </w:pPr>
            <w:r w:rsidRPr="00291A7E">
              <w:rPr>
                <w:color w:val="000000"/>
                <w:lang w:eastAsia="es-CO"/>
              </w:rPr>
              <w:t>Posada (acoger a una persona familiar o no familiar sin pagar arriendo</w:t>
            </w:r>
          </w:p>
        </w:tc>
        <w:tc>
          <w:tcPr>
            <w:tcW w:w="702" w:type="dxa"/>
            <w:noWrap/>
            <w:hideMark/>
          </w:tcPr>
          <w:p w14:paraId="51567712" w14:textId="77777777" w:rsidR="004A1E13" w:rsidRPr="00291A7E" w:rsidRDefault="004A1E13" w:rsidP="000A55B0">
            <w:pPr>
              <w:jc w:val="center"/>
              <w:rPr>
                <w:color w:val="000000"/>
                <w:lang w:eastAsia="es-CO"/>
              </w:rPr>
            </w:pPr>
          </w:p>
          <w:p w14:paraId="604347C5" w14:textId="77777777" w:rsidR="000A55B0" w:rsidRPr="00291A7E" w:rsidRDefault="000A55B0" w:rsidP="000A55B0">
            <w:pPr>
              <w:jc w:val="center"/>
              <w:rPr>
                <w:color w:val="000000"/>
                <w:lang w:eastAsia="es-CO"/>
              </w:rPr>
            </w:pPr>
            <w:r w:rsidRPr="00291A7E">
              <w:rPr>
                <w:color w:val="000000"/>
                <w:lang w:eastAsia="es-CO"/>
              </w:rPr>
              <w:t>18</w:t>
            </w:r>
          </w:p>
        </w:tc>
        <w:tc>
          <w:tcPr>
            <w:tcW w:w="1743" w:type="dxa"/>
            <w:hideMark/>
          </w:tcPr>
          <w:p w14:paraId="654CE0BC" w14:textId="77777777" w:rsidR="004A1E13" w:rsidRPr="00291A7E" w:rsidRDefault="004A1E13" w:rsidP="000A55B0">
            <w:pPr>
              <w:jc w:val="center"/>
              <w:rPr>
                <w:color w:val="000000"/>
                <w:lang w:eastAsia="es-CO"/>
              </w:rPr>
            </w:pPr>
          </w:p>
          <w:p w14:paraId="10253679" w14:textId="77777777" w:rsidR="000A55B0" w:rsidRPr="00291A7E" w:rsidRDefault="000A55B0" w:rsidP="000A55B0">
            <w:pPr>
              <w:jc w:val="center"/>
              <w:rPr>
                <w:color w:val="000000"/>
                <w:lang w:eastAsia="es-CO"/>
              </w:rPr>
            </w:pPr>
            <w:r w:rsidRPr="00291A7E">
              <w:rPr>
                <w:color w:val="000000"/>
                <w:lang w:eastAsia="es-CO"/>
              </w:rPr>
              <w:t>13%</w:t>
            </w:r>
          </w:p>
        </w:tc>
      </w:tr>
      <w:tr w:rsidR="000A55B0" w:rsidRPr="00291A7E" w14:paraId="3A785EE0" w14:textId="77777777" w:rsidTr="00232A09">
        <w:trPr>
          <w:trHeight w:val="325"/>
          <w:jc w:val="center"/>
        </w:trPr>
        <w:tc>
          <w:tcPr>
            <w:tcW w:w="5829" w:type="dxa"/>
            <w:noWrap/>
            <w:hideMark/>
          </w:tcPr>
          <w:p w14:paraId="793238EC" w14:textId="77777777" w:rsidR="000A55B0" w:rsidRPr="00291A7E" w:rsidRDefault="000A55B0" w:rsidP="00232A09">
            <w:pPr>
              <w:jc w:val="both"/>
              <w:rPr>
                <w:color w:val="000000"/>
                <w:lang w:eastAsia="es-CO"/>
              </w:rPr>
            </w:pPr>
            <w:r w:rsidRPr="00291A7E">
              <w:rPr>
                <w:color w:val="000000"/>
                <w:lang w:eastAsia="es-CO"/>
              </w:rPr>
              <w:t>Familiar en territorio colectivo</w:t>
            </w:r>
          </w:p>
        </w:tc>
        <w:tc>
          <w:tcPr>
            <w:tcW w:w="702" w:type="dxa"/>
            <w:noWrap/>
            <w:hideMark/>
          </w:tcPr>
          <w:p w14:paraId="16BEC06E" w14:textId="77777777" w:rsidR="000A55B0" w:rsidRPr="00291A7E" w:rsidRDefault="000A55B0" w:rsidP="000A55B0">
            <w:pPr>
              <w:jc w:val="center"/>
              <w:rPr>
                <w:color w:val="000000"/>
                <w:lang w:eastAsia="es-CO"/>
              </w:rPr>
            </w:pPr>
            <w:r w:rsidRPr="00291A7E">
              <w:rPr>
                <w:color w:val="000000"/>
                <w:lang w:eastAsia="es-CO"/>
              </w:rPr>
              <w:t>11</w:t>
            </w:r>
          </w:p>
        </w:tc>
        <w:tc>
          <w:tcPr>
            <w:tcW w:w="1743" w:type="dxa"/>
            <w:noWrap/>
            <w:hideMark/>
          </w:tcPr>
          <w:p w14:paraId="2EE8F7D4" w14:textId="77777777" w:rsidR="000A55B0" w:rsidRPr="00291A7E" w:rsidRDefault="000A55B0" w:rsidP="000A55B0">
            <w:pPr>
              <w:jc w:val="center"/>
              <w:rPr>
                <w:color w:val="000000"/>
                <w:lang w:eastAsia="es-CO"/>
              </w:rPr>
            </w:pPr>
            <w:r w:rsidRPr="00291A7E">
              <w:rPr>
                <w:color w:val="000000"/>
                <w:lang w:eastAsia="es-CO"/>
              </w:rPr>
              <w:t>8%</w:t>
            </w:r>
          </w:p>
        </w:tc>
      </w:tr>
      <w:tr w:rsidR="000A55B0" w:rsidRPr="00291A7E" w14:paraId="35B52537" w14:textId="77777777" w:rsidTr="00232A09">
        <w:trPr>
          <w:trHeight w:val="325"/>
          <w:jc w:val="center"/>
        </w:trPr>
        <w:tc>
          <w:tcPr>
            <w:tcW w:w="5829" w:type="dxa"/>
            <w:noWrap/>
            <w:hideMark/>
          </w:tcPr>
          <w:p w14:paraId="36DC8F91" w14:textId="77777777" w:rsidR="000A55B0" w:rsidRPr="00291A7E" w:rsidRDefault="000A55B0" w:rsidP="00232A09">
            <w:pPr>
              <w:jc w:val="both"/>
              <w:rPr>
                <w:color w:val="000000"/>
                <w:lang w:eastAsia="es-CO"/>
              </w:rPr>
            </w:pPr>
            <w:r w:rsidRPr="00291A7E">
              <w:rPr>
                <w:color w:val="000000"/>
                <w:lang w:eastAsia="es-CO"/>
              </w:rPr>
              <w:t>En Usufructo</w:t>
            </w:r>
          </w:p>
        </w:tc>
        <w:tc>
          <w:tcPr>
            <w:tcW w:w="702" w:type="dxa"/>
            <w:noWrap/>
            <w:hideMark/>
          </w:tcPr>
          <w:p w14:paraId="467C7F7F" w14:textId="77777777" w:rsidR="000A55B0" w:rsidRPr="00291A7E" w:rsidRDefault="000A55B0" w:rsidP="000A55B0">
            <w:pPr>
              <w:jc w:val="center"/>
              <w:rPr>
                <w:color w:val="000000"/>
                <w:lang w:eastAsia="es-CO"/>
              </w:rPr>
            </w:pPr>
            <w:r w:rsidRPr="00291A7E">
              <w:rPr>
                <w:color w:val="000000"/>
                <w:lang w:eastAsia="es-CO"/>
              </w:rPr>
              <w:t>8</w:t>
            </w:r>
          </w:p>
        </w:tc>
        <w:tc>
          <w:tcPr>
            <w:tcW w:w="1743" w:type="dxa"/>
            <w:noWrap/>
            <w:hideMark/>
          </w:tcPr>
          <w:p w14:paraId="31341277" w14:textId="77777777" w:rsidR="000A55B0" w:rsidRPr="00291A7E" w:rsidRDefault="000A55B0" w:rsidP="000A55B0">
            <w:pPr>
              <w:jc w:val="center"/>
              <w:rPr>
                <w:color w:val="000000"/>
                <w:lang w:eastAsia="es-CO"/>
              </w:rPr>
            </w:pPr>
            <w:r w:rsidRPr="00291A7E">
              <w:rPr>
                <w:color w:val="000000"/>
                <w:lang w:eastAsia="es-CO"/>
              </w:rPr>
              <w:t>6%</w:t>
            </w:r>
          </w:p>
        </w:tc>
      </w:tr>
      <w:tr w:rsidR="000A55B0" w:rsidRPr="00291A7E" w14:paraId="61FF3F1C" w14:textId="77777777" w:rsidTr="00232A09">
        <w:trPr>
          <w:trHeight w:val="357"/>
          <w:jc w:val="center"/>
        </w:trPr>
        <w:tc>
          <w:tcPr>
            <w:tcW w:w="5829" w:type="dxa"/>
            <w:hideMark/>
          </w:tcPr>
          <w:p w14:paraId="01617B7D" w14:textId="77777777" w:rsidR="000A55B0" w:rsidRPr="00291A7E" w:rsidRDefault="000A55B0" w:rsidP="00232A09">
            <w:pPr>
              <w:jc w:val="both"/>
              <w:rPr>
                <w:color w:val="000000"/>
                <w:lang w:eastAsia="es-CO"/>
              </w:rPr>
            </w:pPr>
            <w:r w:rsidRPr="00291A7E">
              <w:rPr>
                <w:color w:val="000000"/>
                <w:lang w:eastAsia="es-CO"/>
              </w:rPr>
              <w:lastRenderedPageBreak/>
              <w:t>Otra</w:t>
            </w:r>
          </w:p>
        </w:tc>
        <w:tc>
          <w:tcPr>
            <w:tcW w:w="702" w:type="dxa"/>
            <w:noWrap/>
            <w:hideMark/>
          </w:tcPr>
          <w:p w14:paraId="13CB08FC" w14:textId="77777777" w:rsidR="000A55B0" w:rsidRPr="00291A7E" w:rsidRDefault="000A55B0" w:rsidP="000A55B0">
            <w:pPr>
              <w:jc w:val="center"/>
              <w:rPr>
                <w:color w:val="000000"/>
                <w:lang w:eastAsia="es-CO"/>
              </w:rPr>
            </w:pPr>
            <w:r w:rsidRPr="00291A7E">
              <w:rPr>
                <w:color w:val="000000"/>
                <w:lang w:eastAsia="es-CO"/>
              </w:rPr>
              <w:t>2</w:t>
            </w:r>
          </w:p>
        </w:tc>
        <w:tc>
          <w:tcPr>
            <w:tcW w:w="1743" w:type="dxa"/>
            <w:hideMark/>
          </w:tcPr>
          <w:p w14:paraId="6F246338" w14:textId="77777777" w:rsidR="000A55B0" w:rsidRPr="00291A7E" w:rsidRDefault="000A55B0" w:rsidP="000A55B0">
            <w:pPr>
              <w:jc w:val="center"/>
              <w:rPr>
                <w:color w:val="000000"/>
                <w:lang w:eastAsia="es-CO"/>
              </w:rPr>
            </w:pPr>
            <w:r w:rsidRPr="00291A7E">
              <w:rPr>
                <w:color w:val="000000"/>
                <w:lang w:eastAsia="es-CO"/>
              </w:rPr>
              <w:t>1%</w:t>
            </w:r>
          </w:p>
        </w:tc>
      </w:tr>
      <w:tr w:rsidR="000A55B0" w:rsidRPr="00291A7E" w14:paraId="255A4390" w14:textId="77777777" w:rsidTr="00232A09">
        <w:trPr>
          <w:trHeight w:val="651"/>
          <w:jc w:val="center"/>
        </w:trPr>
        <w:tc>
          <w:tcPr>
            <w:tcW w:w="5829" w:type="dxa"/>
            <w:hideMark/>
          </w:tcPr>
          <w:p w14:paraId="1824FCA7" w14:textId="77777777" w:rsidR="000A55B0" w:rsidRPr="00291A7E" w:rsidRDefault="000A55B0" w:rsidP="00232A09">
            <w:pPr>
              <w:jc w:val="both"/>
              <w:rPr>
                <w:color w:val="000000"/>
                <w:lang w:eastAsia="es-CO"/>
              </w:rPr>
            </w:pPr>
            <w:r w:rsidRPr="00291A7E">
              <w:rPr>
                <w:color w:val="000000"/>
                <w:lang w:eastAsia="es-CO"/>
              </w:rPr>
              <w:t>Posesión sin título (ocupante de hecho) o propiedad colectiva</w:t>
            </w:r>
          </w:p>
        </w:tc>
        <w:tc>
          <w:tcPr>
            <w:tcW w:w="702" w:type="dxa"/>
            <w:noWrap/>
            <w:hideMark/>
          </w:tcPr>
          <w:p w14:paraId="7D22C128" w14:textId="77777777" w:rsidR="004A1E13" w:rsidRPr="00291A7E" w:rsidRDefault="004A1E13" w:rsidP="000A55B0">
            <w:pPr>
              <w:jc w:val="center"/>
              <w:rPr>
                <w:color w:val="000000"/>
                <w:lang w:eastAsia="es-CO"/>
              </w:rPr>
            </w:pPr>
          </w:p>
          <w:p w14:paraId="5DFD4039" w14:textId="77777777" w:rsidR="000A55B0" w:rsidRPr="00291A7E" w:rsidRDefault="000A55B0" w:rsidP="000A55B0">
            <w:pPr>
              <w:jc w:val="center"/>
              <w:rPr>
                <w:color w:val="000000"/>
                <w:lang w:eastAsia="es-CO"/>
              </w:rPr>
            </w:pPr>
            <w:r w:rsidRPr="00291A7E">
              <w:rPr>
                <w:color w:val="000000"/>
                <w:lang w:eastAsia="es-CO"/>
              </w:rPr>
              <w:t>1</w:t>
            </w:r>
          </w:p>
        </w:tc>
        <w:tc>
          <w:tcPr>
            <w:tcW w:w="1743" w:type="dxa"/>
            <w:hideMark/>
          </w:tcPr>
          <w:p w14:paraId="395910A5" w14:textId="77777777" w:rsidR="004A1E13" w:rsidRPr="00291A7E" w:rsidRDefault="004A1E13" w:rsidP="000A55B0">
            <w:pPr>
              <w:jc w:val="center"/>
              <w:rPr>
                <w:color w:val="000000"/>
                <w:lang w:eastAsia="es-CO"/>
              </w:rPr>
            </w:pPr>
          </w:p>
          <w:p w14:paraId="5795B554" w14:textId="77777777" w:rsidR="000A55B0" w:rsidRPr="00291A7E" w:rsidRDefault="000A55B0" w:rsidP="000A55B0">
            <w:pPr>
              <w:jc w:val="center"/>
              <w:rPr>
                <w:color w:val="000000"/>
                <w:lang w:eastAsia="es-CO"/>
              </w:rPr>
            </w:pPr>
            <w:r w:rsidRPr="00291A7E">
              <w:rPr>
                <w:color w:val="000000"/>
                <w:lang w:eastAsia="es-CO"/>
              </w:rPr>
              <w:t>0,7%</w:t>
            </w:r>
          </w:p>
        </w:tc>
      </w:tr>
      <w:tr w:rsidR="000A55B0" w:rsidRPr="00291A7E" w14:paraId="145EA5A9" w14:textId="77777777" w:rsidTr="00232A09">
        <w:trPr>
          <w:trHeight w:val="325"/>
          <w:jc w:val="center"/>
        </w:trPr>
        <w:tc>
          <w:tcPr>
            <w:tcW w:w="5829" w:type="dxa"/>
            <w:hideMark/>
          </w:tcPr>
          <w:p w14:paraId="12DEC24F" w14:textId="77777777" w:rsidR="000A55B0" w:rsidRPr="00291A7E" w:rsidRDefault="000A55B0" w:rsidP="000A55B0">
            <w:pPr>
              <w:jc w:val="center"/>
              <w:rPr>
                <w:b/>
                <w:bCs/>
                <w:color w:val="000000"/>
                <w:lang w:eastAsia="es-CO"/>
              </w:rPr>
            </w:pPr>
            <w:r w:rsidRPr="00291A7E">
              <w:rPr>
                <w:b/>
                <w:bCs/>
                <w:color w:val="000000"/>
                <w:lang w:eastAsia="es-CO"/>
              </w:rPr>
              <w:t>Total</w:t>
            </w:r>
          </w:p>
        </w:tc>
        <w:tc>
          <w:tcPr>
            <w:tcW w:w="702" w:type="dxa"/>
            <w:noWrap/>
            <w:hideMark/>
          </w:tcPr>
          <w:p w14:paraId="06D0FFC2" w14:textId="77777777" w:rsidR="000A55B0" w:rsidRPr="00291A7E" w:rsidRDefault="000A55B0" w:rsidP="000A55B0">
            <w:pPr>
              <w:jc w:val="center"/>
              <w:rPr>
                <w:b/>
                <w:bCs/>
                <w:color w:val="000000"/>
                <w:lang w:eastAsia="es-CO"/>
              </w:rPr>
            </w:pPr>
            <w:r w:rsidRPr="00291A7E">
              <w:rPr>
                <w:b/>
                <w:bCs/>
                <w:color w:val="000000"/>
                <w:lang w:eastAsia="es-CO"/>
              </w:rPr>
              <w:t>143</w:t>
            </w:r>
          </w:p>
        </w:tc>
        <w:tc>
          <w:tcPr>
            <w:tcW w:w="1743" w:type="dxa"/>
            <w:hideMark/>
          </w:tcPr>
          <w:p w14:paraId="1AF06BA7" w14:textId="77777777" w:rsidR="000A55B0" w:rsidRPr="00291A7E" w:rsidRDefault="000A55B0" w:rsidP="000A55B0">
            <w:pPr>
              <w:jc w:val="center"/>
              <w:rPr>
                <w:b/>
                <w:bCs/>
                <w:color w:val="000000"/>
                <w:lang w:eastAsia="es-CO"/>
              </w:rPr>
            </w:pPr>
            <w:r w:rsidRPr="00291A7E">
              <w:rPr>
                <w:b/>
                <w:bCs/>
                <w:color w:val="000000"/>
                <w:lang w:eastAsia="es-CO"/>
              </w:rPr>
              <w:t>100%</w:t>
            </w:r>
          </w:p>
        </w:tc>
      </w:tr>
    </w:tbl>
    <w:p w14:paraId="16B52FAB" w14:textId="714B6228" w:rsidR="000A55B0" w:rsidRPr="00291A7E" w:rsidRDefault="000A55B0" w:rsidP="004423FE">
      <w:pPr>
        <w:spacing w:after="120" w:line="360" w:lineRule="auto"/>
        <w:jc w:val="center"/>
        <w:rPr>
          <w:rFonts w:eastAsiaTheme="minorHAnsi"/>
          <w:sz w:val="20"/>
          <w:szCs w:val="22"/>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w:t>
      </w:r>
    </w:p>
    <w:p w14:paraId="42D6C789" w14:textId="13345855" w:rsidR="004A1E13" w:rsidRDefault="000A55B0" w:rsidP="000A55B0">
      <w:pPr>
        <w:spacing w:after="120" w:line="360" w:lineRule="auto"/>
        <w:jc w:val="both"/>
        <w:rPr>
          <w:rFonts w:eastAsiaTheme="minorHAnsi"/>
          <w:lang w:eastAsia="en-US"/>
        </w:rPr>
      </w:pPr>
      <w:r w:rsidRPr="00291A7E">
        <w:rPr>
          <w:rFonts w:eastAsiaTheme="minorHAnsi"/>
          <w:lang w:eastAsia="en-US"/>
        </w:rPr>
        <w:t>Ahora bien, en la tabla anterior se puede observar que la mayor parte de los hogares enc</w:t>
      </w:r>
      <w:r w:rsidR="00963286">
        <w:rPr>
          <w:rFonts w:eastAsiaTheme="minorHAnsi"/>
          <w:lang w:eastAsia="en-US"/>
        </w:rPr>
        <w:t>u</w:t>
      </w:r>
      <w:r w:rsidRPr="00291A7E">
        <w:rPr>
          <w:rFonts w:eastAsiaTheme="minorHAnsi"/>
          <w:lang w:eastAsia="en-US"/>
        </w:rPr>
        <w:t>estados ocupan una vivienda propia que representan el 40% del total, seguido de aquellos hogares que ocupan una casa en arriendo o subarriendo con una participación del 31%, luego los que ocupan una vivienda de un familiar o no familiar sin pagar arriendo con el 13%. En adición</w:t>
      </w:r>
      <w:r w:rsidR="00963286">
        <w:rPr>
          <w:rFonts w:eastAsiaTheme="minorHAnsi"/>
          <w:lang w:eastAsia="en-US"/>
        </w:rPr>
        <w:t xml:space="preserve"> a lo anterior, el siguiente grá</w:t>
      </w:r>
      <w:r w:rsidRPr="00291A7E">
        <w:rPr>
          <w:rFonts w:eastAsiaTheme="minorHAnsi"/>
          <w:lang w:eastAsia="en-US"/>
        </w:rPr>
        <w:t>fico muestra el resultado acerca del tipo de documento soporte con el que cuentan los hogares que ocupan una vivienda propia.</w:t>
      </w:r>
    </w:p>
    <w:p w14:paraId="5339B787" w14:textId="23D138E2" w:rsidR="000A55B0" w:rsidRPr="00291A7E" w:rsidRDefault="000A55B0" w:rsidP="00F244AF">
      <w:pPr>
        <w:spacing w:after="200"/>
        <w:jc w:val="center"/>
        <w:rPr>
          <w:rFonts w:eastAsiaTheme="minorHAnsi"/>
          <w:b/>
          <w:bCs/>
          <w:color w:val="000000" w:themeColor="text1"/>
          <w:lang w:eastAsia="en-US"/>
        </w:rPr>
      </w:pPr>
      <w:bookmarkStart w:id="66" w:name="_Toc26214943"/>
      <w:bookmarkStart w:id="67" w:name="_Toc29808852"/>
      <w:r w:rsidRPr="00291A7E">
        <w:rPr>
          <w:rFonts w:eastAsiaTheme="minorHAnsi"/>
          <w:b/>
          <w:bCs/>
          <w:color w:val="000000" w:themeColor="text1"/>
          <w:lang w:eastAsia="en-US"/>
        </w:rPr>
        <w:t xml:space="preserve">Gráfico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Gráfico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12</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Documento soporte de la vivienda propia</w:t>
      </w:r>
      <w:bookmarkEnd w:id="66"/>
      <w:bookmarkEnd w:id="67"/>
    </w:p>
    <w:p w14:paraId="68428DA2" w14:textId="77777777" w:rsidR="000A55B0" w:rsidRPr="00291A7E" w:rsidRDefault="000A55B0" w:rsidP="000A55B0">
      <w:pPr>
        <w:spacing w:after="120" w:line="360" w:lineRule="auto"/>
        <w:jc w:val="center"/>
        <w:rPr>
          <w:rFonts w:eastAsiaTheme="minorHAnsi"/>
          <w:sz w:val="22"/>
          <w:szCs w:val="22"/>
          <w:lang w:eastAsia="en-US"/>
        </w:rPr>
      </w:pPr>
      <w:r w:rsidRPr="00291A7E">
        <w:rPr>
          <w:rFonts w:eastAsiaTheme="minorHAnsi"/>
          <w:noProof/>
          <w:sz w:val="22"/>
          <w:szCs w:val="22"/>
          <w:lang w:eastAsia="es-CO"/>
        </w:rPr>
        <w:drawing>
          <wp:inline distT="0" distB="0" distL="0" distR="0" wp14:anchorId="13B1013E" wp14:editId="3286ED1D">
            <wp:extent cx="4227771" cy="2200939"/>
            <wp:effectExtent l="0" t="0" r="20955" b="27940"/>
            <wp:docPr id="13" name="Gráfico 13">
              <a:extLst xmlns:a="http://schemas.openxmlformats.org/drawingml/2006/main">
                <a:ext uri="{FF2B5EF4-FFF2-40B4-BE49-F238E27FC236}">
                  <a16:creationId xmlns:a16="http://schemas.microsoft.com/office/drawing/2014/main" id="{3A41C39A-46B4-44C8-AAA5-BF08BC94D8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C4066A7" w14:textId="77777777" w:rsidR="000A55B0" w:rsidRPr="00291A7E" w:rsidRDefault="000A55B0" w:rsidP="000A55B0">
      <w:pPr>
        <w:spacing w:after="120" w:line="360" w:lineRule="auto"/>
        <w:jc w:val="center"/>
        <w:rPr>
          <w:rFonts w:eastAsiaTheme="minorHAnsi"/>
          <w:sz w:val="20"/>
          <w:szCs w:val="22"/>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 </w:t>
      </w:r>
    </w:p>
    <w:p w14:paraId="23E9C8C8" w14:textId="3A791265" w:rsidR="004423FE" w:rsidRPr="00291A7E" w:rsidRDefault="000A55B0" w:rsidP="004A1E13">
      <w:pPr>
        <w:spacing w:after="120" w:line="360" w:lineRule="auto"/>
        <w:jc w:val="both"/>
        <w:rPr>
          <w:rFonts w:eastAsiaTheme="minorHAnsi"/>
          <w:lang w:eastAsia="en-US"/>
        </w:rPr>
      </w:pPr>
      <w:r w:rsidRPr="00291A7E">
        <w:rPr>
          <w:rFonts w:eastAsiaTheme="minorHAnsi"/>
          <w:lang w:eastAsia="en-US"/>
        </w:rPr>
        <w:t>Los resultados indican que el 40% de los hogares encuestados en El Tambo que tienen vivienda propia no poseen ningún documento que certifique su propiedad, el 31% de los hogares tienen escritura, resolución o sentencia registrada, el 14% tienen certificado de posesión, mientras que el 9% y el 5% tienen como documento soporte de la vivienda contrato de compra venta y escritura o resolución de sentencia</w:t>
      </w:r>
      <w:bookmarkStart w:id="68" w:name="_Toc26214944"/>
      <w:bookmarkStart w:id="69" w:name="_Toc29808853"/>
      <w:r w:rsidR="004A1E13" w:rsidRPr="00291A7E">
        <w:rPr>
          <w:rFonts w:eastAsiaTheme="minorHAnsi"/>
          <w:lang w:eastAsia="en-US"/>
        </w:rPr>
        <w:t xml:space="preserve"> sin registrar respectivamente.</w:t>
      </w:r>
    </w:p>
    <w:p w14:paraId="5CF67722" w14:textId="5AC87852" w:rsidR="000A55B0" w:rsidRPr="00291A7E" w:rsidRDefault="000A55B0" w:rsidP="00F244AF">
      <w:pPr>
        <w:spacing w:after="200"/>
        <w:jc w:val="center"/>
        <w:rPr>
          <w:rFonts w:eastAsiaTheme="minorHAnsi"/>
          <w:b/>
          <w:bCs/>
          <w:color w:val="000000" w:themeColor="text1"/>
          <w:lang w:eastAsia="en-US"/>
        </w:rPr>
      </w:pPr>
      <w:r w:rsidRPr="00291A7E">
        <w:rPr>
          <w:rFonts w:eastAsiaTheme="minorHAnsi"/>
          <w:b/>
          <w:bCs/>
          <w:color w:val="000000" w:themeColor="text1"/>
          <w:lang w:eastAsia="en-US"/>
        </w:rPr>
        <w:t xml:space="preserve">Gráfico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Gráfico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13</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Vivienda declarada en zona de alto riesgo de desastre natural</w:t>
      </w:r>
      <w:bookmarkEnd w:id="68"/>
      <w:bookmarkEnd w:id="69"/>
    </w:p>
    <w:p w14:paraId="76454A09" w14:textId="77777777" w:rsidR="000A55B0" w:rsidRPr="00291A7E" w:rsidRDefault="000A55B0" w:rsidP="000A55B0">
      <w:pPr>
        <w:spacing w:after="120" w:line="360" w:lineRule="auto"/>
        <w:jc w:val="center"/>
        <w:rPr>
          <w:rFonts w:eastAsiaTheme="minorHAnsi"/>
          <w:color w:val="44546A" w:themeColor="text2"/>
          <w:sz w:val="18"/>
          <w:szCs w:val="18"/>
          <w:lang w:eastAsia="en-US"/>
        </w:rPr>
      </w:pPr>
      <w:r w:rsidRPr="00291A7E">
        <w:rPr>
          <w:rFonts w:eastAsiaTheme="minorHAnsi"/>
          <w:i/>
          <w:iCs/>
          <w:noProof/>
          <w:color w:val="44546A" w:themeColor="text2"/>
          <w:sz w:val="18"/>
          <w:szCs w:val="18"/>
          <w:lang w:eastAsia="es-CO"/>
        </w:rPr>
        <w:lastRenderedPageBreak/>
        <w:drawing>
          <wp:inline distT="0" distB="0" distL="0" distR="0" wp14:anchorId="1ADC0500" wp14:editId="45DE403B">
            <wp:extent cx="4380614" cy="2009554"/>
            <wp:effectExtent l="0" t="0" r="20320" b="10160"/>
            <wp:docPr id="14" name="Gráfico 14">
              <a:extLst xmlns:a="http://schemas.openxmlformats.org/drawingml/2006/main">
                <a:ext uri="{FF2B5EF4-FFF2-40B4-BE49-F238E27FC236}">
                  <a16:creationId xmlns:a16="http://schemas.microsoft.com/office/drawing/2014/main" id="{7287338D-4B76-46BE-8BE0-6E91C21604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B3630AE" w14:textId="77777777" w:rsidR="000A55B0" w:rsidRPr="00291A7E" w:rsidRDefault="000A55B0" w:rsidP="000A55B0">
      <w:pPr>
        <w:spacing w:after="120" w:line="360" w:lineRule="auto"/>
        <w:jc w:val="center"/>
        <w:rPr>
          <w:rFonts w:eastAsiaTheme="minorHAnsi"/>
          <w:sz w:val="20"/>
          <w:szCs w:val="22"/>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 </w:t>
      </w:r>
    </w:p>
    <w:p w14:paraId="48F67554" w14:textId="77777777" w:rsidR="000A55B0" w:rsidRPr="00291A7E" w:rsidRDefault="000A55B0" w:rsidP="000A55B0">
      <w:pPr>
        <w:spacing w:after="120" w:line="360" w:lineRule="auto"/>
        <w:jc w:val="both"/>
        <w:rPr>
          <w:rFonts w:eastAsiaTheme="minorHAnsi"/>
          <w:lang w:eastAsia="en-US"/>
        </w:rPr>
      </w:pPr>
      <w:r w:rsidRPr="00291A7E">
        <w:rPr>
          <w:rFonts w:eastAsiaTheme="minorHAnsi"/>
          <w:lang w:eastAsia="en-US"/>
        </w:rPr>
        <w:t xml:space="preserve">En cuanto a la ubicación de la vivienda en una zona de alto riesgo de desastre natural declarada por alguna autoridad, se puede identificar que el 94% no se encuentra en zona de alto riesgo, mientras que el 1% no sabe o no responde si se encuentra en dichas zonas. Por su parte, el 5% reportó habitar en zonas de alto riesgo de desastre natural. Adicionalmente se indaga si las viviendas ocupadas por los hogares han sufrido de algún tipo de desastre natural en los últimos años, lo cual se muestra en la siguiente tabla. </w:t>
      </w:r>
    </w:p>
    <w:p w14:paraId="31FFE37E" w14:textId="77777777" w:rsidR="000A55B0" w:rsidRPr="00291A7E" w:rsidRDefault="000A55B0" w:rsidP="00F244AF">
      <w:pPr>
        <w:spacing w:after="200"/>
        <w:jc w:val="center"/>
        <w:rPr>
          <w:rFonts w:eastAsiaTheme="minorHAnsi"/>
          <w:b/>
          <w:bCs/>
          <w:color w:val="000000" w:themeColor="text1"/>
          <w:lang w:eastAsia="en-US"/>
        </w:rPr>
      </w:pPr>
      <w:bookmarkStart w:id="70" w:name="_Toc25759301"/>
      <w:bookmarkStart w:id="71" w:name="_Toc29808889"/>
      <w:r w:rsidRPr="00291A7E">
        <w:rPr>
          <w:rFonts w:eastAsiaTheme="minorHAnsi"/>
          <w:b/>
          <w:bCs/>
          <w:color w:val="000000" w:themeColor="text1"/>
          <w:lang w:eastAsia="en-US"/>
        </w:rPr>
        <w:t xml:space="preserve">Tabla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Tabla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17</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Afectaciones por fenómenos naturales</w:t>
      </w:r>
      <w:bookmarkEnd w:id="70"/>
      <w:bookmarkEnd w:id="71"/>
    </w:p>
    <w:tbl>
      <w:tblPr>
        <w:tblStyle w:val="Tablaconcuadrculaclara1"/>
        <w:tblW w:w="7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5"/>
        <w:gridCol w:w="1160"/>
        <w:gridCol w:w="1590"/>
      </w:tblGrid>
      <w:tr w:rsidR="000A55B0" w:rsidRPr="00291A7E" w14:paraId="030853BB" w14:textId="77777777" w:rsidTr="00232A09">
        <w:trPr>
          <w:trHeight w:val="315"/>
          <w:jc w:val="center"/>
        </w:trPr>
        <w:tc>
          <w:tcPr>
            <w:tcW w:w="4955" w:type="dxa"/>
            <w:shd w:val="clear" w:color="auto" w:fill="D9D9D9" w:themeFill="background1" w:themeFillShade="D9"/>
            <w:noWrap/>
            <w:hideMark/>
          </w:tcPr>
          <w:p w14:paraId="40C739A8" w14:textId="77777777" w:rsidR="000A55B0" w:rsidRPr="00291A7E" w:rsidRDefault="000A55B0" w:rsidP="000A55B0">
            <w:pPr>
              <w:jc w:val="center"/>
              <w:rPr>
                <w:b/>
                <w:bCs/>
                <w:lang w:eastAsia="es-CO"/>
              </w:rPr>
            </w:pPr>
            <w:r w:rsidRPr="00291A7E">
              <w:rPr>
                <w:b/>
                <w:bCs/>
                <w:lang w:eastAsia="es-CO"/>
              </w:rPr>
              <w:t>Amenaza</w:t>
            </w:r>
          </w:p>
        </w:tc>
        <w:tc>
          <w:tcPr>
            <w:tcW w:w="1160" w:type="dxa"/>
            <w:shd w:val="clear" w:color="auto" w:fill="D9D9D9" w:themeFill="background1" w:themeFillShade="D9"/>
            <w:noWrap/>
            <w:hideMark/>
          </w:tcPr>
          <w:p w14:paraId="35FBB68D" w14:textId="77777777" w:rsidR="000A55B0" w:rsidRPr="00291A7E" w:rsidRDefault="000A55B0" w:rsidP="000A55B0">
            <w:pPr>
              <w:jc w:val="center"/>
              <w:rPr>
                <w:b/>
                <w:bCs/>
                <w:lang w:eastAsia="es-CO"/>
              </w:rPr>
            </w:pPr>
            <w:r w:rsidRPr="00291A7E">
              <w:rPr>
                <w:b/>
                <w:bCs/>
                <w:lang w:eastAsia="es-CO"/>
              </w:rPr>
              <w:t>#</w:t>
            </w:r>
          </w:p>
        </w:tc>
        <w:tc>
          <w:tcPr>
            <w:tcW w:w="1480" w:type="dxa"/>
            <w:shd w:val="clear" w:color="auto" w:fill="D9D9D9" w:themeFill="background1" w:themeFillShade="D9"/>
            <w:noWrap/>
            <w:hideMark/>
          </w:tcPr>
          <w:p w14:paraId="149714DE" w14:textId="77777777" w:rsidR="000A55B0" w:rsidRPr="00291A7E" w:rsidRDefault="000A55B0" w:rsidP="000A55B0">
            <w:pPr>
              <w:jc w:val="center"/>
              <w:rPr>
                <w:b/>
                <w:bCs/>
                <w:lang w:eastAsia="es-CO"/>
              </w:rPr>
            </w:pPr>
            <w:r w:rsidRPr="00291A7E">
              <w:rPr>
                <w:b/>
                <w:bCs/>
                <w:lang w:eastAsia="es-CO"/>
              </w:rPr>
              <w:t>Participación</w:t>
            </w:r>
          </w:p>
        </w:tc>
      </w:tr>
      <w:tr w:rsidR="000A55B0" w:rsidRPr="00291A7E" w14:paraId="299C9E4D" w14:textId="77777777" w:rsidTr="00232A09">
        <w:trPr>
          <w:trHeight w:val="315"/>
          <w:jc w:val="center"/>
        </w:trPr>
        <w:tc>
          <w:tcPr>
            <w:tcW w:w="4955" w:type="dxa"/>
            <w:noWrap/>
            <w:hideMark/>
          </w:tcPr>
          <w:p w14:paraId="7180E08E" w14:textId="77777777" w:rsidR="000A55B0" w:rsidRPr="00291A7E" w:rsidRDefault="000A55B0" w:rsidP="00232A09">
            <w:pPr>
              <w:jc w:val="both"/>
              <w:rPr>
                <w:color w:val="000000"/>
                <w:lang w:eastAsia="es-CO"/>
              </w:rPr>
            </w:pPr>
            <w:r w:rsidRPr="00291A7E">
              <w:rPr>
                <w:color w:val="000000"/>
                <w:lang w:eastAsia="es-CO"/>
              </w:rPr>
              <w:t>Derrumbes o deslizamientos de tierra</w:t>
            </w:r>
          </w:p>
        </w:tc>
        <w:tc>
          <w:tcPr>
            <w:tcW w:w="1160" w:type="dxa"/>
            <w:noWrap/>
            <w:hideMark/>
          </w:tcPr>
          <w:p w14:paraId="7833AD8F" w14:textId="77777777" w:rsidR="000A55B0" w:rsidRPr="00291A7E" w:rsidRDefault="000A55B0" w:rsidP="000A55B0">
            <w:pPr>
              <w:jc w:val="center"/>
              <w:rPr>
                <w:color w:val="000000"/>
                <w:lang w:eastAsia="es-CO"/>
              </w:rPr>
            </w:pPr>
            <w:r w:rsidRPr="00291A7E">
              <w:rPr>
                <w:color w:val="000000"/>
                <w:lang w:eastAsia="es-CO"/>
              </w:rPr>
              <w:t>80</w:t>
            </w:r>
          </w:p>
        </w:tc>
        <w:tc>
          <w:tcPr>
            <w:tcW w:w="1480" w:type="dxa"/>
            <w:noWrap/>
            <w:hideMark/>
          </w:tcPr>
          <w:p w14:paraId="71962F2C" w14:textId="77777777" w:rsidR="000A55B0" w:rsidRPr="00291A7E" w:rsidRDefault="000A55B0" w:rsidP="000A55B0">
            <w:pPr>
              <w:jc w:val="center"/>
              <w:rPr>
                <w:color w:val="000000"/>
                <w:lang w:eastAsia="es-CO"/>
              </w:rPr>
            </w:pPr>
            <w:r w:rsidRPr="00291A7E">
              <w:rPr>
                <w:color w:val="000000"/>
                <w:lang w:eastAsia="es-CO"/>
              </w:rPr>
              <w:t>53%</w:t>
            </w:r>
          </w:p>
        </w:tc>
      </w:tr>
      <w:tr w:rsidR="000A55B0" w:rsidRPr="00291A7E" w14:paraId="2F5DBD5D" w14:textId="77777777" w:rsidTr="00232A09">
        <w:trPr>
          <w:trHeight w:val="390"/>
          <w:jc w:val="center"/>
        </w:trPr>
        <w:tc>
          <w:tcPr>
            <w:tcW w:w="4955" w:type="dxa"/>
            <w:noWrap/>
            <w:hideMark/>
          </w:tcPr>
          <w:p w14:paraId="7871B86D" w14:textId="77777777" w:rsidR="000A55B0" w:rsidRPr="00291A7E" w:rsidRDefault="000A55B0" w:rsidP="00232A09">
            <w:pPr>
              <w:jc w:val="both"/>
              <w:rPr>
                <w:color w:val="000000"/>
                <w:lang w:eastAsia="es-CO"/>
              </w:rPr>
            </w:pPr>
            <w:r w:rsidRPr="00291A7E">
              <w:rPr>
                <w:color w:val="000000"/>
                <w:lang w:eastAsia="es-CO"/>
              </w:rPr>
              <w:t>Vendaval</w:t>
            </w:r>
          </w:p>
        </w:tc>
        <w:tc>
          <w:tcPr>
            <w:tcW w:w="1160" w:type="dxa"/>
            <w:noWrap/>
            <w:hideMark/>
          </w:tcPr>
          <w:p w14:paraId="3DBD203D" w14:textId="77777777" w:rsidR="000A55B0" w:rsidRPr="00291A7E" w:rsidRDefault="000A55B0" w:rsidP="000A55B0">
            <w:pPr>
              <w:jc w:val="center"/>
              <w:rPr>
                <w:color w:val="000000"/>
                <w:lang w:eastAsia="es-CO"/>
              </w:rPr>
            </w:pPr>
            <w:r w:rsidRPr="00291A7E">
              <w:rPr>
                <w:color w:val="000000"/>
                <w:lang w:eastAsia="es-CO"/>
              </w:rPr>
              <w:t>46</w:t>
            </w:r>
          </w:p>
        </w:tc>
        <w:tc>
          <w:tcPr>
            <w:tcW w:w="1480" w:type="dxa"/>
            <w:noWrap/>
            <w:hideMark/>
          </w:tcPr>
          <w:p w14:paraId="1B8A9AB4" w14:textId="77777777" w:rsidR="000A55B0" w:rsidRPr="00291A7E" w:rsidRDefault="000A55B0" w:rsidP="000A55B0">
            <w:pPr>
              <w:jc w:val="center"/>
              <w:rPr>
                <w:color w:val="000000"/>
                <w:lang w:eastAsia="es-CO"/>
              </w:rPr>
            </w:pPr>
            <w:r w:rsidRPr="00291A7E">
              <w:rPr>
                <w:color w:val="000000"/>
                <w:lang w:eastAsia="es-CO"/>
              </w:rPr>
              <w:t>31%</w:t>
            </w:r>
          </w:p>
        </w:tc>
      </w:tr>
      <w:tr w:rsidR="000A55B0" w:rsidRPr="00291A7E" w14:paraId="1B24BB20" w14:textId="77777777" w:rsidTr="00232A09">
        <w:trPr>
          <w:trHeight w:val="315"/>
          <w:jc w:val="center"/>
        </w:trPr>
        <w:tc>
          <w:tcPr>
            <w:tcW w:w="4955" w:type="dxa"/>
            <w:noWrap/>
            <w:hideMark/>
          </w:tcPr>
          <w:p w14:paraId="3A3667AF" w14:textId="77777777" w:rsidR="000A55B0" w:rsidRPr="00291A7E" w:rsidRDefault="000A55B0" w:rsidP="00232A09">
            <w:pPr>
              <w:jc w:val="both"/>
              <w:rPr>
                <w:color w:val="000000"/>
                <w:lang w:eastAsia="es-CO"/>
              </w:rPr>
            </w:pPr>
            <w:r w:rsidRPr="00291A7E">
              <w:rPr>
                <w:color w:val="000000"/>
                <w:lang w:eastAsia="es-CO"/>
              </w:rPr>
              <w:t>Ninguna</w:t>
            </w:r>
          </w:p>
        </w:tc>
        <w:tc>
          <w:tcPr>
            <w:tcW w:w="1160" w:type="dxa"/>
            <w:noWrap/>
            <w:hideMark/>
          </w:tcPr>
          <w:p w14:paraId="543488AD" w14:textId="77777777" w:rsidR="000A55B0" w:rsidRPr="00291A7E" w:rsidRDefault="000A55B0" w:rsidP="000A55B0">
            <w:pPr>
              <w:jc w:val="center"/>
              <w:rPr>
                <w:color w:val="000000"/>
                <w:lang w:eastAsia="es-CO"/>
              </w:rPr>
            </w:pPr>
            <w:r w:rsidRPr="00291A7E">
              <w:rPr>
                <w:color w:val="000000"/>
                <w:lang w:eastAsia="es-CO"/>
              </w:rPr>
              <w:t>16</w:t>
            </w:r>
          </w:p>
        </w:tc>
        <w:tc>
          <w:tcPr>
            <w:tcW w:w="1480" w:type="dxa"/>
            <w:noWrap/>
            <w:hideMark/>
          </w:tcPr>
          <w:p w14:paraId="7E6C4875" w14:textId="77777777" w:rsidR="000A55B0" w:rsidRPr="00291A7E" w:rsidRDefault="000A55B0" w:rsidP="000A55B0">
            <w:pPr>
              <w:jc w:val="center"/>
              <w:rPr>
                <w:color w:val="000000"/>
                <w:lang w:eastAsia="es-CO"/>
              </w:rPr>
            </w:pPr>
            <w:r w:rsidRPr="00291A7E">
              <w:rPr>
                <w:color w:val="000000"/>
                <w:lang w:eastAsia="es-CO"/>
              </w:rPr>
              <w:t>11%</w:t>
            </w:r>
          </w:p>
        </w:tc>
      </w:tr>
      <w:tr w:rsidR="000A55B0" w:rsidRPr="00291A7E" w14:paraId="1574B5FC" w14:textId="77777777" w:rsidTr="00232A09">
        <w:trPr>
          <w:trHeight w:val="315"/>
          <w:jc w:val="center"/>
        </w:trPr>
        <w:tc>
          <w:tcPr>
            <w:tcW w:w="4955" w:type="dxa"/>
            <w:noWrap/>
            <w:hideMark/>
          </w:tcPr>
          <w:p w14:paraId="6B2B6F99" w14:textId="77777777" w:rsidR="000A55B0" w:rsidRPr="00291A7E" w:rsidRDefault="000A55B0" w:rsidP="00232A09">
            <w:pPr>
              <w:jc w:val="both"/>
              <w:rPr>
                <w:color w:val="000000"/>
                <w:lang w:eastAsia="es-CO"/>
              </w:rPr>
            </w:pPr>
            <w:r w:rsidRPr="00291A7E">
              <w:rPr>
                <w:color w:val="000000"/>
                <w:lang w:eastAsia="es-CO"/>
              </w:rPr>
              <w:t>Inundaciones, desbordamientos, crecientes, arroyos</w:t>
            </w:r>
          </w:p>
        </w:tc>
        <w:tc>
          <w:tcPr>
            <w:tcW w:w="1160" w:type="dxa"/>
            <w:noWrap/>
            <w:hideMark/>
          </w:tcPr>
          <w:p w14:paraId="7C652A87" w14:textId="77777777" w:rsidR="000A55B0" w:rsidRPr="00291A7E" w:rsidRDefault="000A55B0" w:rsidP="000A55B0">
            <w:pPr>
              <w:jc w:val="center"/>
              <w:rPr>
                <w:color w:val="000000"/>
                <w:lang w:eastAsia="es-CO"/>
              </w:rPr>
            </w:pPr>
            <w:r w:rsidRPr="00291A7E">
              <w:rPr>
                <w:color w:val="000000"/>
                <w:lang w:eastAsia="es-CO"/>
              </w:rPr>
              <w:t>6</w:t>
            </w:r>
          </w:p>
        </w:tc>
        <w:tc>
          <w:tcPr>
            <w:tcW w:w="1480" w:type="dxa"/>
            <w:noWrap/>
            <w:hideMark/>
          </w:tcPr>
          <w:p w14:paraId="501D7740" w14:textId="77777777" w:rsidR="000A55B0" w:rsidRPr="00291A7E" w:rsidRDefault="000A55B0" w:rsidP="000A55B0">
            <w:pPr>
              <w:jc w:val="center"/>
              <w:rPr>
                <w:color w:val="000000"/>
                <w:lang w:eastAsia="es-CO"/>
              </w:rPr>
            </w:pPr>
            <w:r w:rsidRPr="00291A7E">
              <w:rPr>
                <w:color w:val="000000"/>
                <w:lang w:eastAsia="es-CO"/>
              </w:rPr>
              <w:t>4%</w:t>
            </w:r>
          </w:p>
        </w:tc>
      </w:tr>
      <w:tr w:rsidR="000A55B0" w:rsidRPr="00291A7E" w14:paraId="37211B2F" w14:textId="77777777" w:rsidTr="00232A09">
        <w:trPr>
          <w:trHeight w:val="315"/>
          <w:jc w:val="center"/>
        </w:trPr>
        <w:tc>
          <w:tcPr>
            <w:tcW w:w="4955" w:type="dxa"/>
            <w:noWrap/>
            <w:hideMark/>
          </w:tcPr>
          <w:p w14:paraId="39762EF5" w14:textId="77777777" w:rsidR="000A55B0" w:rsidRPr="00291A7E" w:rsidRDefault="000A55B0" w:rsidP="00232A09">
            <w:pPr>
              <w:jc w:val="both"/>
              <w:rPr>
                <w:color w:val="000000"/>
                <w:lang w:eastAsia="es-CO"/>
              </w:rPr>
            </w:pPr>
            <w:r w:rsidRPr="00291A7E">
              <w:rPr>
                <w:color w:val="000000"/>
                <w:lang w:eastAsia="es-CO"/>
              </w:rPr>
              <w:t xml:space="preserve">No sabe/No responde </w:t>
            </w:r>
          </w:p>
        </w:tc>
        <w:tc>
          <w:tcPr>
            <w:tcW w:w="1160" w:type="dxa"/>
            <w:noWrap/>
            <w:hideMark/>
          </w:tcPr>
          <w:p w14:paraId="05F43F81" w14:textId="77777777" w:rsidR="000A55B0" w:rsidRPr="00291A7E" w:rsidRDefault="000A55B0" w:rsidP="000A55B0">
            <w:pPr>
              <w:jc w:val="center"/>
              <w:rPr>
                <w:color w:val="000000"/>
                <w:lang w:eastAsia="es-CO"/>
              </w:rPr>
            </w:pPr>
            <w:r w:rsidRPr="00291A7E">
              <w:rPr>
                <w:color w:val="000000"/>
                <w:lang w:eastAsia="es-CO"/>
              </w:rPr>
              <w:t>2</w:t>
            </w:r>
          </w:p>
        </w:tc>
        <w:tc>
          <w:tcPr>
            <w:tcW w:w="1480" w:type="dxa"/>
            <w:noWrap/>
            <w:hideMark/>
          </w:tcPr>
          <w:p w14:paraId="0634EAD2" w14:textId="77777777" w:rsidR="000A55B0" w:rsidRPr="00291A7E" w:rsidRDefault="000A55B0" w:rsidP="000A55B0">
            <w:pPr>
              <w:jc w:val="center"/>
              <w:rPr>
                <w:color w:val="000000"/>
                <w:lang w:eastAsia="es-CO"/>
              </w:rPr>
            </w:pPr>
            <w:r w:rsidRPr="00291A7E">
              <w:rPr>
                <w:color w:val="000000"/>
                <w:lang w:eastAsia="es-CO"/>
              </w:rPr>
              <w:t>1%</w:t>
            </w:r>
          </w:p>
        </w:tc>
      </w:tr>
      <w:tr w:rsidR="000A55B0" w:rsidRPr="00291A7E" w14:paraId="0A83E435" w14:textId="77777777" w:rsidTr="00232A09">
        <w:trPr>
          <w:trHeight w:val="300"/>
          <w:jc w:val="center"/>
        </w:trPr>
        <w:tc>
          <w:tcPr>
            <w:tcW w:w="4955" w:type="dxa"/>
            <w:noWrap/>
            <w:hideMark/>
          </w:tcPr>
          <w:p w14:paraId="0C1CA9F4" w14:textId="77777777" w:rsidR="000A55B0" w:rsidRPr="00291A7E" w:rsidRDefault="000A55B0" w:rsidP="000A55B0">
            <w:pPr>
              <w:jc w:val="center"/>
              <w:rPr>
                <w:b/>
                <w:bCs/>
                <w:color w:val="000000"/>
                <w:sz w:val="22"/>
                <w:szCs w:val="22"/>
                <w:lang w:eastAsia="es-CO"/>
              </w:rPr>
            </w:pPr>
            <w:r w:rsidRPr="00291A7E">
              <w:rPr>
                <w:b/>
                <w:bCs/>
                <w:color w:val="000000"/>
                <w:sz w:val="22"/>
                <w:szCs w:val="22"/>
                <w:lang w:eastAsia="es-CO"/>
              </w:rPr>
              <w:t>Total, respuestas</w:t>
            </w:r>
          </w:p>
        </w:tc>
        <w:tc>
          <w:tcPr>
            <w:tcW w:w="1160" w:type="dxa"/>
            <w:noWrap/>
            <w:hideMark/>
          </w:tcPr>
          <w:p w14:paraId="42B09AE1" w14:textId="77777777" w:rsidR="000A55B0" w:rsidRPr="00291A7E" w:rsidRDefault="000A55B0" w:rsidP="000A55B0">
            <w:pPr>
              <w:jc w:val="center"/>
              <w:rPr>
                <w:b/>
                <w:bCs/>
                <w:color w:val="000000"/>
                <w:sz w:val="22"/>
                <w:szCs w:val="22"/>
                <w:lang w:eastAsia="es-CO"/>
              </w:rPr>
            </w:pPr>
            <w:r w:rsidRPr="00291A7E">
              <w:rPr>
                <w:b/>
                <w:bCs/>
                <w:color w:val="000000"/>
                <w:sz w:val="22"/>
                <w:szCs w:val="22"/>
                <w:lang w:eastAsia="es-CO"/>
              </w:rPr>
              <w:t>150</w:t>
            </w:r>
          </w:p>
        </w:tc>
        <w:tc>
          <w:tcPr>
            <w:tcW w:w="1480" w:type="dxa"/>
            <w:noWrap/>
            <w:hideMark/>
          </w:tcPr>
          <w:p w14:paraId="0C328E25" w14:textId="77777777" w:rsidR="000A55B0" w:rsidRPr="00291A7E" w:rsidRDefault="000A55B0" w:rsidP="000A55B0">
            <w:pPr>
              <w:jc w:val="center"/>
              <w:rPr>
                <w:b/>
                <w:bCs/>
                <w:color w:val="000000"/>
                <w:sz w:val="22"/>
                <w:szCs w:val="22"/>
                <w:lang w:eastAsia="es-CO"/>
              </w:rPr>
            </w:pPr>
            <w:r w:rsidRPr="00291A7E">
              <w:rPr>
                <w:b/>
                <w:bCs/>
                <w:color w:val="000000"/>
                <w:sz w:val="22"/>
                <w:szCs w:val="22"/>
                <w:lang w:eastAsia="es-CO"/>
              </w:rPr>
              <w:t>100%</w:t>
            </w:r>
          </w:p>
        </w:tc>
      </w:tr>
    </w:tbl>
    <w:p w14:paraId="00D672AA" w14:textId="77777777" w:rsidR="000A55B0" w:rsidRPr="00291A7E" w:rsidRDefault="000A55B0" w:rsidP="000A55B0">
      <w:pPr>
        <w:spacing w:after="120" w:line="360" w:lineRule="auto"/>
        <w:jc w:val="center"/>
        <w:rPr>
          <w:rFonts w:eastAsiaTheme="minorHAnsi"/>
          <w:sz w:val="20"/>
          <w:szCs w:val="22"/>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w:t>
      </w:r>
    </w:p>
    <w:p w14:paraId="3DF99A15" w14:textId="7A52E402" w:rsidR="000A55B0" w:rsidRPr="00291A7E" w:rsidRDefault="000A55B0" w:rsidP="00F244AF">
      <w:pPr>
        <w:spacing w:before="240" w:after="120" w:line="360" w:lineRule="auto"/>
        <w:jc w:val="both"/>
        <w:rPr>
          <w:rFonts w:eastAsiaTheme="minorHAnsi"/>
          <w:lang w:eastAsia="en-US"/>
        </w:rPr>
      </w:pPr>
      <w:r w:rsidRPr="00291A7E">
        <w:rPr>
          <w:rFonts w:eastAsiaTheme="minorHAnsi"/>
          <w:lang w:eastAsia="en-US"/>
        </w:rPr>
        <w:t xml:space="preserve">De las afectaciones consideradas en la encuesta, el 53% de los hogares afirman haber sido afectados por derrumbes o deslizamientos de tierra, seguido de vendavales con el 31% e </w:t>
      </w:r>
      <w:r w:rsidRPr="00291A7E">
        <w:rPr>
          <w:color w:val="000000"/>
          <w:lang w:eastAsia="es-CO"/>
        </w:rPr>
        <w:t>inundaciones, desbordamientos, crecientes, arroyos</w:t>
      </w:r>
      <w:r w:rsidRPr="00291A7E">
        <w:rPr>
          <w:rFonts w:eastAsiaTheme="minorHAnsi"/>
          <w:lang w:eastAsia="en-US"/>
        </w:rPr>
        <w:t xml:space="preserve"> con el 4%. No obstante, el 11% de estos hogares respondió no haber sido afectado en los últimos dos años por ningún hecho.</w:t>
      </w:r>
    </w:p>
    <w:p w14:paraId="2B98E58F" w14:textId="77777777" w:rsidR="000A55B0" w:rsidRPr="00291A7E" w:rsidRDefault="000A55B0" w:rsidP="004875B2">
      <w:pPr>
        <w:keepNext/>
        <w:keepLines/>
        <w:numPr>
          <w:ilvl w:val="1"/>
          <w:numId w:val="17"/>
        </w:numPr>
        <w:spacing w:before="40" w:after="160" w:line="360" w:lineRule="auto"/>
        <w:outlineLvl w:val="1"/>
        <w:rPr>
          <w:rFonts w:eastAsiaTheme="majorEastAsia"/>
          <w:b/>
          <w:bCs/>
          <w:lang w:eastAsia="en-US"/>
        </w:rPr>
      </w:pPr>
      <w:bookmarkStart w:id="72" w:name="_Toc30752236"/>
      <w:r w:rsidRPr="00291A7E">
        <w:rPr>
          <w:rFonts w:eastAsiaTheme="majorEastAsia"/>
          <w:b/>
          <w:bCs/>
          <w:lang w:eastAsia="en-US"/>
        </w:rPr>
        <w:lastRenderedPageBreak/>
        <w:t>Reunificación familiar</w:t>
      </w:r>
      <w:bookmarkEnd w:id="72"/>
    </w:p>
    <w:p w14:paraId="23AB5A4B" w14:textId="77777777" w:rsidR="000A55B0" w:rsidRDefault="000A55B0" w:rsidP="000A55B0">
      <w:pPr>
        <w:spacing w:before="240" w:after="120" w:line="360" w:lineRule="auto"/>
        <w:jc w:val="both"/>
        <w:rPr>
          <w:rFonts w:eastAsiaTheme="minorHAnsi"/>
          <w:lang w:eastAsia="en-US"/>
        </w:rPr>
      </w:pPr>
      <w:r w:rsidRPr="00291A7E">
        <w:rPr>
          <w:rFonts w:eastAsiaTheme="minorHAnsi"/>
          <w:lang w:eastAsia="en-US"/>
        </w:rPr>
        <w:t>La reunificación familiar es una expresión clave en la restitución de derechos y en la recomposición del tejido social necesario en la reparación de las víctimas que han sido afectadas por el conflicto armado. Por ello, se analiza si a causa del desplazamiento forzado se ha producido separación del hogar, si se solicitó apoyo al gobierno para la reunificación familiar, si efectivamente se recibió el apoyo solicitado o las razones por las cuales no lo solicitó.</w:t>
      </w:r>
    </w:p>
    <w:p w14:paraId="7FB3C3B0" w14:textId="77777777" w:rsidR="000A55B0" w:rsidRPr="00291A7E" w:rsidRDefault="000A55B0" w:rsidP="00F244AF">
      <w:pPr>
        <w:spacing w:after="200"/>
        <w:jc w:val="center"/>
        <w:rPr>
          <w:rFonts w:eastAsiaTheme="minorHAnsi"/>
          <w:b/>
          <w:bCs/>
          <w:color w:val="000000" w:themeColor="text1"/>
          <w:lang w:eastAsia="en-US"/>
        </w:rPr>
      </w:pPr>
      <w:bookmarkStart w:id="73" w:name="_Toc25759302"/>
      <w:bookmarkStart w:id="74" w:name="_Toc29808890"/>
      <w:r w:rsidRPr="00291A7E">
        <w:rPr>
          <w:rFonts w:eastAsiaTheme="minorHAnsi"/>
          <w:b/>
          <w:bCs/>
          <w:color w:val="000000" w:themeColor="text1"/>
          <w:lang w:eastAsia="en-US"/>
        </w:rPr>
        <w:t xml:space="preserve">Tabla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Tabla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18</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Reunificación familiar por factores asociados al desplazamiento forzado</w:t>
      </w:r>
      <w:bookmarkEnd w:id="73"/>
      <w:bookmarkEnd w:id="74"/>
    </w:p>
    <w:tbl>
      <w:tblPr>
        <w:tblStyle w:val="Tablaconcuadrculaclara1"/>
        <w:tblW w:w="8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22"/>
        <w:gridCol w:w="1518"/>
        <w:gridCol w:w="629"/>
        <w:gridCol w:w="1531"/>
        <w:gridCol w:w="385"/>
        <w:gridCol w:w="1795"/>
      </w:tblGrid>
      <w:tr w:rsidR="000A55B0" w:rsidRPr="00291A7E" w14:paraId="0B431584" w14:textId="77777777" w:rsidTr="00232A09">
        <w:trPr>
          <w:trHeight w:val="300"/>
          <w:jc w:val="center"/>
        </w:trPr>
        <w:tc>
          <w:tcPr>
            <w:tcW w:w="1600" w:type="dxa"/>
            <w:shd w:val="clear" w:color="auto" w:fill="D9D9D9" w:themeFill="background1" w:themeFillShade="D9"/>
            <w:hideMark/>
          </w:tcPr>
          <w:p w14:paraId="2E672BFA" w14:textId="6A6E4F2C" w:rsidR="000A55B0" w:rsidRPr="00291A7E" w:rsidRDefault="000A55B0" w:rsidP="004A1E13">
            <w:pPr>
              <w:jc w:val="center"/>
              <w:rPr>
                <w:b/>
                <w:sz w:val="22"/>
                <w:szCs w:val="22"/>
                <w:lang w:eastAsia="es-CO"/>
              </w:rPr>
            </w:pPr>
          </w:p>
        </w:tc>
        <w:tc>
          <w:tcPr>
            <w:tcW w:w="2440" w:type="dxa"/>
            <w:gridSpan w:val="2"/>
            <w:shd w:val="clear" w:color="auto" w:fill="D9D9D9" w:themeFill="background1" w:themeFillShade="D9"/>
            <w:noWrap/>
            <w:hideMark/>
          </w:tcPr>
          <w:p w14:paraId="4A4FB204" w14:textId="77777777" w:rsidR="004A1E13" w:rsidRPr="00291A7E" w:rsidRDefault="004A1E13" w:rsidP="004A1E13">
            <w:pPr>
              <w:jc w:val="center"/>
              <w:rPr>
                <w:b/>
                <w:sz w:val="22"/>
                <w:szCs w:val="22"/>
                <w:lang w:eastAsia="es-CO"/>
              </w:rPr>
            </w:pPr>
          </w:p>
          <w:p w14:paraId="470EE52B" w14:textId="77777777" w:rsidR="000A55B0" w:rsidRPr="00291A7E" w:rsidRDefault="000A55B0" w:rsidP="004A1E13">
            <w:pPr>
              <w:jc w:val="center"/>
              <w:rPr>
                <w:b/>
                <w:sz w:val="22"/>
                <w:szCs w:val="22"/>
                <w:lang w:eastAsia="es-CO"/>
              </w:rPr>
            </w:pPr>
            <w:r w:rsidRPr="00291A7E">
              <w:rPr>
                <w:b/>
                <w:sz w:val="22"/>
                <w:szCs w:val="22"/>
                <w:lang w:eastAsia="es-CO"/>
              </w:rPr>
              <w:t>Separación del hogar</w:t>
            </w:r>
          </w:p>
        </w:tc>
        <w:tc>
          <w:tcPr>
            <w:tcW w:w="2160" w:type="dxa"/>
            <w:gridSpan w:val="2"/>
            <w:shd w:val="clear" w:color="auto" w:fill="D9D9D9" w:themeFill="background1" w:themeFillShade="D9"/>
            <w:noWrap/>
            <w:hideMark/>
          </w:tcPr>
          <w:p w14:paraId="217A8A2D" w14:textId="24E041F9" w:rsidR="000A55B0" w:rsidRPr="00291A7E" w:rsidRDefault="000A55B0" w:rsidP="004A1E13">
            <w:pPr>
              <w:jc w:val="center"/>
              <w:rPr>
                <w:b/>
                <w:sz w:val="22"/>
                <w:szCs w:val="22"/>
                <w:lang w:eastAsia="es-CO"/>
              </w:rPr>
            </w:pPr>
            <w:r w:rsidRPr="00291A7E">
              <w:rPr>
                <w:b/>
                <w:sz w:val="22"/>
                <w:szCs w:val="22"/>
                <w:lang w:eastAsia="es-CO"/>
              </w:rPr>
              <w:t>Solicitó apoyo reunificación</w:t>
            </w:r>
          </w:p>
        </w:tc>
        <w:tc>
          <w:tcPr>
            <w:tcW w:w="2180" w:type="dxa"/>
            <w:gridSpan w:val="2"/>
            <w:shd w:val="clear" w:color="auto" w:fill="D9D9D9" w:themeFill="background1" w:themeFillShade="D9"/>
            <w:noWrap/>
            <w:hideMark/>
          </w:tcPr>
          <w:p w14:paraId="751394DF" w14:textId="77777777" w:rsidR="000A55B0" w:rsidRPr="00291A7E" w:rsidRDefault="000A55B0" w:rsidP="004A1E13">
            <w:pPr>
              <w:jc w:val="center"/>
              <w:rPr>
                <w:b/>
                <w:sz w:val="22"/>
                <w:szCs w:val="22"/>
                <w:lang w:eastAsia="es-CO"/>
              </w:rPr>
            </w:pPr>
            <w:r w:rsidRPr="00291A7E">
              <w:rPr>
                <w:b/>
                <w:sz w:val="22"/>
                <w:szCs w:val="22"/>
                <w:lang w:eastAsia="es-CO"/>
              </w:rPr>
              <w:t>Recibió apoyo reunificación</w:t>
            </w:r>
          </w:p>
        </w:tc>
      </w:tr>
      <w:tr w:rsidR="000A55B0" w:rsidRPr="00291A7E" w14:paraId="21C8F95C" w14:textId="77777777" w:rsidTr="00232A09">
        <w:trPr>
          <w:trHeight w:val="300"/>
          <w:jc w:val="center"/>
        </w:trPr>
        <w:tc>
          <w:tcPr>
            <w:tcW w:w="1600" w:type="dxa"/>
            <w:noWrap/>
            <w:hideMark/>
          </w:tcPr>
          <w:p w14:paraId="279D2F03" w14:textId="77777777" w:rsidR="000A55B0" w:rsidRPr="00291A7E" w:rsidRDefault="000A55B0" w:rsidP="000A55B0">
            <w:pPr>
              <w:jc w:val="center"/>
              <w:rPr>
                <w:b/>
                <w:bCs/>
                <w:color w:val="000000"/>
                <w:sz w:val="22"/>
                <w:szCs w:val="22"/>
                <w:lang w:eastAsia="es-CO"/>
              </w:rPr>
            </w:pPr>
            <w:r w:rsidRPr="00291A7E">
              <w:rPr>
                <w:b/>
                <w:bCs/>
                <w:color w:val="000000"/>
                <w:sz w:val="22"/>
                <w:szCs w:val="22"/>
                <w:lang w:eastAsia="es-CO"/>
              </w:rPr>
              <w:t> </w:t>
            </w:r>
          </w:p>
        </w:tc>
        <w:tc>
          <w:tcPr>
            <w:tcW w:w="922" w:type="dxa"/>
            <w:noWrap/>
            <w:hideMark/>
          </w:tcPr>
          <w:p w14:paraId="5421598F" w14:textId="77777777" w:rsidR="000A55B0" w:rsidRPr="00291A7E" w:rsidRDefault="000A55B0" w:rsidP="000A55B0">
            <w:pPr>
              <w:jc w:val="center"/>
              <w:rPr>
                <w:bCs/>
                <w:color w:val="000000"/>
                <w:sz w:val="22"/>
                <w:szCs w:val="22"/>
                <w:lang w:eastAsia="es-CO"/>
              </w:rPr>
            </w:pPr>
            <w:r w:rsidRPr="00291A7E">
              <w:rPr>
                <w:bCs/>
                <w:color w:val="000000"/>
                <w:sz w:val="22"/>
                <w:szCs w:val="22"/>
                <w:lang w:eastAsia="es-CO"/>
              </w:rPr>
              <w:t>#</w:t>
            </w:r>
          </w:p>
        </w:tc>
        <w:tc>
          <w:tcPr>
            <w:tcW w:w="1518" w:type="dxa"/>
            <w:noWrap/>
            <w:hideMark/>
          </w:tcPr>
          <w:p w14:paraId="1E75AA21" w14:textId="77777777" w:rsidR="000A55B0" w:rsidRPr="00291A7E" w:rsidRDefault="000A55B0" w:rsidP="000A55B0">
            <w:pPr>
              <w:jc w:val="center"/>
              <w:rPr>
                <w:bCs/>
                <w:color w:val="000000"/>
                <w:sz w:val="22"/>
                <w:szCs w:val="22"/>
                <w:lang w:eastAsia="es-CO"/>
              </w:rPr>
            </w:pPr>
            <w:proofErr w:type="spellStart"/>
            <w:r w:rsidRPr="00291A7E">
              <w:rPr>
                <w:bCs/>
                <w:color w:val="000000"/>
                <w:sz w:val="22"/>
                <w:szCs w:val="22"/>
                <w:lang w:eastAsia="es-CO"/>
              </w:rPr>
              <w:t>Part</w:t>
            </w:r>
            <w:proofErr w:type="spellEnd"/>
            <w:r w:rsidRPr="00291A7E">
              <w:rPr>
                <w:bCs/>
                <w:color w:val="000000"/>
                <w:sz w:val="22"/>
                <w:szCs w:val="22"/>
                <w:lang w:eastAsia="es-CO"/>
              </w:rPr>
              <w:t>.</w:t>
            </w:r>
          </w:p>
        </w:tc>
        <w:tc>
          <w:tcPr>
            <w:tcW w:w="629" w:type="dxa"/>
            <w:noWrap/>
            <w:hideMark/>
          </w:tcPr>
          <w:p w14:paraId="230C6C09" w14:textId="77777777" w:rsidR="000A55B0" w:rsidRPr="00291A7E" w:rsidRDefault="000A55B0" w:rsidP="000A55B0">
            <w:pPr>
              <w:jc w:val="center"/>
              <w:rPr>
                <w:bCs/>
                <w:color w:val="000000"/>
                <w:sz w:val="22"/>
                <w:szCs w:val="22"/>
                <w:lang w:eastAsia="es-CO"/>
              </w:rPr>
            </w:pPr>
            <w:r w:rsidRPr="00291A7E">
              <w:rPr>
                <w:bCs/>
                <w:color w:val="000000"/>
                <w:sz w:val="22"/>
                <w:szCs w:val="22"/>
                <w:lang w:eastAsia="es-CO"/>
              </w:rPr>
              <w:t>#</w:t>
            </w:r>
          </w:p>
        </w:tc>
        <w:tc>
          <w:tcPr>
            <w:tcW w:w="1531" w:type="dxa"/>
            <w:noWrap/>
            <w:hideMark/>
          </w:tcPr>
          <w:p w14:paraId="2E996A04" w14:textId="77777777" w:rsidR="000A55B0" w:rsidRPr="00291A7E" w:rsidRDefault="000A55B0" w:rsidP="000A55B0">
            <w:pPr>
              <w:jc w:val="center"/>
              <w:rPr>
                <w:bCs/>
                <w:color w:val="000000"/>
                <w:sz w:val="22"/>
                <w:szCs w:val="22"/>
                <w:lang w:eastAsia="es-CO"/>
              </w:rPr>
            </w:pPr>
            <w:proofErr w:type="spellStart"/>
            <w:r w:rsidRPr="00291A7E">
              <w:rPr>
                <w:bCs/>
                <w:color w:val="000000"/>
                <w:sz w:val="22"/>
                <w:szCs w:val="22"/>
                <w:lang w:eastAsia="es-CO"/>
              </w:rPr>
              <w:t>Part</w:t>
            </w:r>
            <w:proofErr w:type="spellEnd"/>
            <w:r w:rsidRPr="00291A7E">
              <w:rPr>
                <w:bCs/>
                <w:color w:val="000000"/>
                <w:sz w:val="22"/>
                <w:szCs w:val="22"/>
                <w:lang w:eastAsia="es-CO"/>
              </w:rPr>
              <w:t>.</w:t>
            </w:r>
          </w:p>
        </w:tc>
        <w:tc>
          <w:tcPr>
            <w:tcW w:w="385" w:type="dxa"/>
            <w:noWrap/>
            <w:hideMark/>
          </w:tcPr>
          <w:p w14:paraId="4E84DFA3" w14:textId="77777777" w:rsidR="000A55B0" w:rsidRPr="00291A7E" w:rsidRDefault="000A55B0" w:rsidP="000A55B0">
            <w:pPr>
              <w:jc w:val="center"/>
              <w:rPr>
                <w:bCs/>
                <w:color w:val="000000"/>
                <w:sz w:val="22"/>
                <w:szCs w:val="22"/>
                <w:lang w:eastAsia="es-CO"/>
              </w:rPr>
            </w:pPr>
            <w:r w:rsidRPr="00291A7E">
              <w:rPr>
                <w:bCs/>
                <w:color w:val="000000"/>
                <w:sz w:val="22"/>
                <w:szCs w:val="22"/>
                <w:lang w:eastAsia="es-CO"/>
              </w:rPr>
              <w:t>#</w:t>
            </w:r>
          </w:p>
        </w:tc>
        <w:tc>
          <w:tcPr>
            <w:tcW w:w="1795" w:type="dxa"/>
            <w:noWrap/>
            <w:hideMark/>
          </w:tcPr>
          <w:p w14:paraId="5A84554B" w14:textId="77777777" w:rsidR="000A55B0" w:rsidRPr="00291A7E" w:rsidRDefault="000A55B0" w:rsidP="000A55B0">
            <w:pPr>
              <w:jc w:val="center"/>
              <w:rPr>
                <w:bCs/>
                <w:color w:val="000000"/>
                <w:sz w:val="22"/>
                <w:szCs w:val="22"/>
                <w:lang w:eastAsia="es-CO"/>
              </w:rPr>
            </w:pPr>
            <w:proofErr w:type="spellStart"/>
            <w:r w:rsidRPr="00291A7E">
              <w:rPr>
                <w:bCs/>
                <w:color w:val="000000"/>
                <w:sz w:val="22"/>
                <w:szCs w:val="22"/>
                <w:lang w:eastAsia="es-CO"/>
              </w:rPr>
              <w:t>Part</w:t>
            </w:r>
            <w:proofErr w:type="spellEnd"/>
            <w:r w:rsidRPr="00291A7E">
              <w:rPr>
                <w:bCs/>
                <w:color w:val="000000"/>
                <w:sz w:val="22"/>
                <w:szCs w:val="22"/>
                <w:lang w:eastAsia="es-CO"/>
              </w:rPr>
              <w:t>.</w:t>
            </w:r>
          </w:p>
        </w:tc>
      </w:tr>
      <w:tr w:rsidR="000A55B0" w:rsidRPr="00291A7E" w14:paraId="46929CD3" w14:textId="77777777" w:rsidTr="00232A09">
        <w:trPr>
          <w:trHeight w:val="300"/>
          <w:jc w:val="center"/>
        </w:trPr>
        <w:tc>
          <w:tcPr>
            <w:tcW w:w="1600" w:type="dxa"/>
            <w:noWrap/>
            <w:hideMark/>
          </w:tcPr>
          <w:p w14:paraId="36131377" w14:textId="77777777" w:rsidR="000A55B0" w:rsidRPr="00291A7E" w:rsidRDefault="000A55B0" w:rsidP="000A55B0">
            <w:pPr>
              <w:jc w:val="center"/>
              <w:rPr>
                <w:color w:val="000000"/>
                <w:sz w:val="22"/>
                <w:szCs w:val="22"/>
                <w:lang w:eastAsia="es-CO"/>
              </w:rPr>
            </w:pPr>
            <w:r w:rsidRPr="00291A7E">
              <w:rPr>
                <w:color w:val="000000"/>
                <w:sz w:val="22"/>
                <w:szCs w:val="22"/>
                <w:lang w:eastAsia="es-CO"/>
              </w:rPr>
              <w:t>Si</w:t>
            </w:r>
          </w:p>
        </w:tc>
        <w:tc>
          <w:tcPr>
            <w:tcW w:w="922" w:type="dxa"/>
            <w:noWrap/>
            <w:hideMark/>
          </w:tcPr>
          <w:p w14:paraId="14DE9C4B" w14:textId="77777777" w:rsidR="000A55B0" w:rsidRPr="00291A7E" w:rsidRDefault="000A55B0" w:rsidP="000A55B0">
            <w:pPr>
              <w:jc w:val="center"/>
              <w:rPr>
                <w:color w:val="000000"/>
                <w:sz w:val="22"/>
                <w:szCs w:val="22"/>
                <w:lang w:eastAsia="es-CO"/>
              </w:rPr>
            </w:pPr>
            <w:r w:rsidRPr="00291A7E">
              <w:rPr>
                <w:color w:val="000000"/>
                <w:sz w:val="22"/>
                <w:szCs w:val="22"/>
                <w:lang w:eastAsia="es-CO"/>
              </w:rPr>
              <w:t>34</w:t>
            </w:r>
          </w:p>
        </w:tc>
        <w:tc>
          <w:tcPr>
            <w:tcW w:w="1518" w:type="dxa"/>
            <w:noWrap/>
            <w:hideMark/>
          </w:tcPr>
          <w:p w14:paraId="3B1E977A" w14:textId="77777777" w:rsidR="000A55B0" w:rsidRPr="00291A7E" w:rsidRDefault="000A55B0" w:rsidP="000A55B0">
            <w:pPr>
              <w:jc w:val="center"/>
              <w:rPr>
                <w:color w:val="000000"/>
                <w:sz w:val="22"/>
                <w:szCs w:val="22"/>
                <w:lang w:eastAsia="es-CO"/>
              </w:rPr>
            </w:pPr>
            <w:r w:rsidRPr="00291A7E">
              <w:rPr>
                <w:color w:val="000000"/>
                <w:sz w:val="22"/>
                <w:szCs w:val="22"/>
                <w:lang w:eastAsia="es-CO"/>
              </w:rPr>
              <w:t>24%</w:t>
            </w:r>
          </w:p>
        </w:tc>
        <w:tc>
          <w:tcPr>
            <w:tcW w:w="629" w:type="dxa"/>
            <w:noWrap/>
            <w:hideMark/>
          </w:tcPr>
          <w:p w14:paraId="1FA5FFEF" w14:textId="77777777" w:rsidR="000A55B0" w:rsidRPr="00291A7E" w:rsidRDefault="000A55B0" w:rsidP="000A55B0">
            <w:pPr>
              <w:jc w:val="center"/>
              <w:rPr>
                <w:color w:val="000000"/>
                <w:sz w:val="22"/>
                <w:szCs w:val="22"/>
                <w:lang w:eastAsia="es-CO"/>
              </w:rPr>
            </w:pPr>
            <w:r w:rsidRPr="00291A7E">
              <w:rPr>
                <w:color w:val="000000"/>
                <w:sz w:val="22"/>
                <w:szCs w:val="22"/>
                <w:lang w:eastAsia="es-CO"/>
              </w:rPr>
              <w:t>2</w:t>
            </w:r>
          </w:p>
        </w:tc>
        <w:tc>
          <w:tcPr>
            <w:tcW w:w="1531" w:type="dxa"/>
            <w:noWrap/>
            <w:hideMark/>
          </w:tcPr>
          <w:p w14:paraId="3E583AC8" w14:textId="77777777" w:rsidR="000A55B0" w:rsidRPr="00291A7E" w:rsidRDefault="000A55B0" w:rsidP="000A55B0">
            <w:pPr>
              <w:jc w:val="center"/>
              <w:rPr>
                <w:color w:val="000000"/>
                <w:sz w:val="22"/>
                <w:szCs w:val="22"/>
                <w:lang w:eastAsia="es-CO"/>
              </w:rPr>
            </w:pPr>
            <w:r w:rsidRPr="00291A7E">
              <w:rPr>
                <w:color w:val="000000"/>
                <w:sz w:val="22"/>
                <w:szCs w:val="22"/>
                <w:lang w:eastAsia="es-CO"/>
              </w:rPr>
              <w:t>13%</w:t>
            </w:r>
          </w:p>
        </w:tc>
        <w:tc>
          <w:tcPr>
            <w:tcW w:w="385" w:type="dxa"/>
            <w:noWrap/>
            <w:hideMark/>
          </w:tcPr>
          <w:p w14:paraId="59D3E505" w14:textId="77777777" w:rsidR="000A55B0" w:rsidRPr="00291A7E" w:rsidRDefault="000A55B0" w:rsidP="000A55B0">
            <w:pPr>
              <w:jc w:val="center"/>
              <w:rPr>
                <w:color w:val="000000"/>
                <w:sz w:val="22"/>
                <w:szCs w:val="22"/>
                <w:lang w:eastAsia="es-CO"/>
              </w:rPr>
            </w:pPr>
            <w:r w:rsidRPr="00291A7E">
              <w:rPr>
                <w:color w:val="000000"/>
                <w:sz w:val="22"/>
                <w:szCs w:val="22"/>
                <w:lang w:eastAsia="es-CO"/>
              </w:rPr>
              <w:t>1</w:t>
            </w:r>
          </w:p>
        </w:tc>
        <w:tc>
          <w:tcPr>
            <w:tcW w:w="1795" w:type="dxa"/>
            <w:noWrap/>
            <w:hideMark/>
          </w:tcPr>
          <w:p w14:paraId="3105CCE8" w14:textId="77777777" w:rsidR="000A55B0" w:rsidRPr="00291A7E" w:rsidRDefault="000A55B0" w:rsidP="000A55B0">
            <w:pPr>
              <w:jc w:val="center"/>
              <w:rPr>
                <w:color w:val="000000"/>
                <w:sz w:val="22"/>
                <w:szCs w:val="22"/>
                <w:lang w:eastAsia="es-CO"/>
              </w:rPr>
            </w:pPr>
            <w:r w:rsidRPr="00291A7E">
              <w:rPr>
                <w:color w:val="000000"/>
                <w:sz w:val="22"/>
                <w:szCs w:val="22"/>
                <w:lang w:eastAsia="es-CO"/>
              </w:rPr>
              <w:t>50%</w:t>
            </w:r>
          </w:p>
        </w:tc>
      </w:tr>
      <w:tr w:rsidR="000A55B0" w:rsidRPr="00291A7E" w14:paraId="0DD4570F" w14:textId="77777777" w:rsidTr="00232A09">
        <w:trPr>
          <w:trHeight w:val="300"/>
          <w:jc w:val="center"/>
        </w:trPr>
        <w:tc>
          <w:tcPr>
            <w:tcW w:w="1600" w:type="dxa"/>
            <w:noWrap/>
            <w:hideMark/>
          </w:tcPr>
          <w:p w14:paraId="01971B81" w14:textId="77777777" w:rsidR="000A55B0" w:rsidRPr="00291A7E" w:rsidRDefault="000A55B0" w:rsidP="000A55B0">
            <w:pPr>
              <w:jc w:val="center"/>
              <w:rPr>
                <w:color w:val="000000"/>
                <w:sz w:val="22"/>
                <w:szCs w:val="22"/>
                <w:lang w:eastAsia="es-CO"/>
              </w:rPr>
            </w:pPr>
            <w:r w:rsidRPr="00291A7E">
              <w:rPr>
                <w:color w:val="000000"/>
                <w:sz w:val="22"/>
                <w:szCs w:val="22"/>
                <w:lang w:eastAsia="es-CO"/>
              </w:rPr>
              <w:t>No</w:t>
            </w:r>
          </w:p>
        </w:tc>
        <w:tc>
          <w:tcPr>
            <w:tcW w:w="922" w:type="dxa"/>
            <w:noWrap/>
            <w:hideMark/>
          </w:tcPr>
          <w:p w14:paraId="1D06D6F8" w14:textId="77777777" w:rsidR="000A55B0" w:rsidRPr="00291A7E" w:rsidRDefault="000A55B0" w:rsidP="000A55B0">
            <w:pPr>
              <w:jc w:val="center"/>
              <w:rPr>
                <w:color w:val="000000"/>
                <w:sz w:val="22"/>
                <w:szCs w:val="22"/>
                <w:lang w:eastAsia="es-CO"/>
              </w:rPr>
            </w:pPr>
            <w:r w:rsidRPr="00291A7E">
              <w:rPr>
                <w:color w:val="000000"/>
                <w:sz w:val="22"/>
                <w:szCs w:val="22"/>
                <w:lang w:eastAsia="es-CO"/>
              </w:rPr>
              <w:t>109</w:t>
            </w:r>
          </w:p>
        </w:tc>
        <w:tc>
          <w:tcPr>
            <w:tcW w:w="1518" w:type="dxa"/>
            <w:noWrap/>
            <w:hideMark/>
          </w:tcPr>
          <w:p w14:paraId="2A7196ED" w14:textId="77777777" w:rsidR="000A55B0" w:rsidRPr="00291A7E" w:rsidRDefault="000A55B0" w:rsidP="000A55B0">
            <w:pPr>
              <w:jc w:val="center"/>
              <w:rPr>
                <w:color w:val="000000"/>
                <w:sz w:val="22"/>
                <w:szCs w:val="22"/>
                <w:lang w:eastAsia="es-CO"/>
              </w:rPr>
            </w:pPr>
            <w:r w:rsidRPr="00291A7E">
              <w:rPr>
                <w:color w:val="000000"/>
                <w:sz w:val="22"/>
                <w:szCs w:val="22"/>
                <w:lang w:eastAsia="es-CO"/>
              </w:rPr>
              <w:t>76%</w:t>
            </w:r>
          </w:p>
        </w:tc>
        <w:tc>
          <w:tcPr>
            <w:tcW w:w="629" w:type="dxa"/>
            <w:noWrap/>
            <w:hideMark/>
          </w:tcPr>
          <w:p w14:paraId="62B7D53B" w14:textId="77777777" w:rsidR="000A55B0" w:rsidRPr="00291A7E" w:rsidRDefault="000A55B0" w:rsidP="000A55B0">
            <w:pPr>
              <w:jc w:val="center"/>
              <w:rPr>
                <w:color w:val="000000"/>
                <w:sz w:val="22"/>
                <w:szCs w:val="22"/>
                <w:lang w:eastAsia="es-CO"/>
              </w:rPr>
            </w:pPr>
            <w:r w:rsidRPr="00291A7E">
              <w:rPr>
                <w:color w:val="000000"/>
                <w:sz w:val="22"/>
                <w:szCs w:val="22"/>
                <w:lang w:eastAsia="es-CO"/>
              </w:rPr>
              <w:t>32</w:t>
            </w:r>
          </w:p>
        </w:tc>
        <w:tc>
          <w:tcPr>
            <w:tcW w:w="1531" w:type="dxa"/>
            <w:noWrap/>
            <w:hideMark/>
          </w:tcPr>
          <w:p w14:paraId="417C136F" w14:textId="77777777" w:rsidR="000A55B0" w:rsidRPr="00291A7E" w:rsidRDefault="000A55B0" w:rsidP="000A55B0">
            <w:pPr>
              <w:jc w:val="center"/>
              <w:rPr>
                <w:color w:val="000000"/>
                <w:sz w:val="22"/>
                <w:szCs w:val="22"/>
                <w:lang w:eastAsia="es-CO"/>
              </w:rPr>
            </w:pPr>
            <w:r w:rsidRPr="00291A7E">
              <w:rPr>
                <w:color w:val="000000"/>
                <w:sz w:val="22"/>
                <w:szCs w:val="22"/>
                <w:lang w:eastAsia="es-CO"/>
              </w:rPr>
              <w:t>87%</w:t>
            </w:r>
          </w:p>
        </w:tc>
        <w:tc>
          <w:tcPr>
            <w:tcW w:w="385" w:type="dxa"/>
            <w:noWrap/>
            <w:hideMark/>
          </w:tcPr>
          <w:p w14:paraId="50026722" w14:textId="77777777" w:rsidR="000A55B0" w:rsidRPr="00291A7E" w:rsidRDefault="000A55B0" w:rsidP="000A55B0">
            <w:pPr>
              <w:jc w:val="center"/>
              <w:rPr>
                <w:color w:val="000000"/>
                <w:sz w:val="22"/>
                <w:szCs w:val="22"/>
                <w:lang w:eastAsia="es-CO"/>
              </w:rPr>
            </w:pPr>
            <w:r w:rsidRPr="00291A7E">
              <w:rPr>
                <w:color w:val="000000"/>
                <w:sz w:val="22"/>
                <w:szCs w:val="22"/>
                <w:lang w:eastAsia="es-CO"/>
              </w:rPr>
              <w:t>1</w:t>
            </w:r>
          </w:p>
        </w:tc>
        <w:tc>
          <w:tcPr>
            <w:tcW w:w="1795" w:type="dxa"/>
            <w:noWrap/>
            <w:hideMark/>
          </w:tcPr>
          <w:p w14:paraId="073B6D14" w14:textId="77777777" w:rsidR="000A55B0" w:rsidRPr="00291A7E" w:rsidRDefault="000A55B0" w:rsidP="000A55B0">
            <w:pPr>
              <w:jc w:val="center"/>
              <w:rPr>
                <w:color w:val="000000"/>
                <w:sz w:val="22"/>
                <w:szCs w:val="22"/>
                <w:lang w:eastAsia="es-CO"/>
              </w:rPr>
            </w:pPr>
            <w:r w:rsidRPr="00291A7E">
              <w:rPr>
                <w:color w:val="000000"/>
                <w:sz w:val="22"/>
                <w:szCs w:val="22"/>
                <w:lang w:eastAsia="es-CO"/>
              </w:rPr>
              <w:t>50%</w:t>
            </w:r>
          </w:p>
        </w:tc>
      </w:tr>
      <w:tr w:rsidR="000A55B0" w:rsidRPr="00291A7E" w14:paraId="76504263" w14:textId="77777777" w:rsidTr="00232A09">
        <w:trPr>
          <w:trHeight w:val="300"/>
          <w:jc w:val="center"/>
        </w:trPr>
        <w:tc>
          <w:tcPr>
            <w:tcW w:w="1600" w:type="dxa"/>
            <w:noWrap/>
            <w:hideMark/>
          </w:tcPr>
          <w:p w14:paraId="261C962B" w14:textId="77777777" w:rsidR="000A55B0" w:rsidRPr="00291A7E" w:rsidRDefault="000A55B0" w:rsidP="000A55B0">
            <w:pPr>
              <w:jc w:val="center"/>
              <w:rPr>
                <w:b/>
                <w:bCs/>
                <w:color w:val="000000"/>
                <w:sz w:val="22"/>
                <w:szCs w:val="22"/>
                <w:lang w:eastAsia="es-CO"/>
              </w:rPr>
            </w:pPr>
            <w:r w:rsidRPr="00291A7E">
              <w:rPr>
                <w:b/>
                <w:bCs/>
                <w:color w:val="000000"/>
                <w:sz w:val="22"/>
                <w:szCs w:val="22"/>
                <w:lang w:eastAsia="es-CO"/>
              </w:rPr>
              <w:t>Total</w:t>
            </w:r>
          </w:p>
        </w:tc>
        <w:tc>
          <w:tcPr>
            <w:tcW w:w="922" w:type="dxa"/>
            <w:noWrap/>
            <w:hideMark/>
          </w:tcPr>
          <w:p w14:paraId="31B9C08B" w14:textId="77777777" w:rsidR="000A55B0" w:rsidRPr="00291A7E" w:rsidRDefault="000A55B0" w:rsidP="000A55B0">
            <w:pPr>
              <w:jc w:val="center"/>
              <w:rPr>
                <w:b/>
                <w:bCs/>
                <w:color w:val="000000"/>
                <w:sz w:val="22"/>
                <w:szCs w:val="22"/>
                <w:lang w:eastAsia="es-CO"/>
              </w:rPr>
            </w:pPr>
            <w:r w:rsidRPr="00291A7E">
              <w:rPr>
                <w:b/>
                <w:bCs/>
                <w:color w:val="000000"/>
                <w:sz w:val="22"/>
                <w:szCs w:val="22"/>
                <w:lang w:eastAsia="es-CO"/>
              </w:rPr>
              <w:t>143</w:t>
            </w:r>
          </w:p>
        </w:tc>
        <w:tc>
          <w:tcPr>
            <w:tcW w:w="1518" w:type="dxa"/>
            <w:noWrap/>
            <w:hideMark/>
          </w:tcPr>
          <w:p w14:paraId="3E1C74EE" w14:textId="77777777" w:rsidR="000A55B0" w:rsidRPr="00291A7E" w:rsidRDefault="000A55B0" w:rsidP="000A55B0">
            <w:pPr>
              <w:jc w:val="center"/>
              <w:rPr>
                <w:b/>
                <w:bCs/>
                <w:color w:val="000000"/>
                <w:sz w:val="22"/>
                <w:szCs w:val="22"/>
                <w:lang w:eastAsia="es-CO"/>
              </w:rPr>
            </w:pPr>
            <w:r w:rsidRPr="00291A7E">
              <w:rPr>
                <w:b/>
                <w:bCs/>
                <w:color w:val="000000"/>
                <w:sz w:val="22"/>
                <w:szCs w:val="22"/>
                <w:lang w:eastAsia="es-CO"/>
              </w:rPr>
              <w:t>100%</w:t>
            </w:r>
          </w:p>
        </w:tc>
        <w:tc>
          <w:tcPr>
            <w:tcW w:w="629" w:type="dxa"/>
            <w:noWrap/>
            <w:hideMark/>
          </w:tcPr>
          <w:p w14:paraId="64BE9F88" w14:textId="77777777" w:rsidR="000A55B0" w:rsidRPr="00291A7E" w:rsidRDefault="000A55B0" w:rsidP="000A55B0">
            <w:pPr>
              <w:jc w:val="center"/>
              <w:rPr>
                <w:b/>
                <w:bCs/>
                <w:color w:val="000000"/>
                <w:sz w:val="22"/>
                <w:szCs w:val="22"/>
                <w:lang w:eastAsia="es-CO"/>
              </w:rPr>
            </w:pPr>
            <w:r w:rsidRPr="00291A7E">
              <w:rPr>
                <w:b/>
                <w:bCs/>
                <w:color w:val="000000"/>
                <w:sz w:val="22"/>
                <w:szCs w:val="22"/>
                <w:lang w:eastAsia="es-CO"/>
              </w:rPr>
              <w:t>34</w:t>
            </w:r>
          </w:p>
        </w:tc>
        <w:tc>
          <w:tcPr>
            <w:tcW w:w="1531" w:type="dxa"/>
            <w:noWrap/>
            <w:hideMark/>
          </w:tcPr>
          <w:p w14:paraId="7FFB12C6" w14:textId="77777777" w:rsidR="000A55B0" w:rsidRPr="00291A7E" w:rsidRDefault="000A55B0" w:rsidP="000A55B0">
            <w:pPr>
              <w:jc w:val="center"/>
              <w:rPr>
                <w:b/>
                <w:bCs/>
                <w:color w:val="000000"/>
                <w:sz w:val="22"/>
                <w:szCs w:val="22"/>
                <w:lang w:eastAsia="es-CO"/>
              </w:rPr>
            </w:pPr>
            <w:r w:rsidRPr="00291A7E">
              <w:rPr>
                <w:b/>
                <w:bCs/>
                <w:color w:val="000000"/>
                <w:sz w:val="22"/>
                <w:szCs w:val="22"/>
                <w:lang w:eastAsia="es-CO"/>
              </w:rPr>
              <w:t>100%</w:t>
            </w:r>
          </w:p>
        </w:tc>
        <w:tc>
          <w:tcPr>
            <w:tcW w:w="385" w:type="dxa"/>
            <w:noWrap/>
            <w:hideMark/>
          </w:tcPr>
          <w:p w14:paraId="5E0C251F" w14:textId="77777777" w:rsidR="000A55B0" w:rsidRPr="00291A7E" w:rsidRDefault="000A55B0" w:rsidP="000A55B0">
            <w:pPr>
              <w:jc w:val="center"/>
              <w:rPr>
                <w:b/>
                <w:bCs/>
                <w:color w:val="000000"/>
                <w:sz w:val="22"/>
                <w:szCs w:val="22"/>
                <w:lang w:eastAsia="es-CO"/>
              </w:rPr>
            </w:pPr>
            <w:r w:rsidRPr="00291A7E">
              <w:rPr>
                <w:b/>
                <w:bCs/>
                <w:color w:val="000000"/>
                <w:sz w:val="22"/>
                <w:szCs w:val="22"/>
                <w:lang w:eastAsia="es-CO"/>
              </w:rPr>
              <w:t>2</w:t>
            </w:r>
          </w:p>
        </w:tc>
        <w:tc>
          <w:tcPr>
            <w:tcW w:w="1795" w:type="dxa"/>
            <w:noWrap/>
            <w:hideMark/>
          </w:tcPr>
          <w:p w14:paraId="12F90562" w14:textId="77777777" w:rsidR="000A55B0" w:rsidRPr="00291A7E" w:rsidRDefault="000A55B0" w:rsidP="000A55B0">
            <w:pPr>
              <w:jc w:val="center"/>
              <w:rPr>
                <w:b/>
                <w:bCs/>
                <w:color w:val="000000"/>
                <w:sz w:val="22"/>
                <w:szCs w:val="22"/>
                <w:lang w:eastAsia="es-CO"/>
              </w:rPr>
            </w:pPr>
            <w:r w:rsidRPr="00291A7E">
              <w:rPr>
                <w:b/>
                <w:bCs/>
                <w:color w:val="000000"/>
                <w:sz w:val="22"/>
                <w:szCs w:val="22"/>
                <w:lang w:eastAsia="es-CO"/>
              </w:rPr>
              <w:t>100%</w:t>
            </w:r>
          </w:p>
        </w:tc>
      </w:tr>
    </w:tbl>
    <w:p w14:paraId="000FBC3E" w14:textId="77777777" w:rsidR="000A55B0" w:rsidRPr="00291A7E" w:rsidRDefault="000A55B0" w:rsidP="000A55B0">
      <w:pPr>
        <w:spacing w:before="240" w:after="120" w:line="360" w:lineRule="auto"/>
        <w:jc w:val="center"/>
        <w:rPr>
          <w:rFonts w:eastAsiaTheme="minorHAnsi"/>
          <w:sz w:val="20"/>
          <w:szCs w:val="22"/>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w:t>
      </w:r>
    </w:p>
    <w:p w14:paraId="498A062E" w14:textId="01737EC3" w:rsidR="000A55B0" w:rsidRDefault="000A55B0" w:rsidP="004423FE">
      <w:pPr>
        <w:spacing w:before="240" w:after="120" w:line="360" w:lineRule="auto"/>
        <w:jc w:val="both"/>
        <w:rPr>
          <w:rFonts w:eastAsiaTheme="minorHAnsi"/>
          <w:lang w:eastAsia="en-US"/>
        </w:rPr>
      </w:pPr>
      <w:r w:rsidRPr="00291A7E">
        <w:rPr>
          <w:rFonts w:eastAsiaTheme="minorHAnsi"/>
          <w:lang w:eastAsia="en-US"/>
        </w:rPr>
        <w:t xml:space="preserve">En este sentido, a causa del desplazamiento forzado, en el 24% de los hogares, uno o algunos de sus miembros se vieron obligados a separarse, al tiempo que el 76% mantuvo la unificación familiar. De la proporción de hogares que se separaron, el 13% solicitaron apoyo al gobierno u otra entidad para la reunificación familiar, por su parte, el 87% no la solicitaron. Por último, solo 2 hogares solicitaron apoyo para la reunificación familiar, uno la recibió efectivamente mientras el otro no la recibió. </w:t>
      </w:r>
      <w:bookmarkStart w:id="75" w:name="_Toc25759303"/>
    </w:p>
    <w:p w14:paraId="4F1BFF0F" w14:textId="77777777" w:rsidR="000A55B0" w:rsidRPr="00291A7E" w:rsidRDefault="000A55B0" w:rsidP="004A1E13">
      <w:pPr>
        <w:spacing w:after="200"/>
        <w:jc w:val="center"/>
        <w:rPr>
          <w:rFonts w:eastAsiaTheme="minorHAnsi"/>
          <w:b/>
          <w:bCs/>
          <w:color w:val="000000" w:themeColor="text1"/>
          <w:lang w:eastAsia="en-US"/>
        </w:rPr>
      </w:pPr>
      <w:bookmarkStart w:id="76" w:name="_Toc29808891"/>
      <w:r w:rsidRPr="00291A7E">
        <w:rPr>
          <w:rFonts w:eastAsiaTheme="minorHAnsi"/>
          <w:b/>
          <w:bCs/>
          <w:color w:val="000000" w:themeColor="text1"/>
          <w:lang w:eastAsia="en-US"/>
        </w:rPr>
        <w:t xml:space="preserve">Tabla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Tabla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19</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Razones por las que no han solicitado apoyo para la reunificación familiar</w:t>
      </w:r>
      <w:bookmarkEnd w:id="75"/>
      <w:bookmarkEnd w:id="76"/>
    </w:p>
    <w:tbl>
      <w:tblPr>
        <w:tblStyle w:val="Tablaconcuadrculaclara1"/>
        <w:tblW w:w="3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80"/>
        <w:gridCol w:w="1475"/>
      </w:tblGrid>
      <w:tr w:rsidR="000A55B0" w:rsidRPr="00291A7E" w14:paraId="679D0296" w14:textId="77777777" w:rsidTr="00E21A3D">
        <w:trPr>
          <w:trHeight w:val="300"/>
          <w:jc w:val="center"/>
        </w:trPr>
        <w:tc>
          <w:tcPr>
            <w:tcW w:w="1600" w:type="dxa"/>
            <w:shd w:val="clear" w:color="auto" w:fill="D9D9D9" w:themeFill="background1" w:themeFillShade="D9"/>
            <w:hideMark/>
          </w:tcPr>
          <w:p w14:paraId="0014AEF5" w14:textId="25F9EBCD" w:rsidR="000A55B0" w:rsidRPr="00291A7E" w:rsidRDefault="00232A09" w:rsidP="00E21A3D">
            <w:pPr>
              <w:jc w:val="center"/>
              <w:rPr>
                <w:b/>
                <w:sz w:val="22"/>
                <w:szCs w:val="22"/>
                <w:lang w:eastAsia="es-CO"/>
              </w:rPr>
            </w:pPr>
            <w:r>
              <w:rPr>
                <w:b/>
                <w:sz w:val="22"/>
                <w:szCs w:val="22"/>
                <w:lang w:eastAsia="es-CO"/>
              </w:rPr>
              <w:t>Razones</w:t>
            </w:r>
          </w:p>
        </w:tc>
        <w:tc>
          <w:tcPr>
            <w:tcW w:w="980" w:type="dxa"/>
            <w:shd w:val="clear" w:color="auto" w:fill="D9D9D9" w:themeFill="background1" w:themeFillShade="D9"/>
            <w:noWrap/>
            <w:hideMark/>
          </w:tcPr>
          <w:p w14:paraId="34888B93" w14:textId="77777777" w:rsidR="000A55B0" w:rsidRPr="00291A7E" w:rsidRDefault="000A55B0" w:rsidP="00E21A3D">
            <w:pPr>
              <w:jc w:val="center"/>
              <w:rPr>
                <w:b/>
                <w:sz w:val="22"/>
                <w:szCs w:val="22"/>
                <w:lang w:eastAsia="es-CO"/>
              </w:rPr>
            </w:pPr>
            <w:r w:rsidRPr="00291A7E">
              <w:rPr>
                <w:b/>
                <w:sz w:val="22"/>
                <w:szCs w:val="22"/>
                <w:lang w:eastAsia="es-CO"/>
              </w:rPr>
              <w:t>#</w:t>
            </w:r>
          </w:p>
        </w:tc>
        <w:tc>
          <w:tcPr>
            <w:tcW w:w="1260" w:type="dxa"/>
            <w:shd w:val="clear" w:color="auto" w:fill="D9D9D9" w:themeFill="background1" w:themeFillShade="D9"/>
            <w:noWrap/>
            <w:hideMark/>
          </w:tcPr>
          <w:p w14:paraId="755F6470" w14:textId="77777777" w:rsidR="000A55B0" w:rsidRPr="00291A7E" w:rsidRDefault="000A55B0" w:rsidP="00E21A3D">
            <w:pPr>
              <w:jc w:val="center"/>
              <w:rPr>
                <w:b/>
                <w:sz w:val="22"/>
                <w:szCs w:val="22"/>
                <w:lang w:eastAsia="es-CO"/>
              </w:rPr>
            </w:pPr>
            <w:r w:rsidRPr="00291A7E">
              <w:rPr>
                <w:b/>
                <w:sz w:val="22"/>
                <w:szCs w:val="22"/>
                <w:lang w:eastAsia="es-CO"/>
              </w:rPr>
              <w:t>Participación</w:t>
            </w:r>
          </w:p>
        </w:tc>
      </w:tr>
      <w:tr w:rsidR="000A55B0" w:rsidRPr="00291A7E" w14:paraId="46315665" w14:textId="77777777" w:rsidTr="00E21A3D">
        <w:trPr>
          <w:trHeight w:val="854"/>
          <w:jc w:val="center"/>
        </w:trPr>
        <w:tc>
          <w:tcPr>
            <w:tcW w:w="1600" w:type="dxa"/>
            <w:hideMark/>
          </w:tcPr>
          <w:p w14:paraId="0D7935E6" w14:textId="77777777" w:rsidR="000A55B0" w:rsidRPr="00291A7E" w:rsidRDefault="000A55B0" w:rsidP="00E21A3D">
            <w:pPr>
              <w:jc w:val="center"/>
              <w:rPr>
                <w:color w:val="000000"/>
                <w:sz w:val="22"/>
                <w:szCs w:val="22"/>
                <w:lang w:eastAsia="es-CO"/>
              </w:rPr>
            </w:pPr>
            <w:r w:rsidRPr="00291A7E">
              <w:rPr>
                <w:color w:val="000000"/>
                <w:sz w:val="22"/>
                <w:szCs w:val="22"/>
                <w:lang w:eastAsia="es-CO"/>
              </w:rPr>
              <w:t>No conoce el proceso de reunificación</w:t>
            </w:r>
          </w:p>
        </w:tc>
        <w:tc>
          <w:tcPr>
            <w:tcW w:w="980" w:type="dxa"/>
            <w:noWrap/>
            <w:hideMark/>
          </w:tcPr>
          <w:p w14:paraId="272037C4" w14:textId="77777777" w:rsidR="00E21A3D" w:rsidRPr="00291A7E" w:rsidRDefault="00E21A3D" w:rsidP="00E21A3D">
            <w:pPr>
              <w:jc w:val="center"/>
              <w:rPr>
                <w:color w:val="000000"/>
                <w:sz w:val="22"/>
                <w:szCs w:val="22"/>
                <w:lang w:eastAsia="es-CO"/>
              </w:rPr>
            </w:pPr>
          </w:p>
          <w:p w14:paraId="7E156043" w14:textId="77777777" w:rsidR="000A55B0" w:rsidRPr="00291A7E" w:rsidRDefault="000A55B0" w:rsidP="00E21A3D">
            <w:pPr>
              <w:jc w:val="center"/>
              <w:rPr>
                <w:color w:val="000000"/>
                <w:sz w:val="22"/>
                <w:szCs w:val="22"/>
                <w:lang w:eastAsia="es-CO"/>
              </w:rPr>
            </w:pPr>
            <w:r w:rsidRPr="00291A7E">
              <w:rPr>
                <w:color w:val="000000"/>
                <w:sz w:val="22"/>
                <w:szCs w:val="22"/>
                <w:lang w:eastAsia="es-CO"/>
              </w:rPr>
              <w:t>31</w:t>
            </w:r>
          </w:p>
        </w:tc>
        <w:tc>
          <w:tcPr>
            <w:tcW w:w="1260" w:type="dxa"/>
            <w:noWrap/>
            <w:hideMark/>
          </w:tcPr>
          <w:p w14:paraId="1A082330" w14:textId="77777777" w:rsidR="00E21A3D" w:rsidRPr="00291A7E" w:rsidRDefault="00E21A3D" w:rsidP="00E21A3D">
            <w:pPr>
              <w:jc w:val="center"/>
              <w:rPr>
                <w:color w:val="000000"/>
                <w:sz w:val="22"/>
                <w:szCs w:val="22"/>
                <w:lang w:eastAsia="es-CO"/>
              </w:rPr>
            </w:pPr>
          </w:p>
          <w:p w14:paraId="151AF4E3" w14:textId="77777777" w:rsidR="000A55B0" w:rsidRPr="00291A7E" w:rsidRDefault="000A55B0" w:rsidP="00E21A3D">
            <w:pPr>
              <w:jc w:val="center"/>
              <w:rPr>
                <w:color w:val="000000"/>
                <w:sz w:val="22"/>
                <w:szCs w:val="22"/>
                <w:lang w:eastAsia="es-CO"/>
              </w:rPr>
            </w:pPr>
            <w:r w:rsidRPr="00291A7E">
              <w:rPr>
                <w:color w:val="000000"/>
                <w:sz w:val="22"/>
                <w:szCs w:val="22"/>
                <w:lang w:eastAsia="es-CO"/>
              </w:rPr>
              <w:t>97%</w:t>
            </w:r>
          </w:p>
        </w:tc>
      </w:tr>
      <w:tr w:rsidR="000A55B0" w:rsidRPr="00291A7E" w14:paraId="6EC2F404" w14:textId="77777777" w:rsidTr="00E21A3D">
        <w:trPr>
          <w:trHeight w:val="315"/>
          <w:jc w:val="center"/>
        </w:trPr>
        <w:tc>
          <w:tcPr>
            <w:tcW w:w="1600" w:type="dxa"/>
            <w:noWrap/>
            <w:hideMark/>
          </w:tcPr>
          <w:p w14:paraId="6DCC47CA" w14:textId="77777777" w:rsidR="000A55B0" w:rsidRPr="00291A7E" w:rsidRDefault="000A55B0" w:rsidP="00E21A3D">
            <w:pPr>
              <w:jc w:val="center"/>
              <w:rPr>
                <w:color w:val="000000"/>
                <w:sz w:val="22"/>
                <w:szCs w:val="22"/>
                <w:lang w:eastAsia="es-CO"/>
              </w:rPr>
            </w:pPr>
            <w:r w:rsidRPr="00291A7E">
              <w:rPr>
                <w:color w:val="000000"/>
                <w:sz w:val="22"/>
                <w:szCs w:val="22"/>
                <w:lang w:eastAsia="es-CO"/>
              </w:rPr>
              <w:t>Otra</w:t>
            </w:r>
          </w:p>
        </w:tc>
        <w:tc>
          <w:tcPr>
            <w:tcW w:w="980" w:type="dxa"/>
            <w:noWrap/>
            <w:hideMark/>
          </w:tcPr>
          <w:p w14:paraId="50EB0E30" w14:textId="77777777" w:rsidR="000A55B0" w:rsidRPr="00291A7E" w:rsidRDefault="000A55B0" w:rsidP="00E21A3D">
            <w:pPr>
              <w:jc w:val="center"/>
              <w:rPr>
                <w:color w:val="000000"/>
                <w:sz w:val="22"/>
                <w:szCs w:val="22"/>
                <w:lang w:eastAsia="es-CO"/>
              </w:rPr>
            </w:pPr>
            <w:r w:rsidRPr="00291A7E">
              <w:rPr>
                <w:color w:val="000000"/>
                <w:sz w:val="22"/>
                <w:szCs w:val="22"/>
                <w:lang w:eastAsia="es-CO"/>
              </w:rPr>
              <w:t>1</w:t>
            </w:r>
          </w:p>
        </w:tc>
        <w:tc>
          <w:tcPr>
            <w:tcW w:w="1260" w:type="dxa"/>
            <w:noWrap/>
            <w:hideMark/>
          </w:tcPr>
          <w:p w14:paraId="648C2060" w14:textId="77777777" w:rsidR="000A55B0" w:rsidRPr="00291A7E" w:rsidRDefault="000A55B0" w:rsidP="00E21A3D">
            <w:pPr>
              <w:jc w:val="center"/>
              <w:rPr>
                <w:color w:val="000000"/>
                <w:sz w:val="22"/>
                <w:szCs w:val="22"/>
                <w:lang w:eastAsia="es-CO"/>
              </w:rPr>
            </w:pPr>
            <w:r w:rsidRPr="00291A7E">
              <w:rPr>
                <w:color w:val="000000"/>
                <w:sz w:val="22"/>
                <w:szCs w:val="22"/>
                <w:lang w:eastAsia="es-CO"/>
              </w:rPr>
              <w:t>3%</w:t>
            </w:r>
          </w:p>
        </w:tc>
      </w:tr>
      <w:tr w:rsidR="000A55B0" w:rsidRPr="00291A7E" w14:paraId="0A442EC1" w14:textId="77777777" w:rsidTr="00E21A3D">
        <w:trPr>
          <w:trHeight w:val="300"/>
          <w:jc w:val="center"/>
        </w:trPr>
        <w:tc>
          <w:tcPr>
            <w:tcW w:w="1600" w:type="dxa"/>
            <w:noWrap/>
            <w:hideMark/>
          </w:tcPr>
          <w:p w14:paraId="481821EF" w14:textId="77777777" w:rsidR="000A55B0" w:rsidRPr="00291A7E" w:rsidRDefault="000A55B0" w:rsidP="00E21A3D">
            <w:pPr>
              <w:jc w:val="center"/>
              <w:rPr>
                <w:b/>
                <w:bCs/>
                <w:color w:val="000000"/>
                <w:sz w:val="22"/>
                <w:szCs w:val="22"/>
                <w:lang w:eastAsia="es-CO"/>
              </w:rPr>
            </w:pPr>
            <w:r w:rsidRPr="00291A7E">
              <w:rPr>
                <w:b/>
                <w:bCs/>
                <w:color w:val="000000"/>
                <w:sz w:val="22"/>
                <w:szCs w:val="22"/>
                <w:lang w:eastAsia="es-CO"/>
              </w:rPr>
              <w:t>Total</w:t>
            </w:r>
          </w:p>
        </w:tc>
        <w:tc>
          <w:tcPr>
            <w:tcW w:w="980" w:type="dxa"/>
            <w:noWrap/>
            <w:hideMark/>
          </w:tcPr>
          <w:p w14:paraId="60DA97A0" w14:textId="77777777" w:rsidR="000A55B0" w:rsidRPr="00291A7E" w:rsidRDefault="000A55B0" w:rsidP="00E21A3D">
            <w:pPr>
              <w:jc w:val="center"/>
              <w:rPr>
                <w:b/>
                <w:bCs/>
                <w:color w:val="000000"/>
                <w:sz w:val="22"/>
                <w:szCs w:val="22"/>
                <w:lang w:eastAsia="es-CO"/>
              </w:rPr>
            </w:pPr>
            <w:r w:rsidRPr="00291A7E">
              <w:rPr>
                <w:b/>
                <w:bCs/>
                <w:color w:val="000000"/>
                <w:sz w:val="22"/>
                <w:szCs w:val="22"/>
                <w:lang w:eastAsia="es-CO"/>
              </w:rPr>
              <w:t>32</w:t>
            </w:r>
          </w:p>
        </w:tc>
        <w:tc>
          <w:tcPr>
            <w:tcW w:w="1260" w:type="dxa"/>
            <w:noWrap/>
            <w:hideMark/>
          </w:tcPr>
          <w:p w14:paraId="3CF7D21B" w14:textId="77777777" w:rsidR="000A55B0" w:rsidRPr="00291A7E" w:rsidRDefault="000A55B0" w:rsidP="00E21A3D">
            <w:pPr>
              <w:jc w:val="center"/>
              <w:rPr>
                <w:b/>
                <w:bCs/>
                <w:color w:val="000000"/>
                <w:sz w:val="22"/>
                <w:szCs w:val="22"/>
                <w:lang w:eastAsia="es-CO"/>
              </w:rPr>
            </w:pPr>
            <w:r w:rsidRPr="00291A7E">
              <w:rPr>
                <w:b/>
                <w:bCs/>
                <w:color w:val="000000"/>
                <w:sz w:val="22"/>
                <w:szCs w:val="22"/>
                <w:lang w:eastAsia="es-CO"/>
              </w:rPr>
              <w:t>100%</w:t>
            </w:r>
          </w:p>
        </w:tc>
      </w:tr>
    </w:tbl>
    <w:p w14:paraId="74C24687" w14:textId="77777777" w:rsidR="000A55B0" w:rsidRPr="00291A7E" w:rsidRDefault="000A55B0" w:rsidP="004423FE">
      <w:pPr>
        <w:spacing w:after="120"/>
        <w:jc w:val="center"/>
        <w:rPr>
          <w:rFonts w:eastAsiaTheme="minorHAnsi"/>
          <w:sz w:val="20"/>
          <w:szCs w:val="22"/>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w:t>
      </w:r>
    </w:p>
    <w:p w14:paraId="453A98C4" w14:textId="77777777" w:rsidR="00E21A3D" w:rsidRPr="00291A7E" w:rsidRDefault="00E21A3D" w:rsidP="004423FE">
      <w:pPr>
        <w:spacing w:after="120"/>
        <w:jc w:val="center"/>
        <w:rPr>
          <w:rFonts w:eastAsiaTheme="minorHAnsi"/>
          <w:sz w:val="20"/>
          <w:szCs w:val="22"/>
          <w:lang w:eastAsia="en-US"/>
        </w:rPr>
      </w:pPr>
    </w:p>
    <w:p w14:paraId="5C188D85" w14:textId="77777777" w:rsidR="000A55B0" w:rsidRPr="00291A7E" w:rsidRDefault="000A55B0" w:rsidP="000A55B0">
      <w:pPr>
        <w:spacing w:before="240" w:after="120" w:line="360" w:lineRule="auto"/>
        <w:jc w:val="both"/>
        <w:rPr>
          <w:rFonts w:eastAsiaTheme="minorHAnsi"/>
          <w:lang w:eastAsia="en-US"/>
        </w:rPr>
      </w:pPr>
      <w:r w:rsidRPr="00291A7E">
        <w:rPr>
          <w:rFonts w:eastAsiaTheme="minorHAnsi"/>
          <w:lang w:eastAsia="en-US"/>
        </w:rPr>
        <w:lastRenderedPageBreak/>
        <w:t>Además, de los 32 hogares que en el municipio de El Tambo no solicitaron apoyo al gobierno u otra entidad privada para la reunificación familiar, pero sí se vieron afectados por la separación de algún miembro de su hogar, el 97% afirmaron que no han solicitado apoyo para la reunificación familiar porque no conocen el proceso de reunificación, mientras que el 3% afirma que hay otras razones.</w:t>
      </w:r>
    </w:p>
    <w:p w14:paraId="34FA177C" w14:textId="77777777" w:rsidR="000A55B0" w:rsidRPr="00291A7E" w:rsidRDefault="000A55B0" w:rsidP="004875B2">
      <w:pPr>
        <w:keepNext/>
        <w:keepLines/>
        <w:numPr>
          <w:ilvl w:val="1"/>
          <w:numId w:val="17"/>
        </w:numPr>
        <w:spacing w:before="40" w:after="160" w:line="360" w:lineRule="auto"/>
        <w:outlineLvl w:val="1"/>
        <w:rPr>
          <w:rFonts w:eastAsiaTheme="majorEastAsia"/>
          <w:b/>
          <w:bCs/>
          <w:lang w:eastAsia="en-US"/>
        </w:rPr>
      </w:pPr>
      <w:bookmarkStart w:id="77" w:name="_Toc30752237"/>
      <w:r w:rsidRPr="00291A7E">
        <w:rPr>
          <w:rFonts w:eastAsiaTheme="majorEastAsia"/>
          <w:b/>
          <w:bCs/>
          <w:lang w:eastAsia="en-US"/>
        </w:rPr>
        <w:t>Alimentación</w:t>
      </w:r>
      <w:bookmarkEnd w:id="77"/>
      <w:r w:rsidRPr="00291A7E">
        <w:rPr>
          <w:rFonts w:eastAsiaTheme="majorEastAsia"/>
          <w:b/>
          <w:bCs/>
          <w:lang w:eastAsia="en-US"/>
        </w:rPr>
        <w:t xml:space="preserve"> </w:t>
      </w:r>
    </w:p>
    <w:p w14:paraId="7963C6A9" w14:textId="77777777" w:rsidR="000A55B0" w:rsidRPr="00291A7E" w:rsidRDefault="000A55B0" w:rsidP="000A55B0">
      <w:pPr>
        <w:spacing w:after="120" w:line="360" w:lineRule="auto"/>
        <w:jc w:val="both"/>
        <w:rPr>
          <w:rFonts w:eastAsiaTheme="minorHAnsi"/>
          <w:lang w:eastAsia="en-US"/>
        </w:rPr>
      </w:pPr>
      <w:r w:rsidRPr="00291A7E">
        <w:rPr>
          <w:rFonts w:eastAsiaTheme="minorHAnsi"/>
          <w:lang w:eastAsia="en-US"/>
        </w:rPr>
        <w:t>De acuerdo con la Organización de las Naciones Unidas para la Alimentación y la Agricultura (FAO, por sus siglas en inglés), la importancia de una adecuada alimentación radica en que los niños puedan aprender, las personas puedan llevar una vida sana y productiva, y las sociedades sean capaces, al menos potencialmente, de prosperar. Por ello, la Cumbre Mundial sobre la Alimentación, realizada por la FAO (2002), expone que</w:t>
      </w:r>
    </w:p>
    <w:p w14:paraId="5AC3DDE1" w14:textId="5ABABD0D" w:rsidR="000A55B0" w:rsidRDefault="000A55B0" w:rsidP="004423FE">
      <w:pPr>
        <w:spacing w:after="120" w:line="360" w:lineRule="auto"/>
        <w:ind w:left="708"/>
        <w:jc w:val="both"/>
        <w:rPr>
          <w:rFonts w:eastAsiaTheme="minorHAnsi"/>
          <w:lang w:eastAsia="en-US"/>
        </w:rPr>
      </w:pPr>
      <w:r w:rsidRPr="00291A7E">
        <w:rPr>
          <w:rFonts w:eastAsiaTheme="minorHAnsi"/>
          <w:i/>
          <w:iCs/>
          <w:lang w:eastAsia="en-US"/>
        </w:rPr>
        <w:t>Existe seguridad alimentaria cuando todas las personas tienen en todo momento acceso físico y económico a suficientes alimentos inocuos y nutritivos para satisfacer sus necesidades alimenticias y sus preferencias en cuanto a los alimentos, a fin de llevar una vida activa y sana (p.</w:t>
      </w:r>
      <w:r w:rsidRPr="00291A7E">
        <w:rPr>
          <w:rFonts w:eastAsiaTheme="minorHAnsi"/>
          <w:lang w:eastAsia="en-US"/>
        </w:rPr>
        <w:t xml:space="preserve"> 9).</w:t>
      </w:r>
    </w:p>
    <w:p w14:paraId="2723EC30" w14:textId="77777777" w:rsidR="000A55B0" w:rsidRPr="00291A7E" w:rsidRDefault="000A55B0" w:rsidP="00F244AF">
      <w:pPr>
        <w:spacing w:after="200"/>
        <w:jc w:val="center"/>
        <w:rPr>
          <w:rFonts w:eastAsiaTheme="minorHAnsi"/>
          <w:b/>
          <w:bCs/>
          <w:color w:val="000000" w:themeColor="text1"/>
          <w:lang w:eastAsia="en-US"/>
        </w:rPr>
      </w:pPr>
      <w:bookmarkStart w:id="78" w:name="_Toc26214945"/>
      <w:bookmarkStart w:id="79" w:name="_Toc29808854"/>
      <w:r w:rsidRPr="00291A7E">
        <w:rPr>
          <w:rFonts w:eastAsiaTheme="minorHAnsi"/>
          <w:b/>
          <w:bCs/>
          <w:color w:val="000000" w:themeColor="text1"/>
          <w:lang w:eastAsia="en-US"/>
        </w:rPr>
        <w:t xml:space="preserve">Gráfico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Gráfico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14</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Percepción de alimentación adecuada del hogar</w:t>
      </w:r>
      <w:bookmarkEnd w:id="78"/>
      <w:bookmarkEnd w:id="79"/>
    </w:p>
    <w:p w14:paraId="2828B30C" w14:textId="77777777" w:rsidR="000A55B0" w:rsidRPr="00291A7E" w:rsidRDefault="000A55B0" w:rsidP="000A55B0">
      <w:pPr>
        <w:spacing w:after="120" w:line="360" w:lineRule="auto"/>
        <w:jc w:val="center"/>
        <w:rPr>
          <w:rFonts w:eastAsiaTheme="minorHAnsi"/>
          <w:sz w:val="22"/>
          <w:szCs w:val="22"/>
          <w:lang w:eastAsia="en-US"/>
        </w:rPr>
      </w:pPr>
      <w:r w:rsidRPr="00291A7E">
        <w:rPr>
          <w:rFonts w:eastAsiaTheme="minorHAnsi"/>
          <w:noProof/>
          <w:sz w:val="22"/>
          <w:szCs w:val="22"/>
          <w:lang w:eastAsia="es-CO"/>
        </w:rPr>
        <w:drawing>
          <wp:inline distT="0" distB="0" distL="0" distR="0" wp14:anchorId="12BF0DFF" wp14:editId="62B2BDA2">
            <wp:extent cx="3725839" cy="1767385"/>
            <wp:effectExtent l="0" t="0" r="27305" b="23495"/>
            <wp:docPr id="15" name="Gráfico 15">
              <a:extLst xmlns:a="http://schemas.openxmlformats.org/drawingml/2006/main">
                <a:ext uri="{FF2B5EF4-FFF2-40B4-BE49-F238E27FC236}">
                  <a16:creationId xmlns:a16="http://schemas.microsoft.com/office/drawing/2014/main" id="{39F46ED3-509A-452F-B8F9-4AFE0598E1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3C69A362" w14:textId="77777777" w:rsidR="000A55B0" w:rsidRPr="00291A7E" w:rsidRDefault="000A55B0" w:rsidP="000A55B0">
      <w:pPr>
        <w:spacing w:after="120" w:line="360" w:lineRule="auto"/>
        <w:jc w:val="center"/>
        <w:rPr>
          <w:rFonts w:eastAsiaTheme="minorHAnsi"/>
          <w:sz w:val="20"/>
          <w:szCs w:val="22"/>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 </w:t>
      </w:r>
    </w:p>
    <w:p w14:paraId="1DEB5F6E" w14:textId="48F3843F" w:rsidR="004875B2" w:rsidRDefault="000A55B0" w:rsidP="000A55B0">
      <w:pPr>
        <w:spacing w:after="120" w:line="360" w:lineRule="auto"/>
        <w:jc w:val="both"/>
        <w:rPr>
          <w:rFonts w:eastAsiaTheme="minorHAnsi"/>
          <w:lang w:eastAsia="en-US"/>
        </w:rPr>
      </w:pPr>
      <w:r w:rsidRPr="00291A7E">
        <w:rPr>
          <w:rFonts w:eastAsiaTheme="minorHAnsi"/>
          <w:lang w:eastAsia="en-US"/>
        </w:rPr>
        <w:t xml:space="preserve">Según lo anterior, se indagó en los hogares del municipio de El Tambo si consideraban que la alimentación en su hogar era adecuada. Se identificó que el 32% de los hogares, consideran tener una alimentación adecuada, mientras que el 68% de los hogares exponen no tener la alimentación apropiada. </w:t>
      </w:r>
    </w:p>
    <w:p w14:paraId="20F5187A" w14:textId="77777777" w:rsidR="004875B2" w:rsidRPr="00232A09" w:rsidRDefault="004875B2" w:rsidP="004875B2">
      <w:pPr>
        <w:keepNext/>
        <w:keepLines/>
        <w:numPr>
          <w:ilvl w:val="1"/>
          <w:numId w:val="17"/>
        </w:numPr>
        <w:spacing w:before="40" w:after="160" w:line="360" w:lineRule="auto"/>
        <w:outlineLvl w:val="1"/>
        <w:rPr>
          <w:rFonts w:eastAsiaTheme="majorEastAsia"/>
          <w:b/>
          <w:bCs/>
          <w:lang w:eastAsia="en-US"/>
        </w:rPr>
      </w:pPr>
      <w:bookmarkStart w:id="80" w:name="_Toc30752238"/>
      <w:r w:rsidRPr="00232A09">
        <w:rPr>
          <w:rFonts w:eastAsiaTheme="majorEastAsia"/>
          <w:b/>
          <w:bCs/>
          <w:lang w:eastAsia="en-US"/>
        </w:rPr>
        <w:lastRenderedPageBreak/>
        <w:t>Características generales</w:t>
      </w:r>
      <w:bookmarkEnd w:id="80"/>
    </w:p>
    <w:p w14:paraId="1CAB5E43" w14:textId="77777777" w:rsidR="000A55B0" w:rsidRPr="00291A7E" w:rsidRDefault="000A55B0" w:rsidP="000A55B0">
      <w:pPr>
        <w:spacing w:afterLines="120" w:after="288" w:line="360" w:lineRule="auto"/>
        <w:jc w:val="both"/>
        <w:rPr>
          <w:rFonts w:eastAsiaTheme="minorHAnsi"/>
          <w:iCs/>
          <w:lang w:eastAsia="en-US"/>
        </w:rPr>
      </w:pPr>
      <w:r w:rsidRPr="00291A7E">
        <w:rPr>
          <w:rFonts w:eastAsiaTheme="minorHAnsi"/>
          <w:iCs/>
          <w:lang w:eastAsia="en-US"/>
        </w:rPr>
        <w:t xml:space="preserve">De acuerdo con los datos de la encuesta suministrada por la UARIV en el municipio de El Tambo, para el año 2019, se encuestaron 429 personas, de las cuales se toma para el análisis a quienes se encuentran inscritos en el Registro Único de Victimas (RUV) que corresponden a 368 personas. En este apartado se analizan variables que caracterizan a la población víctima de acuerdo a sus características generales, educación y salud, además variables relacionadas con el derecho al retorno, reubicación y rehabilitación, y finalmente se caracteriza a las personas víctimas de acuerdo a la fuerza de trabajo y perfil sociolaboral. </w:t>
      </w:r>
    </w:p>
    <w:p w14:paraId="4E1FBC81" w14:textId="4A8DD93E" w:rsidR="000A55B0" w:rsidRPr="00291A7E" w:rsidRDefault="000A55B0" w:rsidP="000A55B0">
      <w:pPr>
        <w:spacing w:afterLines="120" w:after="288" w:line="360" w:lineRule="auto"/>
        <w:jc w:val="both"/>
        <w:rPr>
          <w:rFonts w:eastAsiaTheme="minorHAnsi"/>
          <w:iCs/>
          <w:lang w:eastAsia="en-US"/>
        </w:rPr>
      </w:pPr>
      <w:r w:rsidRPr="00291A7E">
        <w:rPr>
          <w:rFonts w:eastAsiaTheme="minorHAnsi"/>
          <w:iCs/>
          <w:lang w:eastAsia="en-US"/>
        </w:rPr>
        <w:t xml:space="preserve">En este apartado, se analizan datos básicos de la población víctima como autorreconocimiento cultural y racial, sexo y la presencia </w:t>
      </w:r>
      <w:r w:rsidR="009B1A52">
        <w:rPr>
          <w:rFonts w:eastAsiaTheme="minorHAnsi"/>
          <w:iCs/>
          <w:lang w:eastAsia="en-US"/>
        </w:rPr>
        <w:t xml:space="preserve">de algún tipo de discapacidad. </w:t>
      </w:r>
      <w:r w:rsidRPr="00291A7E">
        <w:rPr>
          <w:rFonts w:eastAsiaTheme="minorHAnsi"/>
          <w:iCs/>
          <w:lang w:eastAsia="en-US"/>
        </w:rPr>
        <w:t xml:space="preserve">En cuanto al autorreconocimiento cultural y racial se analiza si las personas encuestadas se consideran indígenas, </w:t>
      </w:r>
      <w:r w:rsidR="009B1A52" w:rsidRPr="00291A7E">
        <w:rPr>
          <w:rFonts w:eastAsiaTheme="minorHAnsi"/>
          <w:iCs/>
          <w:lang w:eastAsia="en-US"/>
        </w:rPr>
        <w:t xml:space="preserve">gitano </w:t>
      </w:r>
      <w:proofErr w:type="spellStart"/>
      <w:r w:rsidR="009B1A52" w:rsidRPr="00291A7E">
        <w:rPr>
          <w:rFonts w:eastAsiaTheme="minorHAnsi"/>
          <w:iCs/>
          <w:lang w:eastAsia="en-US"/>
        </w:rPr>
        <w:t>rrom</w:t>
      </w:r>
      <w:proofErr w:type="spellEnd"/>
      <w:r w:rsidR="009B1A52" w:rsidRPr="00291A7E">
        <w:rPr>
          <w:rFonts w:eastAsiaTheme="minorHAnsi"/>
          <w:iCs/>
          <w:lang w:eastAsia="en-US"/>
        </w:rPr>
        <w:t xml:space="preserve">, raizal, palenquero, negro, mulato, afrocolombiano </w:t>
      </w:r>
      <w:r w:rsidRPr="00291A7E">
        <w:rPr>
          <w:rFonts w:eastAsiaTheme="minorHAnsi"/>
          <w:iCs/>
          <w:lang w:eastAsia="en-US"/>
        </w:rPr>
        <w:t xml:space="preserve">o afrodescendiente o ninguna categoría. Los resultados se muestran en el siguiente gráfico. </w:t>
      </w:r>
    </w:p>
    <w:p w14:paraId="328F8199" w14:textId="41BAAA2E" w:rsidR="000A55B0" w:rsidRPr="00291A7E" w:rsidRDefault="000A55B0" w:rsidP="00F244AF">
      <w:pPr>
        <w:spacing w:after="200"/>
        <w:jc w:val="center"/>
        <w:rPr>
          <w:rFonts w:eastAsiaTheme="minorHAnsi"/>
          <w:b/>
          <w:bCs/>
          <w:color w:val="000000" w:themeColor="text1"/>
          <w:lang w:eastAsia="en-US"/>
        </w:rPr>
      </w:pPr>
      <w:bookmarkStart w:id="81" w:name="_Toc26214946"/>
      <w:bookmarkStart w:id="82" w:name="_Toc29808855"/>
      <w:r w:rsidRPr="00291A7E">
        <w:rPr>
          <w:rFonts w:eastAsiaTheme="minorHAnsi"/>
          <w:b/>
          <w:bCs/>
          <w:color w:val="000000" w:themeColor="text1"/>
          <w:lang w:eastAsia="en-US"/>
        </w:rPr>
        <w:t xml:space="preserve">Gráfico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Gráfico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15</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Autorreconocimiento étnico</w:t>
      </w:r>
      <w:bookmarkEnd w:id="81"/>
      <w:bookmarkEnd w:id="82"/>
    </w:p>
    <w:p w14:paraId="466B912A" w14:textId="77777777" w:rsidR="000A55B0" w:rsidRPr="00291A7E" w:rsidRDefault="000A55B0" w:rsidP="009309BE">
      <w:pPr>
        <w:jc w:val="center"/>
        <w:rPr>
          <w:rFonts w:eastAsiaTheme="majorEastAsia"/>
          <w:lang w:eastAsia="en-US"/>
        </w:rPr>
      </w:pPr>
      <w:r w:rsidRPr="00291A7E">
        <w:rPr>
          <w:rFonts w:eastAsiaTheme="majorEastAsia"/>
          <w:noProof/>
          <w:lang w:eastAsia="es-CO"/>
        </w:rPr>
        <w:drawing>
          <wp:inline distT="0" distB="0" distL="0" distR="0" wp14:anchorId="13FD74D0" wp14:editId="5315F310">
            <wp:extent cx="4127156" cy="2290119"/>
            <wp:effectExtent l="0" t="0" r="13335" b="8890"/>
            <wp:docPr id="20" name="Gráfico 20">
              <a:extLst xmlns:a="http://schemas.openxmlformats.org/drawingml/2006/main">
                <a:ext uri="{FF2B5EF4-FFF2-40B4-BE49-F238E27FC236}">
                  <a16:creationId xmlns:a16="http://schemas.microsoft.com/office/drawing/2014/main" id="{612E5E9A-8FB4-4B97-8C51-BE4E52E4C2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7ACD625" w14:textId="77777777" w:rsidR="000A55B0" w:rsidRPr="00291A7E" w:rsidRDefault="000A55B0" w:rsidP="000A55B0">
      <w:pPr>
        <w:spacing w:afterLines="120" w:after="288" w:line="360" w:lineRule="auto"/>
        <w:jc w:val="center"/>
        <w:rPr>
          <w:rFonts w:eastAsiaTheme="minorHAnsi"/>
          <w:sz w:val="20"/>
          <w:szCs w:val="22"/>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 </w:t>
      </w:r>
    </w:p>
    <w:p w14:paraId="2CA013C6" w14:textId="6728DE66" w:rsidR="000A55B0" w:rsidRPr="00291A7E" w:rsidRDefault="000A55B0" w:rsidP="000A55B0">
      <w:pPr>
        <w:spacing w:afterLines="120" w:after="288" w:line="360" w:lineRule="auto"/>
        <w:jc w:val="both"/>
        <w:rPr>
          <w:rFonts w:eastAsiaTheme="minorHAnsi"/>
          <w:lang w:eastAsia="en-US"/>
        </w:rPr>
      </w:pPr>
      <w:r w:rsidRPr="00291A7E">
        <w:rPr>
          <w:rFonts w:eastAsiaTheme="minorHAnsi"/>
          <w:lang w:eastAsia="en-US"/>
        </w:rPr>
        <w:t>El gráfico anterior muestra que, de las 368 personas registrada</w:t>
      </w:r>
      <w:r w:rsidR="009B1A52">
        <w:rPr>
          <w:rFonts w:eastAsiaTheme="minorHAnsi"/>
          <w:lang w:eastAsia="en-US"/>
        </w:rPr>
        <w:t>s en el RUV, aproximadamente el</w:t>
      </w:r>
      <w:r w:rsidRPr="00291A7E">
        <w:rPr>
          <w:rFonts w:eastAsiaTheme="minorHAnsi"/>
          <w:lang w:eastAsia="en-US"/>
        </w:rPr>
        <w:t xml:space="preserve"> 98,4% no se auto reconocen cultural o racialmente en ninguna de las opciones de respuesta, </w:t>
      </w:r>
      <w:r w:rsidRPr="00291A7E">
        <w:rPr>
          <w:rFonts w:eastAsiaTheme="minorHAnsi"/>
          <w:lang w:eastAsia="en-US"/>
        </w:rPr>
        <w:lastRenderedPageBreak/>
        <w:t>el restante 1,4% se auto reconoce como negro, mulato, afrocolombiano o afrodescendiente y el 0,3% se auto reconoce como indígena.</w:t>
      </w:r>
    </w:p>
    <w:p w14:paraId="52C19A61" w14:textId="743B0821" w:rsidR="000A55B0" w:rsidRPr="00291A7E" w:rsidRDefault="000A55B0" w:rsidP="000A55B0">
      <w:pPr>
        <w:spacing w:afterLines="120" w:after="288" w:line="360" w:lineRule="auto"/>
        <w:jc w:val="both"/>
        <w:rPr>
          <w:rFonts w:eastAsiaTheme="minorHAnsi"/>
          <w:lang w:eastAsia="en-US"/>
        </w:rPr>
      </w:pPr>
      <w:r w:rsidRPr="00291A7E">
        <w:rPr>
          <w:rFonts w:eastAsiaTheme="minorHAnsi"/>
          <w:lang w:eastAsia="en-US"/>
        </w:rPr>
        <w:t>De esta misma población, se indag</w:t>
      </w:r>
      <w:r w:rsidR="009B1A52">
        <w:rPr>
          <w:rFonts w:eastAsiaTheme="minorHAnsi"/>
          <w:lang w:eastAsia="en-US"/>
        </w:rPr>
        <w:t>ó</w:t>
      </w:r>
      <w:r w:rsidRPr="00291A7E">
        <w:rPr>
          <w:rFonts w:eastAsiaTheme="minorHAnsi"/>
          <w:lang w:eastAsia="en-US"/>
        </w:rPr>
        <w:t xml:space="preserve"> sobre su sexo biológico, teniendo como opciones de respuesta, hombre, mujer e intersexual. Los resultados se muestran en el siguiente gráfico:</w:t>
      </w:r>
    </w:p>
    <w:p w14:paraId="684C572C" w14:textId="209932A3" w:rsidR="000A55B0" w:rsidRPr="00291A7E" w:rsidRDefault="000A55B0" w:rsidP="00F244AF">
      <w:pPr>
        <w:spacing w:after="200"/>
        <w:jc w:val="center"/>
        <w:rPr>
          <w:rFonts w:eastAsiaTheme="minorHAnsi"/>
          <w:b/>
          <w:bCs/>
          <w:lang w:eastAsia="en-US"/>
        </w:rPr>
      </w:pPr>
      <w:bookmarkStart w:id="83" w:name="_Toc26214947"/>
      <w:bookmarkStart w:id="84" w:name="_Toc29808856"/>
      <w:r w:rsidRPr="00291A7E">
        <w:rPr>
          <w:rFonts w:eastAsiaTheme="minorHAnsi"/>
          <w:b/>
          <w:bCs/>
          <w:color w:val="000000" w:themeColor="text1"/>
          <w:lang w:eastAsia="en-US"/>
        </w:rPr>
        <w:t xml:space="preserve">Gráfico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Gráfico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16</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xml:space="preserve">. </w:t>
      </w:r>
      <w:r w:rsidRPr="00291A7E">
        <w:rPr>
          <w:rFonts w:eastAsiaTheme="minorHAnsi"/>
          <w:b/>
          <w:bCs/>
          <w:lang w:eastAsia="en-US"/>
        </w:rPr>
        <w:t>Sexo de la población</w:t>
      </w:r>
      <w:bookmarkEnd w:id="83"/>
      <w:bookmarkEnd w:id="84"/>
    </w:p>
    <w:p w14:paraId="634CC8E6" w14:textId="77777777" w:rsidR="004423FE" w:rsidRPr="00291A7E" w:rsidRDefault="000A55B0" w:rsidP="004423FE">
      <w:pPr>
        <w:spacing w:afterLines="120" w:after="288" w:line="360" w:lineRule="auto"/>
        <w:jc w:val="center"/>
        <w:rPr>
          <w:rFonts w:eastAsiaTheme="minorHAnsi"/>
          <w:lang w:eastAsia="en-US"/>
        </w:rPr>
      </w:pPr>
      <w:r w:rsidRPr="00291A7E">
        <w:rPr>
          <w:rFonts w:eastAsiaTheme="minorHAnsi"/>
          <w:noProof/>
          <w:sz w:val="22"/>
          <w:szCs w:val="22"/>
          <w:lang w:eastAsia="es-CO"/>
        </w:rPr>
        <w:drawing>
          <wp:inline distT="0" distB="0" distL="0" distR="0" wp14:anchorId="5DBBBA43" wp14:editId="17B3C942">
            <wp:extent cx="4121624" cy="2156346"/>
            <wp:effectExtent l="0" t="0" r="12700" b="15875"/>
            <wp:docPr id="21" name="Gráfico 21">
              <a:extLst xmlns:a="http://schemas.openxmlformats.org/drawingml/2006/main">
                <a:ext uri="{FF2B5EF4-FFF2-40B4-BE49-F238E27FC236}">
                  <a16:creationId xmlns:a16="http://schemas.microsoft.com/office/drawing/2014/main" id="{69F514C4-1944-4D81-ABB5-A24F315C05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232B285" w14:textId="6459C7A4" w:rsidR="000A55B0" w:rsidRPr="00291A7E" w:rsidRDefault="000A55B0" w:rsidP="004423FE">
      <w:pPr>
        <w:spacing w:afterLines="120" w:after="288" w:line="360" w:lineRule="auto"/>
        <w:jc w:val="center"/>
        <w:rPr>
          <w:rFonts w:eastAsiaTheme="minorHAnsi"/>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 </w:t>
      </w:r>
    </w:p>
    <w:p w14:paraId="6DF74AAA" w14:textId="1F896EEE" w:rsidR="000A55B0" w:rsidRPr="00291A7E" w:rsidRDefault="009B1A52" w:rsidP="000A55B0">
      <w:pPr>
        <w:spacing w:afterLines="120" w:after="288" w:line="360" w:lineRule="auto"/>
        <w:jc w:val="both"/>
        <w:rPr>
          <w:rFonts w:eastAsiaTheme="minorHAnsi"/>
          <w:lang w:eastAsia="en-US"/>
        </w:rPr>
      </w:pPr>
      <w:r>
        <w:rPr>
          <w:rFonts w:eastAsiaTheme="minorHAnsi"/>
          <w:lang w:eastAsia="en-US"/>
        </w:rPr>
        <w:t>D</w:t>
      </w:r>
      <w:r w:rsidR="000A55B0" w:rsidRPr="00291A7E">
        <w:rPr>
          <w:rFonts w:eastAsiaTheme="minorHAnsi"/>
          <w:lang w:eastAsia="en-US"/>
        </w:rPr>
        <w:t xml:space="preserve">e las personas víctimas inscritas en el RUV, aproximadamente el 55,4% son mujeres y el restante 44,6% del total de las personas corresponde a sus pares masculinos. </w:t>
      </w:r>
    </w:p>
    <w:p w14:paraId="42F85E5C" w14:textId="0526AB8E" w:rsidR="000A55B0" w:rsidRPr="00291A7E" w:rsidRDefault="000A55B0" w:rsidP="000A55B0">
      <w:pPr>
        <w:spacing w:afterLines="120" w:after="288" w:line="360" w:lineRule="auto"/>
        <w:jc w:val="both"/>
        <w:rPr>
          <w:rFonts w:eastAsiaTheme="minorHAnsi"/>
          <w:lang w:eastAsia="en-US"/>
        </w:rPr>
      </w:pPr>
      <w:r w:rsidRPr="00291A7E">
        <w:rPr>
          <w:rFonts w:eastAsiaTheme="minorHAnsi"/>
          <w:lang w:eastAsia="en-US"/>
        </w:rPr>
        <w:t>Por otra parte, se indagó sobre la presencia de algún tipo de discapacidad en las personas víctimas, obteniendo como resultado que, de quienes se encuentran inscritos en el RUV, aproximadamente el 93% respondieron negativamente, mientras que solo el 7%, respondiero</w:t>
      </w:r>
      <w:r w:rsidR="00232A09">
        <w:rPr>
          <w:rFonts w:eastAsiaTheme="minorHAnsi"/>
          <w:lang w:eastAsia="en-US"/>
        </w:rPr>
        <w:t>n afirmativamente a la pregunta</w:t>
      </w:r>
      <w:r w:rsidRPr="00291A7E">
        <w:rPr>
          <w:rFonts w:eastAsiaTheme="minorHAnsi"/>
          <w:lang w:eastAsia="en-US"/>
        </w:rPr>
        <w:t xml:space="preserve">: </w:t>
      </w:r>
    </w:p>
    <w:p w14:paraId="5CD4FFBF" w14:textId="77777777" w:rsidR="000A55B0" w:rsidRPr="00291A7E" w:rsidRDefault="000A55B0" w:rsidP="00F244AF">
      <w:pPr>
        <w:spacing w:after="200"/>
        <w:jc w:val="center"/>
        <w:rPr>
          <w:rFonts w:eastAsiaTheme="minorHAnsi"/>
          <w:b/>
          <w:bCs/>
          <w:color w:val="000000" w:themeColor="text1"/>
          <w:lang w:eastAsia="en-US"/>
        </w:rPr>
      </w:pPr>
      <w:bookmarkStart w:id="85" w:name="_Toc26214948"/>
      <w:bookmarkStart w:id="86" w:name="_Toc29808857"/>
      <w:r w:rsidRPr="00291A7E">
        <w:rPr>
          <w:rFonts w:eastAsiaTheme="minorHAnsi"/>
          <w:b/>
          <w:bCs/>
          <w:color w:val="000000" w:themeColor="text1"/>
          <w:lang w:eastAsia="en-US"/>
        </w:rPr>
        <w:t xml:space="preserve">Gráfico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Gráfico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17</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Presencia de discapacidad</w:t>
      </w:r>
      <w:bookmarkEnd w:id="85"/>
      <w:bookmarkEnd w:id="86"/>
    </w:p>
    <w:p w14:paraId="72641A6D" w14:textId="77777777" w:rsidR="000A55B0" w:rsidRPr="00291A7E" w:rsidRDefault="000A55B0" w:rsidP="000A55B0">
      <w:pPr>
        <w:spacing w:afterLines="120" w:after="288" w:line="360" w:lineRule="auto"/>
        <w:jc w:val="center"/>
        <w:rPr>
          <w:rFonts w:eastAsiaTheme="minorHAnsi"/>
          <w:sz w:val="22"/>
          <w:szCs w:val="22"/>
          <w:lang w:eastAsia="en-US"/>
        </w:rPr>
      </w:pPr>
      <w:r w:rsidRPr="00291A7E">
        <w:rPr>
          <w:rFonts w:eastAsiaTheme="minorHAnsi"/>
          <w:noProof/>
          <w:sz w:val="22"/>
          <w:szCs w:val="22"/>
          <w:lang w:eastAsia="es-CO"/>
        </w:rPr>
        <w:lastRenderedPageBreak/>
        <w:drawing>
          <wp:inline distT="0" distB="0" distL="0" distR="0" wp14:anchorId="534362B9" wp14:editId="19AD1885">
            <wp:extent cx="3543300" cy="1809750"/>
            <wp:effectExtent l="0" t="0" r="19050" b="19050"/>
            <wp:docPr id="22" name="Gráfico 22">
              <a:extLst xmlns:a="http://schemas.openxmlformats.org/drawingml/2006/main">
                <a:ext uri="{FF2B5EF4-FFF2-40B4-BE49-F238E27FC236}">
                  <a16:creationId xmlns:a16="http://schemas.microsoft.com/office/drawing/2014/main" id="{1D677089-EA76-49B4-97D8-8264D484B8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sidRPr="00291A7E">
        <w:rPr>
          <w:rFonts w:eastAsiaTheme="minorHAnsi"/>
          <w:lang w:eastAsia="en-US"/>
        </w:rPr>
        <w:br w:type="textWrapping" w:clear="all"/>
      </w: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 </w:t>
      </w:r>
    </w:p>
    <w:p w14:paraId="0556B1DA" w14:textId="3F4F11A4" w:rsidR="000A55B0" w:rsidRPr="00291A7E" w:rsidRDefault="000A55B0" w:rsidP="000A55B0">
      <w:pPr>
        <w:spacing w:afterLines="120" w:after="288" w:line="360" w:lineRule="auto"/>
        <w:jc w:val="both"/>
        <w:rPr>
          <w:rFonts w:eastAsiaTheme="minorHAnsi"/>
          <w:szCs w:val="28"/>
          <w:lang w:eastAsia="en-US"/>
        </w:rPr>
      </w:pPr>
      <w:r w:rsidRPr="00291A7E">
        <w:rPr>
          <w:rFonts w:eastAsiaTheme="minorHAnsi"/>
          <w:szCs w:val="28"/>
          <w:lang w:eastAsia="en-US"/>
        </w:rPr>
        <w:t xml:space="preserve">Para las </w:t>
      </w:r>
      <w:r w:rsidR="009B1A52">
        <w:rPr>
          <w:rFonts w:eastAsiaTheme="minorHAnsi"/>
          <w:szCs w:val="28"/>
          <w:lang w:eastAsia="en-US"/>
        </w:rPr>
        <w:t>personas</w:t>
      </w:r>
      <w:r w:rsidRPr="00291A7E">
        <w:rPr>
          <w:rFonts w:eastAsiaTheme="minorHAnsi"/>
          <w:szCs w:val="28"/>
          <w:lang w:eastAsia="en-US"/>
        </w:rPr>
        <w:t xml:space="preserve"> que presentan algún tipo de discapacidad, adicionalmente se les preguntó sobre el tipo de discapacidad que </w:t>
      </w:r>
      <w:r w:rsidR="009B1A52">
        <w:rPr>
          <w:rFonts w:eastAsiaTheme="minorHAnsi"/>
          <w:szCs w:val="28"/>
          <w:lang w:eastAsia="en-US"/>
        </w:rPr>
        <w:t>tenían</w:t>
      </w:r>
      <w:r w:rsidRPr="00291A7E">
        <w:rPr>
          <w:rFonts w:eastAsiaTheme="minorHAnsi"/>
          <w:szCs w:val="28"/>
          <w:lang w:eastAsia="en-US"/>
        </w:rPr>
        <w:t xml:space="preserve">, </w:t>
      </w:r>
      <w:r w:rsidR="009B1A52">
        <w:rPr>
          <w:rFonts w:eastAsiaTheme="minorHAnsi"/>
          <w:szCs w:val="28"/>
          <w:lang w:eastAsia="en-US"/>
        </w:rPr>
        <w:t>siendo las</w:t>
      </w:r>
      <w:r w:rsidRPr="00291A7E">
        <w:rPr>
          <w:rFonts w:eastAsiaTheme="minorHAnsi"/>
          <w:szCs w:val="28"/>
          <w:lang w:eastAsia="en-US"/>
        </w:rPr>
        <w:t xml:space="preserve"> opciones de respuesta, discapacidad física, visual, auditiva, intelectual-cognitiva, mental-psicosocial y sordo-ceguera en la que los encuestados tenían la opción de responder a más de una categoría, los resultados se muestran a continuación:</w:t>
      </w:r>
    </w:p>
    <w:p w14:paraId="69F19B2F" w14:textId="77777777" w:rsidR="000A55B0" w:rsidRPr="00291A7E" w:rsidRDefault="000A55B0" w:rsidP="00F244AF">
      <w:pPr>
        <w:spacing w:after="200"/>
        <w:jc w:val="center"/>
        <w:rPr>
          <w:rFonts w:eastAsiaTheme="minorHAnsi"/>
          <w:b/>
          <w:bCs/>
          <w:color w:val="000000" w:themeColor="text1"/>
          <w:lang w:eastAsia="en-US"/>
        </w:rPr>
      </w:pPr>
      <w:bookmarkStart w:id="87" w:name="_Toc26214949"/>
      <w:bookmarkStart w:id="88" w:name="_Toc29808858"/>
      <w:r w:rsidRPr="00291A7E">
        <w:rPr>
          <w:rFonts w:eastAsiaTheme="minorHAnsi"/>
          <w:b/>
          <w:bCs/>
          <w:color w:val="000000" w:themeColor="text1"/>
          <w:lang w:eastAsia="en-US"/>
        </w:rPr>
        <w:t xml:space="preserve">Gráfico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Gráfico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18</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Tipos de discapacidad</w:t>
      </w:r>
      <w:bookmarkEnd w:id="87"/>
      <w:bookmarkEnd w:id="88"/>
    </w:p>
    <w:p w14:paraId="74DB539B" w14:textId="77777777" w:rsidR="000A55B0" w:rsidRPr="00291A7E" w:rsidRDefault="000A55B0" w:rsidP="000A55B0">
      <w:pPr>
        <w:spacing w:afterLines="120" w:after="288" w:line="360" w:lineRule="auto"/>
        <w:jc w:val="center"/>
        <w:rPr>
          <w:rFonts w:eastAsiaTheme="minorHAnsi"/>
          <w:lang w:eastAsia="en-US"/>
        </w:rPr>
      </w:pPr>
      <w:r w:rsidRPr="00291A7E">
        <w:rPr>
          <w:rFonts w:eastAsiaTheme="minorHAnsi"/>
          <w:noProof/>
          <w:sz w:val="22"/>
          <w:szCs w:val="22"/>
          <w:lang w:eastAsia="es-CO"/>
        </w:rPr>
        <w:drawing>
          <wp:inline distT="0" distB="0" distL="0" distR="0" wp14:anchorId="3A5EC85D" wp14:editId="613959F2">
            <wp:extent cx="4320000" cy="2520000"/>
            <wp:effectExtent l="0" t="0" r="4445" b="13970"/>
            <wp:docPr id="23" name="Gráfico 23">
              <a:extLst xmlns:a="http://schemas.openxmlformats.org/drawingml/2006/main">
                <a:ext uri="{FF2B5EF4-FFF2-40B4-BE49-F238E27FC236}">
                  <a16:creationId xmlns:a16="http://schemas.microsoft.com/office/drawing/2014/main" id="{F8CCFF7B-1F83-4547-A2AE-CAF7706225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D2352FA" w14:textId="77777777" w:rsidR="000A55B0" w:rsidRPr="00291A7E" w:rsidRDefault="000A55B0" w:rsidP="000A55B0">
      <w:pPr>
        <w:spacing w:afterLines="120" w:after="288" w:line="360" w:lineRule="auto"/>
        <w:jc w:val="center"/>
        <w:rPr>
          <w:rFonts w:eastAsiaTheme="minorHAnsi"/>
          <w:sz w:val="20"/>
          <w:szCs w:val="22"/>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 </w:t>
      </w:r>
    </w:p>
    <w:p w14:paraId="6F33096C" w14:textId="0B55A34F" w:rsidR="000A55B0" w:rsidRDefault="000A55B0" w:rsidP="000A55B0">
      <w:pPr>
        <w:spacing w:afterLines="120" w:after="288" w:line="360" w:lineRule="auto"/>
        <w:jc w:val="both"/>
        <w:rPr>
          <w:rFonts w:eastAsiaTheme="minorHAnsi"/>
          <w:szCs w:val="22"/>
          <w:lang w:eastAsia="en-US"/>
        </w:rPr>
      </w:pPr>
      <w:r w:rsidRPr="00291A7E">
        <w:rPr>
          <w:rFonts w:eastAsiaTheme="minorHAnsi"/>
          <w:szCs w:val="22"/>
          <w:lang w:eastAsia="en-US"/>
        </w:rPr>
        <w:lastRenderedPageBreak/>
        <w:t xml:space="preserve">De las 28 personas que manifestaron tener algún tipo de discapacidad, </w:t>
      </w:r>
      <w:r w:rsidR="009B1A52">
        <w:rPr>
          <w:rFonts w:eastAsiaTheme="minorHAnsi"/>
          <w:szCs w:val="22"/>
          <w:lang w:eastAsia="en-US"/>
        </w:rPr>
        <w:t>predominan</w:t>
      </w:r>
      <w:r w:rsidRPr="00291A7E">
        <w:rPr>
          <w:rFonts w:eastAsiaTheme="minorHAnsi"/>
          <w:szCs w:val="22"/>
          <w:lang w:eastAsia="en-US"/>
        </w:rPr>
        <w:t xml:space="preserve"> la discapacidad física </w:t>
      </w:r>
      <w:r w:rsidR="009B1A52">
        <w:rPr>
          <w:rFonts w:eastAsiaTheme="minorHAnsi"/>
          <w:szCs w:val="22"/>
          <w:lang w:eastAsia="en-US"/>
        </w:rPr>
        <w:t xml:space="preserve">que </w:t>
      </w:r>
      <w:r w:rsidRPr="00291A7E">
        <w:rPr>
          <w:rFonts w:eastAsiaTheme="minorHAnsi"/>
          <w:szCs w:val="22"/>
          <w:lang w:eastAsia="en-US"/>
        </w:rPr>
        <w:t>representa el 57% de participación, seguida de discapacidad visual con el 18%, discapacidad mental-psicosocial con el 14%, dis</w:t>
      </w:r>
      <w:r w:rsidR="00232A09">
        <w:rPr>
          <w:rFonts w:eastAsiaTheme="minorHAnsi"/>
          <w:szCs w:val="22"/>
          <w:lang w:eastAsia="en-US"/>
        </w:rPr>
        <w:t xml:space="preserve">capacidad auditiva con el 7% y </w:t>
      </w:r>
      <w:r w:rsidRPr="00291A7E">
        <w:rPr>
          <w:rFonts w:eastAsiaTheme="minorHAnsi"/>
          <w:szCs w:val="22"/>
          <w:lang w:eastAsia="en-US"/>
        </w:rPr>
        <w:t xml:space="preserve"> discapacidad intelectual cognitiva que representa el 4% del total.</w:t>
      </w:r>
    </w:p>
    <w:p w14:paraId="489357B9" w14:textId="77777777" w:rsidR="000A55B0" w:rsidRPr="00291A7E" w:rsidRDefault="000A55B0" w:rsidP="004875B2">
      <w:pPr>
        <w:keepNext/>
        <w:keepLines/>
        <w:numPr>
          <w:ilvl w:val="1"/>
          <w:numId w:val="17"/>
        </w:numPr>
        <w:spacing w:before="40" w:after="160" w:line="360" w:lineRule="auto"/>
        <w:outlineLvl w:val="1"/>
        <w:rPr>
          <w:rFonts w:eastAsiaTheme="majorEastAsia"/>
          <w:b/>
          <w:bCs/>
          <w:lang w:eastAsia="en-US"/>
        </w:rPr>
      </w:pPr>
      <w:bookmarkStart w:id="89" w:name="_Toc30752239"/>
      <w:r w:rsidRPr="00291A7E">
        <w:rPr>
          <w:rFonts w:eastAsiaTheme="majorEastAsia"/>
          <w:b/>
          <w:bCs/>
          <w:lang w:eastAsia="en-US"/>
        </w:rPr>
        <w:t>Educación</w:t>
      </w:r>
      <w:bookmarkEnd w:id="89"/>
    </w:p>
    <w:p w14:paraId="57993DDB" w14:textId="77777777" w:rsidR="000A55B0" w:rsidRPr="00291A7E" w:rsidRDefault="000A55B0" w:rsidP="000A55B0">
      <w:pPr>
        <w:spacing w:afterLines="120" w:after="288" w:line="360" w:lineRule="auto"/>
        <w:jc w:val="both"/>
        <w:rPr>
          <w:rFonts w:eastAsiaTheme="minorHAnsi"/>
          <w:lang w:eastAsia="en-US"/>
        </w:rPr>
      </w:pPr>
      <w:r w:rsidRPr="00291A7E">
        <w:rPr>
          <w:rFonts w:eastAsiaTheme="minorHAnsi"/>
          <w:lang w:eastAsia="en-US"/>
        </w:rPr>
        <w:t>En este apartado se analiza sobre asistencia escolar, alfabetismo y máximo nivel educativo alcanzado por la población víctima inscrita en el RUV, cabe señalar que, dentro de algunas de estas variables analizadas, no se tomó en cuenta la información de menores de edad según cada caso particular.</w:t>
      </w:r>
    </w:p>
    <w:p w14:paraId="2CE6D8BF" w14:textId="77777777" w:rsidR="000A55B0" w:rsidRPr="00291A7E" w:rsidRDefault="000A55B0" w:rsidP="000A55B0">
      <w:pPr>
        <w:spacing w:afterLines="120" w:after="288" w:line="360" w:lineRule="auto"/>
        <w:jc w:val="both"/>
        <w:rPr>
          <w:rFonts w:eastAsiaTheme="minorHAnsi"/>
          <w:lang w:eastAsia="en-US"/>
        </w:rPr>
      </w:pPr>
      <w:r w:rsidRPr="00291A7E">
        <w:rPr>
          <w:rFonts w:eastAsiaTheme="minorHAnsi"/>
          <w:lang w:eastAsia="en-US"/>
        </w:rPr>
        <w:t xml:space="preserve">En cuanto a la asistencia escolar, se indagó si las personas víctimas están matriculadas a preescolar, escuela, colegio o universidad y en el caso del alfabetismo, se indagó si las personas saben leer o escribir, los resultados de estas preguntas, se muestran en los siguientes gráficos: </w:t>
      </w:r>
    </w:p>
    <w:p w14:paraId="2F15D73A" w14:textId="77777777" w:rsidR="000A55B0" w:rsidRPr="00291A7E" w:rsidRDefault="000A55B0" w:rsidP="00F244AF">
      <w:pPr>
        <w:spacing w:after="200"/>
        <w:jc w:val="center"/>
        <w:rPr>
          <w:rFonts w:eastAsiaTheme="minorHAnsi"/>
          <w:b/>
          <w:bCs/>
          <w:color w:val="000000" w:themeColor="text1"/>
          <w:lang w:eastAsia="en-US"/>
        </w:rPr>
      </w:pPr>
      <w:bookmarkStart w:id="90" w:name="_Toc26214950"/>
      <w:bookmarkStart w:id="91" w:name="_Toc29808859"/>
      <w:r w:rsidRPr="00291A7E">
        <w:rPr>
          <w:rFonts w:eastAsiaTheme="minorHAnsi"/>
          <w:b/>
          <w:bCs/>
          <w:color w:val="000000" w:themeColor="text1"/>
          <w:lang w:eastAsia="en-US"/>
        </w:rPr>
        <w:t xml:space="preserve">Gráfico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Gráfico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19</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Asistencia escolar</w:t>
      </w:r>
      <w:bookmarkEnd w:id="90"/>
      <w:bookmarkEnd w:id="91"/>
    </w:p>
    <w:p w14:paraId="73EE9C9E" w14:textId="77777777" w:rsidR="000A55B0" w:rsidRPr="00291A7E" w:rsidRDefault="000A55B0" w:rsidP="000A55B0">
      <w:pPr>
        <w:keepNext/>
        <w:spacing w:afterLines="120" w:after="288" w:line="360" w:lineRule="auto"/>
        <w:jc w:val="center"/>
        <w:rPr>
          <w:rFonts w:eastAsiaTheme="minorHAnsi"/>
          <w:b/>
          <w:bCs/>
          <w:color w:val="000000" w:themeColor="text1"/>
          <w:lang w:eastAsia="en-US"/>
        </w:rPr>
      </w:pPr>
      <w:r w:rsidRPr="00291A7E">
        <w:rPr>
          <w:rFonts w:eastAsiaTheme="minorHAnsi"/>
          <w:noProof/>
          <w:sz w:val="22"/>
          <w:szCs w:val="22"/>
          <w:lang w:eastAsia="es-CO"/>
        </w:rPr>
        <w:drawing>
          <wp:inline distT="0" distB="0" distL="0" distR="0" wp14:anchorId="4FE4D0F6" wp14:editId="7E54C6CF">
            <wp:extent cx="3581400" cy="1866900"/>
            <wp:effectExtent l="0" t="0" r="19050" b="19050"/>
            <wp:docPr id="24" name="Gráfico 24">
              <a:extLst xmlns:a="http://schemas.openxmlformats.org/drawingml/2006/main">
                <a:ext uri="{FF2B5EF4-FFF2-40B4-BE49-F238E27FC236}">
                  <a16:creationId xmlns:a16="http://schemas.microsoft.com/office/drawing/2014/main" id="{00000000-0008-0000-1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23FB3D5B" w14:textId="77777777" w:rsidR="000A55B0" w:rsidRPr="00291A7E" w:rsidRDefault="000A55B0" w:rsidP="000A55B0">
      <w:pPr>
        <w:spacing w:afterLines="120" w:after="288" w:line="360" w:lineRule="auto"/>
        <w:jc w:val="center"/>
        <w:rPr>
          <w:rFonts w:eastAsiaTheme="minorHAnsi"/>
          <w:sz w:val="20"/>
          <w:szCs w:val="22"/>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 </w:t>
      </w:r>
    </w:p>
    <w:p w14:paraId="786D8B85" w14:textId="42B19FD3" w:rsidR="000A55B0" w:rsidRPr="00291A7E" w:rsidRDefault="000A55B0" w:rsidP="000A55B0">
      <w:pPr>
        <w:spacing w:afterLines="120" w:after="288" w:line="360" w:lineRule="auto"/>
        <w:jc w:val="both"/>
        <w:rPr>
          <w:rFonts w:eastAsiaTheme="minorHAnsi"/>
          <w:lang w:eastAsia="en-US"/>
        </w:rPr>
      </w:pPr>
      <w:r w:rsidRPr="00291A7E">
        <w:rPr>
          <w:rFonts w:eastAsiaTheme="minorHAnsi"/>
          <w:lang w:eastAsia="en-US"/>
        </w:rPr>
        <w:t xml:space="preserve">El 67% de las personas víctimas inscritas en el RUV, no tienen ningún tipo de asistencia escolar mientras que el restante 33% asisten bien sea a preescolar, escuela, colegio o universidad según el caso. </w:t>
      </w:r>
    </w:p>
    <w:p w14:paraId="1D8E67C0" w14:textId="77777777" w:rsidR="000A55B0" w:rsidRPr="00291A7E" w:rsidRDefault="000A55B0" w:rsidP="00F244AF">
      <w:pPr>
        <w:spacing w:after="200"/>
        <w:jc w:val="center"/>
        <w:rPr>
          <w:rFonts w:eastAsiaTheme="minorHAnsi"/>
          <w:b/>
          <w:bCs/>
          <w:color w:val="000000" w:themeColor="text1"/>
          <w:lang w:eastAsia="en-US"/>
        </w:rPr>
      </w:pPr>
      <w:bookmarkStart w:id="92" w:name="_Toc26214951"/>
      <w:bookmarkStart w:id="93" w:name="_Toc29808860"/>
      <w:r w:rsidRPr="00291A7E">
        <w:rPr>
          <w:rFonts w:eastAsiaTheme="minorHAnsi"/>
          <w:b/>
          <w:bCs/>
          <w:color w:val="000000" w:themeColor="text1"/>
          <w:lang w:eastAsia="en-US"/>
        </w:rPr>
        <w:t xml:space="preserve">Gráfico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Gráfico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20</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Alfabetismo</w:t>
      </w:r>
      <w:bookmarkEnd w:id="92"/>
      <w:bookmarkEnd w:id="93"/>
    </w:p>
    <w:p w14:paraId="7B2F0318" w14:textId="77777777" w:rsidR="000A55B0" w:rsidRPr="00291A7E" w:rsidRDefault="000A55B0" w:rsidP="000A55B0">
      <w:pPr>
        <w:spacing w:afterLines="120" w:after="288" w:line="360" w:lineRule="auto"/>
        <w:jc w:val="center"/>
        <w:rPr>
          <w:rFonts w:eastAsiaTheme="minorHAnsi"/>
          <w:lang w:eastAsia="en-US"/>
        </w:rPr>
      </w:pPr>
      <w:r w:rsidRPr="00291A7E">
        <w:rPr>
          <w:rFonts w:eastAsiaTheme="minorHAnsi"/>
          <w:noProof/>
          <w:sz w:val="22"/>
          <w:szCs w:val="22"/>
          <w:lang w:eastAsia="es-CO"/>
        </w:rPr>
        <w:lastRenderedPageBreak/>
        <w:drawing>
          <wp:inline distT="0" distB="0" distL="0" distR="0" wp14:anchorId="353231AD" wp14:editId="69F06507">
            <wp:extent cx="4320000" cy="2520000"/>
            <wp:effectExtent l="0" t="0" r="23495" b="13970"/>
            <wp:docPr id="25" name="Gráfico 25">
              <a:extLst xmlns:a="http://schemas.openxmlformats.org/drawingml/2006/main">
                <a:ext uri="{FF2B5EF4-FFF2-40B4-BE49-F238E27FC236}">
                  <a16:creationId xmlns:a16="http://schemas.microsoft.com/office/drawing/2014/main" id="{00000000-0008-0000-1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596A175" w14:textId="77777777" w:rsidR="000A55B0" w:rsidRPr="00291A7E" w:rsidRDefault="000A55B0" w:rsidP="000A55B0">
      <w:pPr>
        <w:spacing w:afterLines="120" w:after="288" w:line="360" w:lineRule="auto"/>
        <w:jc w:val="center"/>
        <w:rPr>
          <w:rFonts w:eastAsiaTheme="minorHAnsi"/>
          <w:sz w:val="20"/>
          <w:szCs w:val="22"/>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 </w:t>
      </w:r>
    </w:p>
    <w:p w14:paraId="0EBCFB85" w14:textId="53EF0EAD" w:rsidR="000A55B0" w:rsidRPr="00291A7E" w:rsidRDefault="000A55B0" w:rsidP="000A55B0">
      <w:pPr>
        <w:spacing w:afterLines="120" w:after="288" w:line="360" w:lineRule="auto"/>
        <w:jc w:val="both"/>
        <w:rPr>
          <w:rFonts w:eastAsiaTheme="minorHAnsi"/>
          <w:szCs w:val="22"/>
          <w:lang w:eastAsia="en-US"/>
        </w:rPr>
      </w:pPr>
      <w:r w:rsidRPr="00291A7E">
        <w:rPr>
          <w:rFonts w:eastAsiaTheme="minorHAnsi"/>
          <w:szCs w:val="22"/>
          <w:lang w:eastAsia="en-US"/>
        </w:rPr>
        <w:t xml:space="preserve">El gráfico anterior muestra la proporción de alfabetismo y analfabetismo de las personas víctimas encuestadas pertenecientes al RUV, como se observa, aproximadamente el 92% de esta población, son personas que afirman saber leer y escribir, mientras que el restante 8% dieron una respuesta negativa a dicha pregunta.  Cabe resaltar que para el análisis de esta variable no se tomó en cuenta a la población menor de </w:t>
      </w:r>
      <w:r w:rsidR="00F2503F">
        <w:rPr>
          <w:rFonts w:eastAsiaTheme="minorHAnsi"/>
          <w:szCs w:val="22"/>
          <w:lang w:eastAsia="en-US"/>
        </w:rPr>
        <w:t>cinco</w:t>
      </w:r>
      <w:r w:rsidRPr="00291A7E">
        <w:rPr>
          <w:rFonts w:eastAsiaTheme="minorHAnsi"/>
          <w:szCs w:val="22"/>
          <w:lang w:eastAsia="en-US"/>
        </w:rPr>
        <w:t xml:space="preserve"> años, pues antes de esta edad el DANE considera que es una etapa normal de aprendizaje para leer y escribir.</w:t>
      </w:r>
    </w:p>
    <w:p w14:paraId="0309D405" w14:textId="2253EC24" w:rsidR="000A55B0" w:rsidRPr="00291A7E" w:rsidRDefault="000A55B0" w:rsidP="000A55B0">
      <w:pPr>
        <w:spacing w:afterLines="120" w:after="288" w:line="360" w:lineRule="auto"/>
        <w:jc w:val="both"/>
        <w:rPr>
          <w:rFonts w:eastAsiaTheme="minorHAnsi"/>
          <w:szCs w:val="22"/>
          <w:lang w:eastAsia="en-US"/>
        </w:rPr>
      </w:pPr>
      <w:r w:rsidRPr="00291A7E">
        <w:rPr>
          <w:rFonts w:eastAsiaTheme="minorHAnsi"/>
          <w:szCs w:val="22"/>
          <w:lang w:eastAsia="en-US"/>
        </w:rPr>
        <w:t>Con respecto al ni</w:t>
      </w:r>
      <w:r w:rsidR="00F2503F">
        <w:rPr>
          <w:rFonts w:eastAsiaTheme="minorHAnsi"/>
          <w:szCs w:val="22"/>
          <w:lang w:eastAsia="en-US"/>
        </w:rPr>
        <w:t>vel educativo, se presentaron quince (15)</w:t>
      </w:r>
      <w:r w:rsidRPr="00291A7E">
        <w:rPr>
          <w:rFonts w:eastAsiaTheme="minorHAnsi"/>
          <w:szCs w:val="22"/>
          <w:lang w:eastAsia="en-US"/>
        </w:rPr>
        <w:t xml:space="preserve"> opciones de respuesta para los encuestados, que corresponden a nivel preescolar, básica primaria, básica secundaria, media, técnica, tecnológica, profesional, especialización técnica, especialización tecnológica, especialización profesional, maestría, doctorado, posdoctorado, ninguna y no sabe/no responde. Los resultados se presentan en el siguiente gráfico: </w:t>
      </w:r>
    </w:p>
    <w:p w14:paraId="3BF82490" w14:textId="1CEA9F7F" w:rsidR="000A55B0" w:rsidRPr="00291A7E" w:rsidRDefault="000A55B0" w:rsidP="00F244AF">
      <w:pPr>
        <w:spacing w:after="200"/>
        <w:jc w:val="center"/>
        <w:rPr>
          <w:rFonts w:eastAsiaTheme="minorHAnsi"/>
          <w:b/>
          <w:bCs/>
          <w:color w:val="000000" w:themeColor="text1"/>
          <w:lang w:eastAsia="en-US"/>
        </w:rPr>
      </w:pPr>
      <w:bookmarkStart w:id="94" w:name="_Toc26214952"/>
      <w:bookmarkStart w:id="95" w:name="_Toc29808861"/>
      <w:r w:rsidRPr="00291A7E">
        <w:rPr>
          <w:rFonts w:eastAsiaTheme="minorHAnsi"/>
          <w:b/>
          <w:bCs/>
          <w:color w:val="000000" w:themeColor="text1"/>
          <w:lang w:eastAsia="en-US"/>
        </w:rPr>
        <w:t xml:space="preserve">Gráfico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Gráfico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21</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Nivel educativo</w:t>
      </w:r>
      <w:bookmarkEnd w:id="94"/>
      <w:bookmarkEnd w:id="95"/>
    </w:p>
    <w:p w14:paraId="399F774A" w14:textId="77777777" w:rsidR="000A55B0" w:rsidRPr="00291A7E" w:rsidRDefault="000A55B0" w:rsidP="000A55B0">
      <w:pPr>
        <w:spacing w:afterLines="120" w:after="288" w:line="360" w:lineRule="auto"/>
        <w:jc w:val="center"/>
        <w:rPr>
          <w:rFonts w:eastAsiaTheme="minorHAnsi"/>
          <w:szCs w:val="22"/>
          <w:lang w:eastAsia="en-US"/>
        </w:rPr>
      </w:pPr>
      <w:r w:rsidRPr="00291A7E">
        <w:rPr>
          <w:rFonts w:eastAsiaTheme="minorHAnsi"/>
          <w:noProof/>
          <w:sz w:val="22"/>
          <w:szCs w:val="22"/>
          <w:lang w:eastAsia="es-CO"/>
        </w:rPr>
        <w:lastRenderedPageBreak/>
        <w:drawing>
          <wp:inline distT="0" distB="0" distL="0" distR="0" wp14:anchorId="1BCEF1C2" wp14:editId="6D1D5E44">
            <wp:extent cx="4320000" cy="2520000"/>
            <wp:effectExtent l="0" t="0" r="4445" b="13970"/>
            <wp:docPr id="26" name="Gráfico 26">
              <a:extLst xmlns:a="http://schemas.openxmlformats.org/drawingml/2006/main">
                <a:ext uri="{FF2B5EF4-FFF2-40B4-BE49-F238E27FC236}">
                  <a16:creationId xmlns:a16="http://schemas.microsoft.com/office/drawing/2014/main" id="{58927507-8E00-44AD-9850-03FBEA144E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35B01698" w14:textId="77777777" w:rsidR="000A55B0" w:rsidRPr="00291A7E" w:rsidRDefault="000A55B0" w:rsidP="000A55B0">
      <w:pPr>
        <w:spacing w:afterLines="120" w:after="288" w:line="360" w:lineRule="auto"/>
        <w:jc w:val="center"/>
        <w:rPr>
          <w:rFonts w:eastAsiaTheme="minorHAnsi"/>
          <w:szCs w:val="22"/>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 </w:t>
      </w:r>
    </w:p>
    <w:p w14:paraId="3F5F8E59" w14:textId="01FB41D9" w:rsidR="000A55B0" w:rsidRPr="00291A7E" w:rsidRDefault="000A55B0" w:rsidP="000A55B0">
      <w:pPr>
        <w:spacing w:afterLines="120" w:after="288" w:line="360" w:lineRule="auto"/>
        <w:jc w:val="both"/>
        <w:rPr>
          <w:rFonts w:eastAsiaTheme="minorHAnsi"/>
          <w:lang w:eastAsia="en-US"/>
        </w:rPr>
      </w:pPr>
      <w:r w:rsidRPr="00291A7E">
        <w:rPr>
          <w:rFonts w:eastAsiaTheme="minorHAnsi"/>
          <w:lang w:eastAsia="en-US"/>
        </w:rPr>
        <w:t>En el gráfico anterior, se observa que la mayor parte de las personas encuestadas tienen un nivel educativo de preescolar que representan el 29%, le sigue el nivel educativo media comprendido entre los grados 10 a 13 con el 26%, luego esta básica primaria la cual corresponde a los años educativos entre primero y quinto de primaria, representando el 21% de participación, el nivel educativo básica secundaria, que representa los años educativos de sexto a noveno grado, representando el 17% de participación, las personas con nivel educativo tecnológico y profesional representan el 3% y 2% del total respectivamente.</w:t>
      </w:r>
    </w:p>
    <w:p w14:paraId="68FA3455" w14:textId="77777777" w:rsidR="000A55B0" w:rsidRPr="00291A7E" w:rsidRDefault="000A55B0" w:rsidP="004875B2">
      <w:pPr>
        <w:keepNext/>
        <w:keepLines/>
        <w:numPr>
          <w:ilvl w:val="1"/>
          <w:numId w:val="17"/>
        </w:numPr>
        <w:spacing w:before="40" w:after="160" w:line="360" w:lineRule="auto"/>
        <w:outlineLvl w:val="1"/>
        <w:rPr>
          <w:rFonts w:eastAsiaTheme="majorEastAsia"/>
          <w:b/>
          <w:bCs/>
          <w:lang w:eastAsia="en-US"/>
        </w:rPr>
      </w:pPr>
      <w:bookmarkStart w:id="96" w:name="_Toc30752240"/>
      <w:r w:rsidRPr="00291A7E">
        <w:rPr>
          <w:rFonts w:eastAsiaTheme="majorEastAsia"/>
          <w:b/>
          <w:bCs/>
          <w:lang w:eastAsia="en-US"/>
        </w:rPr>
        <w:t>Salud</w:t>
      </w:r>
      <w:bookmarkEnd w:id="96"/>
    </w:p>
    <w:p w14:paraId="61B67F36" w14:textId="77777777" w:rsidR="000A55B0" w:rsidRPr="00291A7E" w:rsidRDefault="000A55B0" w:rsidP="000A55B0">
      <w:pPr>
        <w:spacing w:afterLines="120" w:after="288" w:line="360" w:lineRule="auto"/>
        <w:jc w:val="both"/>
        <w:rPr>
          <w:rFonts w:eastAsiaTheme="minorHAnsi"/>
          <w:lang w:eastAsia="en-US"/>
        </w:rPr>
      </w:pPr>
      <w:r w:rsidRPr="00291A7E">
        <w:rPr>
          <w:rFonts w:eastAsiaTheme="minorHAnsi"/>
          <w:lang w:eastAsia="en-US"/>
        </w:rPr>
        <w:t xml:space="preserve">En este módulo se analiza el régimen de salud al cual está afiliada la población víctima del conflicto, en este sentido, se analiza si la población víctima del conflicto inscrita en el RUV, está afiliado, es cotizante o beneficiario de los siguientes regímenes de seguridad social en salud: EPS - Contributivo, EPS - Subsidiado, regímenes especiales o no está afiliado, no sabe, no responde. Los resultados de este análisis se describen en el siguiente gráfico: </w:t>
      </w:r>
    </w:p>
    <w:p w14:paraId="5A282D5C" w14:textId="77777777" w:rsidR="000A55B0" w:rsidRPr="00291A7E" w:rsidRDefault="000A55B0" w:rsidP="00F244AF">
      <w:pPr>
        <w:spacing w:after="200"/>
        <w:jc w:val="center"/>
        <w:rPr>
          <w:rFonts w:eastAsiaTheme="minorHAnsi"/>
          <w:b/>
          <w:bCs/>
          <w:color w:val="000000" w:themeColor="text1"/>
          <w:lang w:eastAsia="en-US"/>
        </w:rPr>
      </w:pPr>
      <w:bookmarkStart w:id="97" w:name="_Toc26214953"/>
      <w:bookmarkStart w:id="98" w:name="_Toc29808862"/>
      <w:r w:rsidRPr="00291A7E">
        <w:rPr>
          <w:rFonts w:eastAsiaTheme="minorHAnsi"/>
          <w:b/>
          <w:bCs/>
          <w:color w:val="000000" w:themeColor="text1"/>
          <w:lang w:eastAsia="en-US"/>
        </w:rPr>
        <w:t xml:space="preserve">Gráfico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Gráfico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22</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Régimen de salud</w:t>
      </w:r>
      <w:bookmarkEnd w:id="97"/>
      <w:bookmarkEnd w:id="98"/>
    </w:p>
    <w:p w14:paraId="5261010E" w14:textId="77777777" w:rsidR="000A55B0" w:rsidRPr="00291A7E" w:rsidRDefault="000A55B0" w:rsidP="000A55B0">
      <w:pPr>
        <w:spacing w:afterLines="120" w:after="288" w:line="360" w:lineRule="auto"/>
        <w:jc w:val="center"/>
        <w:rPr>
          <w:rFonts w:eastAsiaTheme="minorHAnsi"/>
          <w:sz w:val="22"/>
          <w:szCs w:val="22"/>
          <w:lang w:eastAsia="en-US"/>
        </w:rPr>
      </w:pPr>
      <w:r w:rsidRPr="00291A7E">
        <w:rPr>
          <w:rFonts w:eastAsiaTheme="minorHAnsi"/>
          <w:noProof/>
          <w:sz w:val="22"/>
          <w:szCs w:val="22"/>
          <w:lang w:eastAsia="es-CO"/>
        </w:rPr>
        <w:lastRenderedPageBreak/>
        <w:drawing>
          <wp:inline distT="0" distB="0" distL="0" distR="0" wp14:anchorId="73C8E59E" wp14:editId="45DC2F28">
            <wp:extent cx="3129280" cy="2638425"/>
            <wp:effectExtent l="0" t="0" r="13970" b="9525"/>
            <wp:docPr id="27" name="Gráfico 27">
              <a:extLst xmlns:a="http://schemas.openxmlformats.org/drawingml/2006/main">
                <a:ext uri="{FF2B5EF4-FFF2-40B4-BE49-F238E27FC236}">
                  <a16:creationId xmlns:a16="http://schemas.microsoft.com/office/drawing/2014/main" id="{D8B32A36-94A5-4512-97CA-958AF906F3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6E725FBB" w14:textId="77777777" w:rsidR="000A55B0" w:rsidRPr="00291A7E" w:rsidRDefault="000A55B0" w:rsidP="000A55B0">
      <w:pPr>
        <w:spacing w:afterLines="120" w:after="288" w:line="360" w:lineRule="auto"/>
        <w:jc w:val="center"/>
        <w:rPr>
          <w:rFonts w:eastAsiaTheme="minorHAnsi"/>
          <w:sz w:val="20"/>
          <w:szCs w:val="22"/>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 </w:t>
      </w:r>
    </w:p>
    <w:p w14:paraId="34CF8D7C" w14:textId="347825A1" w:rsidR="000A55B0" w:rsidRPr="00291A7E" w:rsidRDefault="005B6E39" w:rsidP="000A55B0">
      <w:pPr>
        <w:spacing w:afterLines="120" w:after="288" w:line="360" w:lineRule="auto"/>
        <w:jc w:val="both"/>
        <w:rPr>
          <w:rFonts w:eastAsiaTheme="minorHAnsi"/>
          <w:lang w:eastAsia="en-US"/>
        </w:rPr>
      </w:pPr>
      <w:r>
        <w:rPr>
          <w:rFonts w:eastAsiaTheme="minorHAnsi"/>
          <w:lang w:eastAsia="en-US"/>
        </w:rPr>
        <w:t>S</w:t>
      </w:r>
      <w:r w:rsidR="000A55B0" w:rsidRPr="00291A7E">
        <w:rPr>
          <w:rFonts w:eastAsiaTheme="minorHAnsi"/>
          <w:lang w:eastAsia="en-US"/>
        </w:rPr>
        <w:t>e observa que el régimen de salud al que se encuentran afiliados la mayor proporción de las personas encuestadas inscrita en el RUV es al régimen subsidiado, con aproximadamente el 96% de participación, le sigue la afiliación o cotización al régimen de salud contributivo con aproximadamente el 3% de participación, mientras que el 1% de las personas encuestadas afirman no estar afiliadas a ningún régimen de salud.</w:t>
      </w:r>
    </w:p>
    <w:p w14:paraId="19738DF7" w14:textId="77777777" w:rsidR="000A55B0" w:rsidRPr="00291A7E" w:rsidRDefault="000A55B0" w:rsidP="004875B2">
      <w:pPr>
        <w:keepNext/>
        <w:keepLines/>
        <w:numPr>
          <w:ilvl w:val="1"/>
          <w:numId w:val="17"/>
        </w:numPr>
        <w:spacing w:before="40" w:after="160" w:line="360" w:lineRule="auto"/>
        <w:outlineLvl w:val="1"/>
        <w:rPr>
          <w:rFonts w:eastAsiaTheme="majorEastAsia"/>
          <w:b/>
          <w:bCs/>
          <w:lang w:eastAsia="en-US"/>
        </w:rPr>
      </w:pPr>
      <w:bookmarkStart w:id="99" w:name="_Toc30752241"/>
      <w:r w:rsidRPr="00291A7E">
        <w:rPr>
          <w:rFonts w:eastAsiaTheme="majorEastAsia"/>
          <w:b/>
          <w:bCs/>
          <w:lang w:eastAsia="en-US"/>
        </w:rPr>
        <w:t>Retorno y reubicación</w:t>
      </w:r>
      <w:bookmarkEnd w:id="99"/>
      <w:r w:rsidRPr="00291A7E">
        <w:rPr>
          <w:rFonts w:eastAsiaTheme="majorEastAsia"/>
          <w:b/>
          <w:bCs/>
          <w:lang w:eastAsia="en-US"/>
        </w:rPr>
        <w:t xml:space="preserve"> </w:t>
      </w:r>
    </w:p>
    <w:p w14:paraId="3F8D74E1" w14:textId="6FF13F80" w:rsidR="000A55B0" w:rsidRPr="00291A7E" w:rsidRDefault="000A55B0" w:rsidP="000A55B0">
      <w:pPr>
        <w:spacing w:after="120" w:line="360" w:lineRule="auto"/>
        <w:jc w:val="both"/>
        <w:rPr>
          <w:rFonts w:eastAsiaTheme="minorHAnsi"/>
          <w:lang w:eastAsia="en-US"/>
        </w:rPr>
      </w:pPr>
      <w:r w:rsidRPr="00291A7E">
        <w:rPr>
          <w:rFonts w:eastAsiaTheme="minorHAnsi"/>
          <w:lang w:eastAsia="en-US"/>
        </w:rPr>
        <w:t>En este apartado se indaga a las personas víctimas del conflicto, inscritas en el RUV, sobre: el derecho al retorno y reubicación, la solicitud de apoyo al gobierno para retornar o reubicarse, el acompañamiento de entidades o funcionarios del Estado en este proceso, y las razones por las residen en el municipio de El Tambo Cabe resaltar que para este apartado solo se tuvo en cuenta a la población mayor de 14 años, puesto que la mayoría de niños con edades comprendidas entre 0 y 14 años, al ser menores de edad, no dieron respuesta a este tipo de preguntas sino quienes están a su cargo. El total de personas encuesta</w:t>
      </w:r>
      <w:r w:rsidR="004875B2" w:rsidRPr="00291A7E">
        <w:rPr>
          <w:rFonts w:eastAsiaTheme="minorHAnsi"/>
          <w:lang w:eastAsia="en-US"/>
        </w:rPr>
        <w:t xml:space="preserve">das mayores de 14 años </w:t>
      </w:r>
      <w:r w:rsidR="007464C3">
        <w:rPr>
          <w:rFonts w:eastAsiaTheme="minorHAnsi"/>
          <w:lang w:eastAsia="en-US"/>
        </w:rPr>
        <w:t>fue</w:t>
      </w:r>
      <w:r w:rsidR="004875B2" w:rsidRPr="00291A7E">
        <w:rPr>
          <w:rFonts w:eastAsiaTheme="minorHAnsi"/>
          <w:lang w:eastAsia="en-US"/>
        </w:rPr>
        <w:t xml:space="preserve"> 293.</w:t>
      </w:r>
    </w:p>
    <w:p w14:paraId="30C9A9D1" w14:textId="39B92B2E" w:rsidR="000A55B0" w:rsidRPr="00291A7E" w:rsidRDefault="000A55B0" w:rsidP="00322C26">
      <w:pPr>
        <w:spacing w:after="200"/>
        <w:jc w:val="center"/>
        <w:rPr>
          <w:rFonts w:eastAsiaTheme="minorHAnsi"/>
          <w:b/>
          <w:bCs/>
          <w:color w:val="000000" w:themeColor="text1"/>
          <w:lang w:eastAsia="en-US"/>
        </w:rPr>
      </w:pPr>
      <w:bookmarkStart w:id="100" w:name="_Toc26214954"/>
      <w:bookmarkStart w:id="101" w:name="_Toc29808863"/>
      <w:r w:rsidRPr="00291A7E">
        <w:rPr>
          <w:rFonts w:eastAsiaTheme="minorHAnsi"/>
          <w:b/>
          <w:bCs/>
          <w:color w:val="000000" w:themeColor="text1"/>
          <w:lang w:eastAsia="en-US"/>
        </w:rPr>
        <w:t xml:space="preserve">Gráfico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Gráfico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23</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Retorno y reubicación</w:t>
      </w:r>
      <w:bookmarkEnd w:id="100"/>
      <w:bookmarkEnd w:id="101"/>
    </w:p>
    <w:p w14:paraId="438474BE" w14:textId="77777777" w:rsidR="000A55B0" w:rsidRPr="00291A7E" w:rsidRDefault="000A55B0" w:rsidP="000A55B0">
      <w:pPr>
        <w:spacing w:after="120" w:line="360" w:lineRule="auto"/>
        <w:jc w:val="center"/>
        <w:rPr>
          <w:rFonts w:eastAsiaTheme="minorHAnsi"/>
          <w:sz w:val="22"/>
          <w:szCs w:val="22"/>
          <w:lang w:eastAsia="en-US"/>
        </w:rPr>
      </w:pPr>
      <w:r w:rsidRPr="00291A7E">
        <w:rPr>
          <w:rFonts w:eastAsiaTheme="minorHAnsi"/>
          <w:noProof/>
          <w:sz w:val="22"/>
          <w:szCs w:val="22"/>
          <w:lang w:eastAsia="es-CO"/>
        </w:rPr>
        <w:lastRenderedPageBreak/>
        <w:drawing>
          <wp:inline distT="0" distB="0" distL="0" distR="0" wp14:anchorId="7B3CCAEE" wp14:editId="3F7A3962">
            <wp:extent cx="4231758" cy="2817627"/>
            <wp:effectExtent l="0" t="0" r="16510" b="20955"/>
            <wp:docPr id="28" name="Gráfico 28">
              <a:extLst xmlns:a="http://schemas.openxmlformats.org/drawingml/2006/main">
                <a:ext uri="{FF2B5EF4-FFF2-40B4-BE49-F238E27FC236}">
                  <a16:creationId xmlns:a16="http://schemas.microsoft.com/office/drawing/2014/main" id="{D92FAE1B-8AB1-45BD-BCAC-9D4F7B3A88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B7F713E" w14:textId="77777777" w:rsidR="000A55B0" w:rsidRPr="00291A7E" w:rsidRDefault="000A55B0" w:rsidP="000A55B0">
      <w:pPr>
        <w:spacing w:before="240" w:after="120" w:line="360" w:lineRule="auto"/>
        <w:jc w:val="center"/>
        <w:rPr>
          <w:rFonts w:eastAsiaTheme="minorHAnsi"/>
          <w:sz w:val="20"/>
          <w:szCs w:val="22"/>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 </w:t>
      </w:r>
    </w:p>
    <w:p w14:paraId="68EC0397" w14:textId="3F0D8C6E" w:rsidR="000A55B0" w:rsidRPr="00291A7E" w:rsidRDefault="000A55B0" w:rsidP="004875B2">
      <w:pPr>
        <w:spacing w:after="120" w:line="360" w:lineRule="auto"/>
        <w:jc w:val="both"/>
        <w:rPr>
          <w:rFonts w:eastAsiaTheme="minorHAnsi"/>
          <w:lang w:eastAsia="en-US"/>
        </w:rPr>
      </w:pPr>
      <w:r w:rsidRPr="00291A7E">
        <w:rPr>
          <w:rFonts w:eastAsiaTheme="minorHAnsi"/>
          <w:lang w:eastAsia="en-US"/>
        </w:rPr>
        <w:t>Con respecto al derecho de retorno o reubicación, se puede apreciar que el 73% de las personas víctimas, afirman haber regresado al municipio que abandonaron a causa del desplazamiento, mientras que el 11% afirma haberse reubicado en un municipio diferentes al que abandonaron, y el 1% de los encuestados no se identifica con ninguna de las dos anteriores situaciones. Es preciso mencionar que el restante 15% de los encuestados no dieron respuesta a esta pregunta.</w:t>
      </w:r>
    </w:p>
    <w:p w14:paraId="4152B6DC" w14:textId="1F19D097" w:rsidR="000A55B0" w:rsidRPr="00291A7E" w:rsidRDefault="000A55B0" w:rsidP="00322C26">
      <w:pPr>
        <w:spacing w:after="200"/>
        <w:jc w:val="center"/>
        <w:rPr>
          <w:rFonts w:eastAsiaTheme="minorHAnsi"/>
          <w:b/>
          <w:bCs/>
          <w:color w:val="000000" w:themeColor="text1"/>
          <w:lang w:eastAsia="en-US"/>
        </w:rPr>
      </w:pPr>
      <w:bookmarkStart w:id="102" w:name="_Toc26214955"/>
      <w:bookmarkStart w:id="103" w:name="_Toc29808864"/>
      <w:r w:rsidRPr="00291A7E">
        <w:rPr>
          <w:rFonts w:eastAsiaTheme="minorHAnsi"/>
          <w:b/>
          <w:bCs/>
          <w:color w:val="000000" w:themeColor="text1"/>
          <w:lang w:eastAsia="en-US"/>
        </w:rPr>
        <w:t xml:space="preserve">Gráfico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Gráfico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24</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Solicitud de apoyo al gobierno para el retorno y reubicación</w:t>
      </w:r>
      <w:bookmarkEnd w:id="102"/>
      <w:bookmarkEnd w:id="103"/>
    </w:p>
    <w:p w14:paraId="1D3DEB31" w14:textId="77777777" w:rsidR="000A55B0" w:rsidRPr="00291A7E" w:rsidRDefault="000A55B0" w:rsidP="000A55B0">
      <w:pPr>
        <w:spacing w:after="120" w:line="360" w:lineRule="auto"/>
        <w:jc w:val="center"/>
        <w:rPr>
          <w:lang w:eastAsia="es-CO"/>
        </w:rPr>
      </w:pPr>
      <w:r w:rsidRPr="00291A7E">
        <w:rPr>
          <w:rFonts w:eastAsiaTheme="minorHAnsi"/>
          <w:noProof/>
          <w:sz w:val="22"/>
          <w:szCs w:val="22"/>
          <w:lang w:eastAsia="es-CO"/>
        </w:rPr>
        <w:drawing>
          <wp:inline distT="0" distB="0" distL="0" distR="0" wp14:anchorId="10511779" wp14:editId="3B56286F">
            <wp:extent cx="3876675" cy="1943100"/>
            <wp:effectExtent l="0" t="0" r="9525" b="19050"/>
            <wp:docPr id="29" name="Gráfico 29">
              <a:extLst xmlns:a="http://schemas.openxmlformats.org/drawingml/2006/main">
                <a:ext uri="{FF2B5EF4-FFF2-40B4-BE49-F238E27FC236}">
                  <a16:creationId xmlns:a16="http://schemas.microsoft.com/office/drawing/2014/main" id="{35800F26-4EFB-4B80-B633-6CECBB8345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6B748566" w14:textId="77777777" w:rsidR="000A55B0" w:rsidRPr="00291A7E" w:rsidRDefault="000A55B0" w:rsidP="000A55B0">
      <w:pPr>
        <w:spacing w:before="240" w:after="120" w:line="360" w:lineRule="auto"/>
        <w:jc w:val="center"/>
        <w:rPr>
          <w:rFonts w:eastAsiaTheme="minorHAnsi"/>
          <w:sz w:val="20"/>
          <w:szCs w:val="22"/>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 </w:t>
      </w:r>
    </w:p>
    <w:p w14:paraId="686F48CD" w14:textId="77777777" w:rsidR="00E21A3D" w:rsidRPr="00291A7E" w:rsidRDefault="00E21A3D" w:rsidP="000A55B0">
      <w:pPr>
        <w:spacing w:before="240" w:after="120" w:line="360" w:lineRule="auto"/>
        <w:jc w:val="center"/>
        <w:rPr>
          <w:rFonts w:eastAsiaTheme="minorHAnsi"/>
          <w:sz w:val="20"/>
          <w:szCs w:val="22"/>
          <w:lang w:eastAsia="en-US"/>
        </w:rPr>
      </w:pPr>
    </w:p>
    <w:p w14:paraId="702E88A5" w14:textId="77777777" w:rsidR="000A55B0" w:rsidRPr="00291A7E" w:rsidRDefault="000A55B0" w:rsidP="000A55B0">
      <w:pPr>
        <w:spacing w:after="120" w:line="360" w:lineRule="auto"/>
        <w:jc w:val="both"/>
        <w:rPr>
          <w:rFonts w:eastAsiaTheme="minorHAnsi"/>
          <w:lang w:eastAsia="en-US"/>
        </w:rPr>
      </w:pPr>
      <w:r w:rsidRPr="00291A7E">
        <w:rPr>
          <w:rFonts w:eastAsiaTheme="minorHAnsi"/>
          <w:lang w:eastAsia="en-US"/>
        </w:rPr>
        <w:lastRenderedPageBreak/>
        <w:t xml:space="preserve">Por otra parte, se les preguntó a las personas si </w:t>
      </w:r>
      <w:r w:rsidRPr="00291A7E">
        <w:rPr>
          <w:lang w:eastAsia="es-CO"/>
        </w:rPr>
        <w:t>solicitaron apoyo al gobierno para retornar o reubicarse, a lo cual se puede evidenciar que el 71% de las personas afirmaron que no solicitaron apoyo del gobierno, mientras que el 13% de las personas respondieron haber solicitado apoyo al gobierno para retornar o reubicarse. Igualmente, el 14% restante, no contestó esta pregunta.</w:t>
      </w:r>
    </w:p>
    <w:p w14:paraId="151E0438" w14:textId="7136D621" w:rsidR="007464C3" w:rsidRPr="00322C26" w:rsidRDefault="000A55B0" w:rsidP="00322C26">
      <w:pPr>
        <w:spacing w:before="240" w:after="120" w:line="360" w:lineRule="auto"/>
        <w:jc w:val="both"/>
        <w:rPr>
          <w:rFonts w:eastAsiaTheme="minorHAnsi"/>
          <w:szCs w:val="22"/>
          <w:lang w:eastAsia="en-US"/>
        </w:rPr>
      </w:pPr>
      <w:r w:rsidRPr="00291A7E">
        <w:rPr>
          <w:rFonts w:eastAsiaTheme="minorHAnsi"/>
          <w:szCs w:val="22"/>
          <w:lang w:eastAsia="en-US"/>
        </w:rPr>
        <w:t>Adicional a lo anterior, en lo referente al acompañamiento efectivo del Estado para el proceso de retorno y reubicación, el 83% de los encuestados afirman no haber recibido dicho acompañamiento, mientras que ninguna de las personas afirm</w:t>
      </w:r>
      <w:r w:rsidR="005B6E39">
        <w:rPr>
          <w:rFonts w:eastAsiaTheme="minorHAnsi"/>
          <w:szCs w:val="22"/>
          <w:lang w:eastAsia="en-US"/>
        </w:rPr>
        <w:t>ó</w:t>
      </w:r>
      <w:r w:rsidRPr="00291A7E">
        <w:rPr>
          <w:rFonts w:eastAsiaTheme="minorHAnsi"/>
          <w:szCs w:val="22"/>
          <w:lang w:eastAsia="en-US"/>
        </w:rPr>
        <w:t xml:space="preserve"> haberlo recibido adicionalmente el 17% de las personas en el municipio mayores de 14 año no respondió a la pregunta.</w:t>
      </w:r>
      <w:bookmarkStart w:id="104" w:name="_Toc25759304"/>
      <w:bookmarkStart w:id="105" w:name="_Toc29808892"/>
    </w:p>
    <w:p w14:paraId="78E93076" w14:textId="77777777" w:rsidR="000A55B0" w:rsidRPr="00291A7E" w:rsidRDefault="000A55B0" w:rsidP="00322C26">
      <w:pPr>
        <w:spacing w:after="200"/>
        <w:jc w:val="center"/>
        <w:rPr>
          <w:rFonts w:eastAsiaTheme="minorHAnsi"/>
          <w:b/>
          <w:bCs/>
          <w:color w:val="000000" w:themeColor="text1"/>
          <w:lang w:eastAsia="en-US"/>
        </w:rPr>
      </w:pPr>
      <w:r w:rsidRPr="00291A7E">
        <w:rPr>
          <w:rFonts w:eastAsiaTheme="minorHAnsi"/>
          <w:b/>
          <w:bCs/>
          <w:color w:val="000000" w:themeColor="text1"/>
          <w:lang w:eastAsia="en-US"/>
        </w:rPr>
        <w:t xml:space="preserve">Tabla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Tabla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20</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Razones para vivir en el municipio</w:t>
      </w:r>
      <w:bookmarkEnd w:id="104"/>
      <w:bookmarkEnd w:id="105"/>
    </w:p>
    <w:tbl>
      <w:tblPr>
        <w:tblStyle w:val="Tablaconcuadrculaclara1"/>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36"/>
        <w:gridCol w:w="576"/>
        <w:gridCol w:w="1590"/>
      </w:tblGrid>
      <w:tr w:rsidR="000A55B0" w:rsidRPr="00291A7E" w14:paraId="2120FF8C" w14:textId="77777777" w:rsidTr="00E21A3D">
        <w:trPr>
          <w:trHeight w:val="315"/>
          <w:jc w:val="center"/>
        </w:trPr>
        <w:tc>
          <w:tcPr>
            <w:tcW w:w="6636" w:type="dxa"/>
            <w:shd w:val="clear" w:color="auto" w:fill="D9D9D9" w:themeFill="background1" w:themeFillShade="D9"/>
            <w:noWrap/>
            <w:hideMark/>
          </w:tcPr>
          <w:p w14:paraId="24F50F1D" w14:textId="0828BC03" w:rsidR="000A55B0" w:rsidRPr="00291A7E" w:rsidRDefault="00232A09" w:rsidP="00E21A3D">
            <w:pPr>
              <w:jc w:val="center"/>
              <w:rPr>
                <w:b/>
                <w:bCs/>
                <w:lang w:eastAsia="es-CO"/>
              </w:rPr>
            </w:pPr>
            <w:r>
              <w:rPr>
                <w:b/>
                <w:bCs/>
                <w:lang w:eastAsia="es-CO"/>
              </w:rPr>
              <w:t>Razones para vivir en el municipio</w:t>
            </w:r>
          </w:p>
        </w:tc>
        <w:tc>
          <w:tcPr>
            <w:tcW w:w="163" w:type="dxa"/>
            <w:shd w:val="clear" w:color="auto" w:fill="D9D9D9" w:themeFill="background1" w:themeFillShade="D9"/>
            <w:noWrap/>
            <w:hideMark/>
          </w:tcPr>
          <w:p w14:paraId="685182E8" w14:textId="77777777" w:rsidR="000A55B0" w:rsidRPr="00291A7E" w:rsidRDefault="000A55B0" w:rsidP="00E21A3D">
            <w:pPr>
              <w:jc w:val="center"/>
              <w:rPr>
                <w:b/>
                <w:bCs/>
                <w:lang w:eastAsia="es-CO"/>
              </w:rPr>
            </w:pPr>
            <w:r w:rsidRPr="00291A7E">
              <w:rPr>
                <w:b/>
                <w:bCs/>
                <w:lang w:eastAsia="es-CO"/>
              </w:rPr>
              <w:t>#</w:t>
            </w:r>
          </w:p>
        </w:tc>
        <w:tc>
          <w:tcPr>
            <w:tcW w:w="1514" w:type="dxa"/>
            <w:shd w:val="clear" w:color="auto" w:fill="D9D9D9" w:themeFill="background1" w:themeFillShade="D9"/>
            <w:noWrap/>
            <w:hideMark/>
          </w:tcPr>
          <w:p w14:paraId="1A17E10A" w14:textId="77777777" w:rsidR="000A55B0" w:rsidRPr="00291A7E" w:rsidRDefault="000A55B0" w:rsidP="00E21A3D">
            <w:pPr>
              <w:jc w:val="center"/>
              <w:rPr>
                <w:b/>
                <w:bCs/>
                <w:lang w:eastAsia="es-CO"/>
              </w:rPr>
            </w:pPr>
            <w:r w:rsidRPr="00291A7E">
              <w:rPr>
                <w:b/>
                <w:bCs/>
                <w:lang w:eastAsia="es-CO"/>
              </w:rPr>
              <w:t>Participación</w:t>
            </w:r>
          </w:p>
        </w:tc>
      </w:tr>
      <w:tr w:rsidR="000A55B0" w:rsidRPr="00291A7E" w14:paraId="73C0E791" w14:textId="77777777" w:rsidTr="00E21A3D">
        <w:trPr>
          <w:trHeight w:val="315"/>
          <w:jc w:val="center"/>
        </w:trPr>
        <w:tc>
          <w:tcPr>
            <w:tcW w:w="6636" w:type="dxa"/>
            <w:noWrap/>
            <w:hideMark/>
          </w:tcPr>
          <w:p w14:paraId="09F85935" w14:textId="77777777" w:rsidR="000A55B0" w:rsidRPr="00291A7E" w:rsidRDefault="000A55B0" w:rsidP="00232A09">
            <w:pPr>
              <w:jc w:val="both"/>
              <w:rPr>
                <w:color w:val="000000"/>
                <w:lang w:eastAsia="es-CO"/>
              </w:rPr>
            </w:pPr>
            <w:r w:rsidRPr="00291A7E">
              <w:rPr>
                <w:color w:val="000000"/>
                <w:lang w:eastAsia="es-CO"/>
              </w:rPr>
              <w:t>Porque está cerca de familiares y/o amigos que lo apoyan</w:t>
            </w:r>
          </w:p>
        </w:tc>
        <w:tc>
          <w:tcPr>
            <w:tcW w:w="163" w:type="dxa"/>
            <w:noWrap/>
            <w:hideMark/>
          </w:tcPr>
          <w:p w14:paraId="1782F456" w14:textId="77777777" w:rsidR="000A55B0" w:rsidRPr="00291A7E" w:rsidRDefault="000A55B0" w:rsidP="00E21A3D">
            <w:pPr>
              <w:jc w:val="center"/>
              <w:rPr>
                <w:color w:val="000000"/>
                <w:lang w:eastAsia="es-CO"/>
              </w:rPr>
            </w:pPr>
            <w:r w:rsidRPr="00291A7E">
              <w:rPr>
                <w:color w:val="000000"/>
                <w:lang w:eastAsia="es-CO"/>
              </w:rPr>
              <w:t>147</w:t>
            </w:r>
          </w:p>
        </w:tc>
        <w:tc>
          <w:tcPr>
            <w:tcW w:w="1514" w:type="dxa"/>
            <w:noWrap/>
            <w:hideMark/>
          </w:tcPr>
          <w:p w14:paraId="15E455EB" w14:textId="77777777" w:rsidR="000A55B0" w:rsidRPr="00291A7E" w:rsidRDefault="000A55B0" w:rsidP="00E21A3D">
            <w:pPr>
              <w:jc w:val="center"/>
              <w:rPr>
                <w:color w:val="000000"/>
                <w:lang w:eastAsia="es-CO"/>
              </w:rPr>
            </w:pPr>
            <w:r w:rsidRPr="00291A7E">
              <w:rPr>
                <w:color w:val="000000"/>
                <w:lang w:eastAsia="es-CO"/>
              </w:rPr>
              <w:t>50,2%</w:t>
            </w:r>
          </w:p>
        </w:tc>
      </w:tr>
      <w:tr w:rsidR="000A55B0" w:rsidRPr="00291A7E" w14:paraId="06D65064" w14:textId="77777777" w:rsidTr="00E21A3D">
        <w:trPr>
          <w:trHeight w:val="315"/>
          <w:jc w:val="center"/>
        </w:trPr>
        <w:tc>
          <w:tcPr>
            <w:tcW w:w="6636" w:type="dxa"/>
            <w:noWrap/>
            <w:hideMark/>
          </w:tcPr>
          <w:p w14:paraId="4A80A5A7" w14:textId="3AC0CF9E" w:rsidR="000A55B0" w:rsidRPr="00291A7E" w:rsidRDefault="000A55B0" w:rsidP="00232A09">
            <w:pPr>
              <w:jc w:val="both"/>
              <w:rPr>
                <w:color w:val="000000"/>
                <w:lang w:eastAsia="es-CO"/>
              </w:rPr>
            </w:pPr>
            <w:r w:rsidRPr="00291A7E">
              <w:rPr>
                <w:color w:val="000000"/>
                <w:lang w:eastAsia="es-CO"/>
              </w:rPr>
              <w:t>Sin respuesta</w:t>
            </w:r>
          </w:p>
        </w:tc>
        <w:tc>
          <w:tcPr>
            <w:tcW w:w="163" w:type="dxa"/>
            <w:noWrap/>
            <w:hideMark/>
          </w:tcPr>
          <w:p w14:paraId="445FDACC" w14:textId="77777777" w:rsidR="000A55B0" w:rsidRPr="00291A7E" w:rsidRDefault="000A55B0" w:rsidP="00E21A3D">
            <w:pPr>
              <w:jc w:val="center"/>
              <w:rPr>
                <w:color w:val="000000"/>
                <w:lang w:eastAsia="es-CO"/>
              </w:rPr>
            </w:pPr>
            <w:r w:rsidRPr="00291A7E">
              <w:rPr>
                <w:color w:val="000000"/>
                <w:lang w:eastAsia="es-CO"/>
              </w:rPr>
              <w:t>48</w:t>
            </w:r>
          </w:p>
        </w:tc>
        <w:tc>
          <w:tcPr>
            <w:tcW w:w="1514" w:type="dxa"/>
            <w:noWrap/>
            <w:hideMark/>
          </w:tcPr>
          <w:p w14:paraId="2C59A9DD" w14:textId="77777777" w:rsidR="000A55B0" w:rsidRPr="00291A7E" w:rsidRDefault="000A55B0" w:rsidP="00E21A3D">
            <w:pPr>
              <w:jc w:val="center"/>
              <w:rPr>
                <w:color w:val="000000"/>
                <w:lang w:eastAsia="es-CO"/>
              </w:rPr>
            </w:pPr>
            <w:r w:rsidRPr="00291A7E">
              <w:rPr>
                <w:color w:val="000000"/>
                <w:lang w:eastAsia="es-CO"/>
              </w:rPr>
              <w:t>16,4%</w:t>
            </w:r>
          </w:p>
        </w:tc>
      </w:tr>
      <w:tr w:rsidR="000A55B0" w:rsidRPr="00291A7E" w14:paraId="41FF3118" w14:textId="77777777" w:rsidTr="00E21A3D">
        <w:trPr>
          <w:trHeight w:val="315"/>
          <w:jc w:val="center"/>
        </w:trPr>
        <w:tc>
          <w:tcPr>
            <w:tcW w:w="6636" w:type="dxa"/>
            <w:noWrap/>
            <w:hideMark/>
          </w:tcPr>
          <w:p w14:paraId="66D6BC48" w14:textId="77777777" w:rsidR="000A55B0" w:rsidRPr="00291A7E" w:rsidRDefault="000A55B0" w:rsidP="00232A09">
            <w:pPr>
              <w:jc w:val="both"/>
              <w:rPr>
                <w:color w:val="000000"/>
                <w:lang w:eastAsia="es-CO"/>
              </w:rPr>
            </w:pPr>
            <w:r w:rsidRPr="00291A7E">
              <w:rPr>
                <w:color w:val="000000"/>
                <w:lang w:eastAsia="es-CO"/>
              </w:rPr>
              <w:t>Porque considera que hay más oportunidades económicas</w:t>
            </w:r>
          </w:p>
        </w:tc>
        <w:tc>
          <w:tcPr>
            <w:tcW w:w="163" w:type="dxa"/>
            <w:noWrap/>
            <w:hideMark/>
          </w:tcPr>
          <w:p w14:paraId="5701F996" w14:textId="77777777" w:rsidR="000A55B0" w:rsidRPr="00291A7E" w:rsidRDefault="000A55B0" w:rsidP="00E21A3D">
            <w:pPr>
              <w:jc w:val="center"/>
              <w:rPr>
                <w:color w:val="000000"/>
                <w:lang w:eastAsia="es-CO"/>
              </w:rPr>
            </w:pPr>
            <w:r w:rsidRPr="00291A7E">
              <w:rPr>
                <w:color w:val="000000"/>
                <w:lang w:eastAsia="es-CO"/>
              </w:rPr>
              <w:t>45</w:t>
            </w:r>
          </w:p>
        </w:tc>
        <w:tc>
          <w:tcPr>
            <w:tcW w:w="1514" w:type="dxa"/>
            <w:noWrap/>
            <w:hideMark/>
          </w:tcPr>
          <w:p w14:paraId="01D0CAC2" w14:textId="77777777" w:rsidR="000A55B0" w:rsidRPr="00291A7E" w:rsidRDefault="000A55B0" w:rsidP="00E21A3D">
            <w:pPr>
              <w:jc w:val="center"/>
              <w:rPr>
                <w:color w:val="000000"/>
                <w:lang w:eastAsia="es-CO"/>
              </w:rPr>
            </w:pPr>
            <w:r w:rsidRPr="00291A7E">
              <w:rPr>
                <w:color w:val="000000"/>
                <w:lang w:eastAsia="es-CO"/>
              </w:rPr>
              <w:t>15,4%</w:t>
            </w:r>
          </w:p>
        </w:tc>
      </w:tr>
      <w:tr w:rsidR="000A55B0" w:rsidRPr="00291A7E" w14:paraId="6A547817" w14:textId="77777777" w:rsidTr="00E21A3D">
        <w:trPr>
          <w:trHeight w:val="315"/>
          <w:jc w:val="center"/>
        </w:trPr>
        <w:tc>
          <w:tcPr>
            <w:tcW w:w="6636" w:type="dxa"/>
            <w:noWrap/>
            <w:hideMark/>
          </w:tcPr>
          <w:p w14:paraId="760B3D89" w14:textId="77777777" w:rsidR="000A55B0" w:rsidRPr="00291A7E" w:rsidRDefault="000A55B0" w:rsidP="00232A09">
            <w:pPr>
              <w:jc w:val="both"/>
              <w:rPr>
                <w:color w:val="000000"/>
                <w:lang w:eastAsia="es-CO"/>
              </w:rPr>
            </w:pPr>
            <w:r w:rsidRPr="00291A7E">
              <w:rPr>
                <w:color w:val="000000"/>
                <w:lang w:eastAsia="es-CO"/>
              </w:rPr>
              <w:t>Porque hay mejores condiciones de seguridad</w:t>
            </w:r>
          </w:p>
        </w:tc>
        <w:tc>
          <w:tcPr>
            <w:tcW w:w="163" w:type="dxa"/>
            <w:noWrap/>
            <w:hideMark/>
          </w:tcPr>
          <w:p w14:paraId="28449D1E" w14:textId="77777777" w:rsidR="000A55B0" w:rsidRPr="00291A7E" w:rsidRDefault="000A55B0" w:rsidP="00E21A3D">
            <w:pPr>
              <w:jc w:val="center"/>
              <w:rPr>
                <w:color w:val="000000"/>
                <w:lang w:eastAsia="es-CO"/>
              </w:rPr>
            </w:pPr>
            <w:r w:rsidRPr="00291A7E">
              <w:rPr>
                <w:color w:val="000000"/>
                <w:lang w:eastAsia="es-CO"/>
              </w:rPr>
              <w:t>29</w:t>
            </w:r>
          </w:p>
        </w:tc>
        <w:tc>
          <w:tcPr>
            <w:tcW w:w="1514" w:type="dxa"/>
            <w:noWrap/>
            <w:hideMark/>
          </w:tcPr>
          <w:p w14:paraId="6B4C548C" w14:textId="77777777" w:rsidR="000A55B0" w:rsidRPr="00291A7E" w:rsidRDefault="000A55B0" w:rsidP="00E21A3D">
            <w:pPr>
              <w:jc w:val="center"/>
              <w:rPr>
                <w:color w:val="000000"/>
                <w:lang w:eastAsia="es-CO"/>
              </w:rPr>
            </w:pPr>
            <w:r w:rsidRPr="00291A7E">
              <w:rPr>
                <w:color w:val="000000"/>
                <w:lang w:eastAsia="es-CO"/>
              </w:rPr>
              <w:t>9,9%</w:t>
            </w:r>
          </w:p>
        </w:tc>
      </w:tr>
      <w:tr w:rsidR="000A55B0" w:rsidRPr="00291A7E" w14:paraId="7699DDD9" w14:textId="77777777" w:rsidTr="00E21A3D">
        <w:trPr>
          <w:trHeight w:val="315"/>
          <w:jc w:val="center"/>
        </w:trPr>
        <w:tc>
          <w:tcPr>
            <w:tcW w:w="6636" w:type="dxa"/>
            <w:noWrap/>
            <w:hideMark/>
          </w:tcPr>
          <w:p w14:paraId="459006A9" w14:textId="77777777" w:rsidR="000A55B0" w:rsidRPr="00291A7E" w:rsidRDefault="000A55B0" w:rsidP="00232A09">
            <w:pPr>
              <w:jc w:val="both"/>
              <w:rPr>
                <w:color w:val="000000"/>
                <w:lang w:eastAsia="es-CO"/>
              </w:rPr>
            </w:pPr>
            <w:r w:rsidRPr="00291A7E">
              <w:rPr>
                <w:color w:val="000000"/>
                <w:lang w:eastAsia="es-CO"/>
              </w:rPr>
              <w:t>Porque hay mayor acceso a los servicios sociales (Salud, Educación)</w:t>
            </w:r>
          </w:p>
        </w:tc>
        <w:tc>
          <w:tcPr>
            <w:tcW w:w="163" w:type="dxa"/>
            <w:noWrap/>
            <w:hideMark/>
          </w:tcPr>
          <w:p w14:paraId="11E9BBE4" w14:textId="77777777" w:rsidR="00E21A3D" w:rsidRPr="00291A7E" w:rsidRDefault="00E21A3D" w:rsidP="00E21A3D">
            <w:pPr>
              <w:jc w:val="center"/>
              <w:rPr>
                <w:color w:val="000000"/>
                <w:lang w:eastAsia="es-CO"/>
              </w:rPr>
            </w:pPr>
          </w:p>
          <w:p w14:paraId="415C6859" w14:textId="77777777" w:rsidR="000A55B0" w:rsidRPr="00291A7E" w:rsidRDefault="000A55B0" w:rsidP="00E21A3D">
            <w:pPr>
              <w:jc w:val="center"/>
              <w:rPr>
                <w:color w:val="000000"/>
                <w:lang w:eastAsia="es-CO"/>
              </w:rPr>
            </w:pPr>
            <w:r w:rsidRPr="00291A7E">
              <w:rPr>
                <w:color w:val="000000"/>
                <w:lang w:eastAsia="es-CO"/>
              </w:rPr>
              <w:t>18</w:t>
            </w:r>
          </w:p>
        </w:tc>
        <w:tc>
          <w:tcPr>
            <w:tcW w:w="1514" w:type="dxa"/>
            <w:noWrap/>
            <w:hideMark/>
          </w:tcPr>
          <w:p w14:paraId="4ED9C4FC" w14:textId="77777777" w:rsidR="00E21A3D" w:rsidRPr="00291A7E" w:rsidRDefault="00E21A3D" w:rsidP="00E21A3D">
            <w:pPr>
              <w:jc w:val="center"/>
              <w:rPr>
                <w:color w:val="000000"/>
                <w:lang w:eastAsia="es-CO"/>
              </w:rPr>
            </w:pPr>
          </w:p>
          <w:p w14:paraId="111BE7D7" w14:textId="77777777" w:rsidR="000A55B0" w:rsidRPr="00291A7E" w:rsidRDefault="000A55B0" w:rsidP="00E21A3D">
            <w:pPr>
              <w:jc w:val="center"/>
              <w:rPr>
                <w:color w:val="000000"/>
                <w:lang w:eastAsia="es-CO"/>
              </w:rPr>
            </w:pPr>
            <w:r w:rsidRPr="00291A7E">
              <w:rPr>
                <w:color w:val="000000"/>
                <w:lang w:eastAsia="es-CO"/>
              </w:rPr>
              <w:t>6,1%</w:t>
            </w:r>
          </w:p>
        </w:tc>
      </w:tr>
      <w:tr w:rsidR="000A55B0" w:rsidRPr="00291A7E" w14:paraId="5F9A7606" w14:textId="77777777" w:rsidTr="00E21A3D">
        <w:trPr>
          <w:trHeight w:val="315"/>
          <w:jc w:val="center"/>
        </w:trPr>
        <w:tc>
          <w:tcPr>
            <w:tcW w:w="6636" w:type="dxa"/>
            <w:noWrap/>
            <w:hideMark/>
          </w:tcPr>
          <w:p w14:paraId="07E0B743" w14:textId="77777777" w:rsidR="000A55B0" w:rsidRPr="00291A7E" w:rsidRDefault="000A55B0" w:rsidP="00232A09">
            <w:pPr>
              <w:jc w:val="both"/>
              <w:rPr>
                <w:color w:val="000000"/>
                <w:lang w:eastAsia="es-CO"/>
              </w:rPr>
            </w:pPr>
            <w:r w:rsidRPr="00291A7E">
              <w:rPr>
                <w:color w:val="000000"/>
                <w:lang w:eastAsia="es-CO"/>
              </w:rPr>
              <w:t>Porque hay mayor acceso a programas del Estado para Víctimas</w:t>
            </w:r>
          </w:p>
        </w:tc>
        <w:tc>
          <w:tcPr>
            <w:tcW w:w="163" w:type="dxa"/>
            <w:noWrap/>
            <w:hideMark/>
          </w:tcPr>
          <w:p w14:paraId="52E32855" w14:textId="77777777" w:rsidR="000A55B0" w:rsidRPr="00291A7E" w:rsidRDefault="000A55B0" w:rsidP="00E21A3D">
            <w:pPr>
              <w:jc w:val="center"/>
              <w:rPr>
                <w:color w:val="000000"/>
                <w:lang w:eastAsia="es-CO"/>
              </w:rPr>
            </w:pPr>
            <w:r w:rsidRPr="00291A7E">
              <w:rPr>
                <w:color w:val="000000"/>
                <w:lang w:eastAsia="es-CO"/>
              </w:rPr>
              <w:t>5</w:t>
            </w:r>
          </w:p>
        </w:tc>
        <w:tc>
          <w:tcPr>
            <w:tcW w:w="1514" w:type="dxa"/>
            <w:noWrap/>
            <w:hideMark/>
          </w:tcPr>
          <w:p w14:paraId="6F8F180C" w14:textId="77777777" w:rsidR="000A55B0" w:rsidRPr="00291A7E" w:rsidRDefault="000A55B0" w:rsidP="00E21A3D">
            <w:pPr>
              <w:jc w:val="center"/>
              <w:rPr>
                <w:color w:val="000000"/>
                <w:lang w:eastAsia="es-CO"/>
              </w:rPr>
            </w:pPr>
            <w:r w:rsidRPr="00291A7E">
              <w:rPr>
                <w:color w:val="000000"/>
                <w:lang w:eastAsia="es-CO"/>
              </w:rPr>
              <w:t>1,7%</w:t>
            </w:r>
          </w:p>
        </w:tc>
      </w:tr>
      <w:tr w:rsidR="000A55B0" w:rsidRPr="00291A7E" w14:paraId="303992E1" w14:textId="77777777" w:rsidTr="00E21A3D">
        <w:trPr>
          <w:trHeight w:val="315"/>
          <w:jc w:val="center"/>
        </w:trPr>
        <w:tc>
          <w:tcPr>
            <w:tcW w:w="6636" w:type="dxa"/>
            <w:noWrap/>
            <w:hideMark/>
          </w:tcPr>
          <w:p w14:paraId="43AEB326" w14:textId="77777777" w:rsidR="000A55B0" w:rsidRPr="00291A7E" w:rsidRDefault="000A55B0" w:rsidP="00232A09">
            <w:pPr>
              <w:jc w:val="both"/>
              <w:rPr>
                <w:color w:val="000000"/>
                <w:lang w:eastAsia="es-CO"/>
              </w:rPr>
            </w:pPr>
            <w:r w:rsidRPr="00291A7E">
              <w:rPr>
                <w:color w:val="000000"/>
                <w:lang w:eastAsia="es-CO"/>
              </w:rPr>
              <w:t>Porque se siente parte de la comunidad</w:t>
            </w:r>
          </w:p>
        </w:tc>
        <w:tc>
          <w:tcPr>
            <w:tcW w:w="163" w:type="dxa"/>
            <w:noWrap/>
            <w:hideMark/>
          </w:tcPr>
          <w:p w14:paraId="201B9305" w14:textId="77777777" w:rsidR="000A55B0" w:rsidRPr="00291A7E" w:rsidRDefault="000A55B0" w:rsidP="00E21A3D">
            <w:pPr>
              <w:jc w:val="center"/>
              <w:rPr>
                <w:color w:val="000000"/>
                <w:lang w:eastAsia="es-CO"/>
              </w:rPr>
            </w:pPr>
            <w:r w:rsidRPr="00291A7E">
              <w:rPr>
                <w:color w:val="000000"/>
                <w:lang w:eastAsia="es-CO"/>
              </w:rPr>
              <w:t>1</w:t>
            </w:r>
          </w:p>
        </w:tc>
        <w:tc>
          <w:tcPr>
            <w:tcW w:w="1514" w:type="dxa"/>
            <w:noWrap/>
            <w:hideMark/>
          </w:tcPr>
          <w:p w14:paraId="5CE3F4F7" w14:textId="77777777" w:rsidR="000A55B0" w:rsidRPr="00291A7E" w:rsidRDefault="000A55B0" w:rsidP="00E21A3D">
            <w:pPr>
              <w:jc w:val="center"/>
              <w:rPr>
                <w:color w:val="000000"/>
                <w:lang w:eastAsia="es-CO"/>
              </w:rPr>
            </w:pPr>
            <w:r w:rsidRPr="00291A7E">
              <w:rPr>
                <w:color w:val="000000"/>
                <w:lang w:eastAsia="es-CO"/>
              </w:rPr>
              <w:t>0,3%</w:t>
            </w:r>
          </w:p>
        </w:tc>
      </w:tr>
      <w:tr w:rsidR="000A55B0" w:rsidRPr="00291A7E" w14:paraId="48CB2B22" w14:textId="77777777" w:rsidTr="00E21A3D">
        <w:trPr>
          <w:trHeight w:val="315"/>
          <w:jc w:val="center"/>
        </w:trPr>
        <w:tc>
          <w:tcPr>
            <w:tcW w:w="6636" w:type="dxa"/>
            <w:noWrap/>
            <w:hideMark/>
          </w:tcPr>
          <w:p w14:paraId="2BC491D7" w14:textId="77777777" w:rsidR="000A55B0" w:rsidRPr="00291A7E" w:rsidRDefault="000A55B0" w:rsidP="00E21A3D">
            <w:pPr>
              <w:jc w:val="center"/>
              <w:rPr>
                <w:b/>
                <w:bCs/>
                <w:color w:val="000000"/>
                <w:lang w:eastAsia="es-CO"/>
              </w:rPr>
            </w:pPr>
            <w:r w:rsidRPr="00291A7E">
              <w:rPr>
                <w:b/>
                <w:bCs/>
                <w:color w:val="000000"/>
                <w:lang w:eastAsia="es-CO"/>
              </w:rPr>
              <w:t>Total</w:t>
            </w:r>
          </w:p>
        </w:tc>
        <w:tc>
          <w:tcPr>
            <w:tcW w:w="163" w:type="dxa"/>
            <w:noWrap/>
            <w:hideMark/>
          </w:tcPr>
          <w:p w14:paraId="2F1B9F40" w14:textId="77777777" w:rsidR="000A55B0" w:rsidRPr="00291A7E" w:rsidRDefault="000A55B0" w:rsidP="00E21A3D">
            <w:pPr>
              <w:jc w:val="center"/>
              <w:rPr>
                <w:b/>
                <w:bCs/>
                <w:color w:val="000000"/>
                <w:lang w:eastAsia="es-CO"/>
              </w:rPr>
            </w:pPr>
            <w:r w:rsidRPr="00291A7E">
              <w:rPr>
                <w:b/>
                <w:bCs/>
                <w:color w:val="000000"/>
                <w:lang w:eastAsia="es-CO"/>
              </w:rPr>
              <w:t>293</w:t>
            </w:r>
          </w:p>
        </w:tc>
        <w:tc>
          <w:tcPr>
            <w:tcW w:w="1514" w:type="dxa"/>
            <w:noWrap/>
            <w:hideMark/>
          </w:tcPr>
          <w:p w14:paraId="51B9324A" w14:textId="77777777" w:rsidR="000A55B0" w:rsidRPr="00291A7E" w:rsidRDefault="000A55B0" w:rsidP="00E21A3D">
            <w:pPr>
              <w:jc w:val="center"/>
              <w:rPr>
                <w:b/>
                <w:bCs/>
                <w:color w:val="000000"/>
                <w:lang w:eastAsia="es-CO"/>
              </w:rPr>
            </w:pPr>
            <w:r w:rsidRPr="00291A7E">
              <w:rPr>
                <w:b/>
                <w:bCs/>
                <w:color w:val="000000"/>
                <w:lang w:eastAsia="es-CO"/>
              </w:rPr>
              <w:t>100,0%</w:t>
            </w:r>
          </w:p>
        </w:tc>
      </w:tr>
    </w:tbl>
    <w:p w14:paraId="3542808F" w14:textId="77777777" w:rsidR="000A55B0" w:rsidRPr="00291A7E" w:rsidRDefault="000A55B0" w:rsidP="000A55B0">
      <w:pPr>
        <w:spacing w:before="240" w:after="120" w:line="360" w:lineRule="auto"/>
        <w:jc w:val="center"/>
        <w:rPr>
          <w:rFonts w:eastAsiaTheme="minorHAnsi"/>
          <w:sz w:val="20"/>
          <w:szCs w:val="22"/>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w:t>
      </w:r>
    </w:p>
    <w:p w14:paraId="534AB32F" w14:textId="4999AA44" w:rsidR="000A55B0" w:rsidRDefault="00232A09" w:rsidP="000A55B0">
      <w:pPr>
        <w:spacing w:before="240" w:after="120" w:line="360" w:lineRule="auto"/>
        <w:jc w:val="both"/>
        <w:rPr>
          <w:rFonts w:eastAsiaTheme="minorHAnsi"/>
          <w:szCs w:val="28"/>
          <w:lang w:eastAsia="en-US"/>
        </w:rPr>
      </w:pPr>
      <w:r>
        <w:rPr>
          <w:rFonts w:eastAsiaTheme="minorHAnsi"/>
          <w:szCs w:val="28"/>
          <w:lang w:eastAsia="en-US"/>
        </w:rPr>
        <w:t>E</w:t>
      </w:r>
      <w:r w:rsidR="000A55B0" w:rsidRPr="00291A7E">
        <w:rPr>
          <w:rFonts w:eastAsiaTheme="minorHAnsi"/>
          <w:szCs w:val="28"/>
          <w:lang w:eastAsia="en-US"/>
        </w:rPr>
        <w:t xml:space="preserve">n el apartado de retorno y reubicación se indaga por cuáles son las razones por las que residen en el municipio de El Tambo. En la tabla anterior, se puede apreciar que la principal razón es porque están cerca de familiares y/o amigos que los apoyan, esta opción representa el 50,2% de participación, 15,4% porque consideran que hay mejores oportunidades económicas, el 9,9% </w:t>
      </w:r>
      <w:r w:rsidR="007464C3">
        <w:rPr>
          <w:rFonts w:eastAsiaTheme="minorHAnsi"/>
          <w:szCs w:val="28"/>
          <w:lang w:eastAsia="en-US"/>
        </w:rPr>
        <w:t>afirma</w:t>
      </w:r>
      <w:r w:rsidR="000A55B0" w:rsidRPr="00291A7E">
        <w:rPr>
          <w:rFonts w:eastAsiaTheme="minorHAnsi"/>
          <w:szCs w:val="28"/>
          <w:lang w:eastAsia="en-US"/>
        </w:rPr>
        <w:t xml:space="preserve"> que hay m</w:t>
      </w:r>
      <w:r w:rsidR="007464C3">
        <w:rPr>
          <w:rFonts w:eastAsiaTheme="minorHAnsi"/>
          <w:szCs w:val="28"/>
          <w:lang w:eastAsia="en-US"/>
        </w:rPr>
        <w:t>ejores condiciones de seguridad,</w:t>
      </w:r>
      <w:r w:rsidR="000A55B0" w:rsidRPr="00291A7E">
        <w:rPr>
          <w:rFonts w:eastAsiaTheme="minorHAnsi"/>
          <w:szCs w:val="28"/>
          <w:lang w:eastAsia="en-US"/>
        </w:rPr>
        <w:t xml:space="preserve"> </w:t>
      </w:r>
      <w:r w:rsidR="007464C3">
        <w:rPr>
          <w:rFonts w:eastAsiaTheme="minorHAnsi"/>
          <w:szCs w:val="28"/>
          <w:lang w:eastAsia="en-US"/>
        </w:rPr>
        <w:t xml:space="preserve">y </w:t>
      </w:r>
      <w:r w:rsidR="000A55B0" w:rsidRPr="00291A7E">
        <w:rPr>
          <w:rFonts w:eastAsiaTheme="minorHAnsi"/>
          <w:szCs w:val="28"/>
          <w:lang w:eastAsia="en-US"/>
        </w:rPr>
        <w:t xml:space="preserve">el 16,4% </w:t>
      </w:r>
      <w:r w:rsidR="007464C3">
        <w:rPr>
          <w:rFonts w:eastAsiaTheme="minorHAnsi"/>
          <w:szCs w:val="28"/>
          <w:lang w:eastAsia="en-US"/>
        </w:rPr>
        <w:t>restante, no dieron respuesta a este interrogante.</w:t>
      </w:r>
    </w:p>
    <w:p w14:paraId="0FB42B3D" w14:textId="6199775C" w:rsidR="00754DC0" w:rsidRPr="00291A7E" w:rsidRDefault="00754DC0" w:rsidP="004875B2">
      <w:pPr>
        <w:keepNext/>
        <w:keepLines/>
        <w:numPr>
          <w:ilvl w:val="1"/>
          <w:numId w:val="17"/>
        </w:numPr>
        <w:spacing w:before="40" w:after="160" w:line="360" w:lineRule="auto"/>
        <w:outlineLvl w:val="1"/>
        <w:rPr>
          <w:rFonts w:eastAsiaTheme="majorEastAsia"/>
          <w:b/>
          <w:bCs/>
          <w:lang w:eastAsia="en-US"/>
        </w:rPr>
      </w:pPr>
      <w:bookmarkStart w:id="106" w:name="_Toc30752242"/>
      <w:r w:rsidRPr="00291A7E">
        <w:rPr>
          <w:rFonts w:eastAsiaTheme="majorEastAsia"/>
          <w:b/>
          <w:bCs/>
          <w:lang w:eastAsia="en-US"/>
        </w:rPr>
        <w:lastRenderedPageBreak/>
        <w:t>Perfil socio</w:t>
      </w:r>
      <w:r w:rsidR="00232A09">
        <w:rPr>
          <w:rFonts w:eastAsiaTheme="majorEastAsia"/>
          <w:b/>
          <w:bCs/>
          <w:lang w:eastAsia="en-US"/>
        </w:rPr>
        <w:t xml:space="preserve"> </w:t>
      </w:r>
      <w:r w:rsidRPr="00291A7E">
        <w:rPr>
          <w:rFonts w:eastAsiaTheme="majorEastAsia"/>
          <w:b/>
          <w:bCs/>
          <w:lang w:eastAsia="en-US"/>
        </w:rPr>
        <w:t>laboral</w:t>
      </w:r>
      <w:bookmarkEnd w:id="106"/>
      <w:r w:rsidRPr="00291A7E">
        <w:rPr>
          <w:rFonts w:eastAsiaTheme="majorEastAsia"/>
          <w:b/>
          <w:bCs/>
          <w:lang w:eastAsia="en-US"/>
        </w:rPr>
        <w:t xml:space="preserve"> </w:t>
      </w:r>
    </w:p>
    <w:p w14:paraId="0DEB6BD9" w14:textId="45667FBB" w:rsidR="00754DC0" w:rsidRPr="00291A7E" w:rsidRDefault="00754DC0" w:rsidP="00754DC0">
      <w:pPr>
        <w:spacing w:afterLines="120" w:after="288" w:line="360" w:lineRule="auto"/>
        <w:jc w:val="both"/>
        <w:rPr>
          <w:rFonts w:eastAsiaTheme="minorHAnsi"/>
          <w:lang w:eastAsia="en-US"/>
        </w:rPr>
      </w:pPr>
      <w:r w:rsidRPr="00291A7E">
        <w:rPr>
          <w:rFonts w:eastAsiaTheme="minorHAnsi"/>
          <w:lang w:eastAsia="en-US"/>
        </w:rPr>
        <w:t>Para el análisis de este apartado, se tomó en cuenta variables relacionadas con la formación académica y su utilidad en el desempeño laboral de la persona encuestada, los sectores económicos en los que la persona estaría gustosa de trabajar, si ha llevado a cabo una iniciativa de negocio propio y finalmente si se es parte de una organización productiva. Cabe señalar que para este análisis se tomó en consideración solo a las personas encuestadas mayores de 15 años (283), puesto que son las personas quienes reportan mayor informació</w:t>
      </w:r>
      <w:r w:rsidR="005B6D29">
        <w:rPr>
          <w:rFonts w:eastAsiaTheme="minorHAnsi"/>
          <w:lang w:eastAsia="en-US"/>
        </w:rPr>
        <w:t>n de las variables en análisis.</w:t>
      </w:r>
    </w:p>
    <w:p w14:paraId="6307BA34" w14:textId="59367D5D" w:rsidR="006F7394" w:rsidRPr="00291A7E" w:rsidRDefault="00754DC0" w:rsidP="00754DC0">
      <w:pPr>
        <w:spacing w:afterLines="120" w:after="288" w:line="360" w:lineRule="auto"/>
        <w:jc w:val="both"/>
        <w:rPr>
          <w:rFonts w:eastAsiaTheme="minorHAnsi"/>
          <w:lang w:eastAsia="en-US"/>
        </w:rPr>
      </w:pPr>
      <w:r w:rsidRPr="00291A7E">
        <w:rPr>
          <w:rFonts w:eastAsiaTheme="minorHAnsi"/>
          <w:lang w:eastAsia="en-US"/>
        </w:rPr>
        <w:t>En cuanto a la utilidad de la formación académica con la que cuenta la persona para el desempeño laboral, el 26% de los encuestados consideran que la formación académica recibida si contribuye en su desempeño laboral, el restante 74% respondieron negativamente a la pregunta. El siguiente gr</w:t>
      </w:r>
      <w:r w:rsidR="005B6D29">
        <w:rPr>
          <w:rFonts w:eastAsiaTheme="minorHAnsi"/>
          <w:lang w:eastAsia="en-US"/>
        </w:rPr>
        <w:t>áfico ilustra esta situación.</w:t>
      </w:r>
    </w:p>
    <w:p w14:paraId="454C7999" w14:textId="77777777" w:rsidR="00754DC0" w:rsidRPr="00291A7E" w:rsidRDefault="00754DC0" w:rsidP="00322C26">
      <w:pPr>
        <w:spacing w:after="200"/>
        <w:jc w:val="center"/>
        <w:rPr>
          <w:rFonts w:eastAsiaTheme="minorHAnsi"/>
          <w:b/>
          <w:bCs/>
          <w:color w:val="000000" w:themeColor="text1"/>
          <w:lang w:eastAsia="en-US"/>
        </w:rPr>
      </w:pPr>
      <w:bookmarkStart w:id="107" w:name="_Toc26214962"/>
      <w:bookmarkStart w:id="108" w:name="_Toc29808865"/>
      <w:r w:rsidRPr="00291A7E">
        <w:rPr>
          <w:rFonts w:eastAsiaTheme="minorHAnsi"/>
          <w:b/>
          <w:bCs/>
          <w:color w:val="000000" w:themeColor="text1"/>
          <w:lang w:eastAsia="en-US"/>
        </w:rPr>
        <w:t xml:space="preserve">Gráfico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Gráfico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25</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Utilidad de la formación académica para el desempeño laboral</w:t>
      </w:r>
      <w:bookmarkEnd w:id="107"/>
      <w:bookmarkEnd w:id="108"/>
    </w:p>
    <w:p w14:paraId="5D02EDEB" w14:textId="546E28C9" w:rsidR="00E21A3D" w:rsidRPr="00291A7E" w:rsidRDefault="00754DC0" w:rsidP="00E21A3D">
      <w:pPr>
        <w:spacing w:afterLines="120" w:after="288" w:line="360" w:lineRule="auto"/>
        <w:jc w:val="center"/>
        <w:rPr>
          <w:rFonts w:eastAsiaTheme="minorHAnsi"/>
          <w:lang w:eastAsia="en-US"/>
        </w:rPr>
      </w:pPr>
      <w:r w:rsidRPr="00291A7E">
        <w:rPr>
          <w:rFonts w:eastAsiaTheme="minorHAnsi"/>
          <w:noProof/>
          <w:sz w:val="22"/>
          <w:szCs w:val="22"/>
          <w:lang w:eastAsia="es-CO"/>
        </w:rPr>
        <w:drawing>
          <wp:inline distT="0" distB="0" distL="0" distR="0" wp14:anchorId="77BCDB60" wp14:editId="2338F813">
            <wp:extent cx="4320000" cy="2520000"/>
            <wp:effectExtent l="0" t="0" r="4445" b="13970"/>
            <wp:docPr id="30" name="Gráfico 30">
              <a:extLst xmlns:a="http://schemas.openxmlformats.org/drawingml/2006/main">
                <a:ext uri="{FF2B5EF4-FFF2-40B4-BE49-F238E27FC236}">
                  <a16:creationId xmlns:a16="http://schemas.microsoft.com/office/drawing/2014/main" id="{CEB4DD5A-1E63-4D61-814B-94ED19D0A4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DB299A2" w14:textId="77777777" w:rsidR="00754DC0" w:rsidRPr="00291A7E" w:rsidRDefault="00754DC0" w:rsidP="00754DC0">
      <w:pPr>
        <w:spacing w:afterLines="120" w:after="288" w:line="360" w:lineRule="auto"/>
        <w:jc w:val="center"/>
        <w:rPr>
          <w:rFonts w:eastAsiaTheme="minorHAnsi"/>
          <w:sz w:val="20"/>
          <w:szCs w:val="22"/>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 </w:t>
      </w:r>
    </w:p>
    <w:p w14:paraId="6784EAFD" w14:textId="77777777" w:rsidR="00754DC0" w:rsidRPr="00291A7E" w:rsidRDefault="00754DC0" w:rsidP="00754DC0">
      <w:pPr>
        <w:spacing w:afterLines="120" w:after="288" w:line="360" w:lineRule="auto"/>
        <w:jc w:val="both"/>
        <w:rPr>
          <w:rFonts w:eastAsiaTheme="minorHAnsi"/>
          <w:lang w:eastAsia="en-US"/>
        </w:rPr>
      </w:pPr>
      <w:r w:rsidRPr="00291A7E">
        <w:rPr>
          <w:rFonts w:eastAsiaTheme="minorHAnsi"/>
          <w:lang w:eastAsia="en-US"/>
        </w:rPr>
        <w:t xml:space="preserve">En cuanto a las actividades económicas de preferencia para trabajar en las personas encuestadas, se tienen actividades relacionadas con la agricultura, ganadería, caza, silvicultura y pesca, Industrias manufactureras, distribución de agua; evacuación y tratamiento de aguas </w:t>
      </w:r>
      <w:r w:rsidRPr="00291A7E">
        <w:rPr>
          <w:rFonts w:eastAsiaTheme="minorHAnsi"/>
          <w:lang w:eastAsia="en-US"/>
        </w:rPr>
        <w:lastRenderedPageBreak/>
        <w:t xml:space="preserve">residuales, gestión de desechos y actividades de saneamiento ambiental, ninguna, suministro de electricidad, gas, vapor y aire acondicionado, explotación de minas y canteras, educación, otras actividades de servicios, transporte y almacenamiento, entre otras. Los resultados de las encuestas se muestran en la siguiente tabla: </w:t>
      </w:r>
    </w:p>
    <w:p w14:paraId="7137CCA4" w14:textId="77777777" w:rsidR="00754DC0" w:rsidRPr="00291A7E" w:rsidRDefault="00754DC0" w:rsidP="00322C26">
      <w:pPr>
        <w:spacing w:after="200"/>
        <w:jc w:val="center"/>
        <w:rPr>
          <w:rFonts w:eastAsiaTheme="minorHAnsi"/>
          <w:b/>
          <w:bCs/>
          <w:color w:val="000000" w:themeColor="text1"/>
          <w:lang w:eastAsia="en-US"/>
        </w:rPr>
      </w:pPr>
      <w:bookmarkStart w:id="109" w:name="_Toc25759307"/>
      <w:bookmarkStart w:id="110" w:name="_Toc29808893"/>
      <w:r w:rsidRPr="00291A7E">
        <w:rPr>
          <w:rFonts w:eastAsiaTheme="minorHAnsi"/>
          <w:b/>
          <w:bCs/>
          <w:color w:val="000000" w:themeColor="text1"/>
          <w:lang w:eastAsia="en-US"/>
        </w:rPr>
        <w:t xml:space="preserve">Tabla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Tabla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21</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Actividades económicas de preferencia para trabajar</w:t>
      </w:r>
      <w:bookmarkEnd w:id="109"/>
      <w:bookmarkEnd w:id="110"/>
    </w:p>
    <w:tbl>
      <w:tblPr>
        <w:tblStyle w:val="Tablaconcuadrculaclara1"/>
        <w:tblW w:w="8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0"/>
        <w:gridCol w:w="780"/>
        <w:gridCol w:w="1323"/>
      </w:tblGrid>
      <w:tr w:rsidR="00754DC0" w:rsidRPr="00291A7E" w14:paraId="55C73A2D" w14:textId="77777777" w:rsidTr="00322C26">
        <w:trPr>
          <w:trHeight w:val="360"/>
          <w:jc w:val="center"/>
        </w:trPr>
        <w:tc>
          <w:tcPr>
            <w:tcW w:w="6300" w:type="dxa"/>
            <w:shd w:val="clear" w:color="auto" w:fill="D9D9D9" w:themeFill="background1" w:themeFillShade="D9"/>
            <w:noWrap/>
            <w:hideMark/>
          </w:tcPr>
          <w:p w14:paraId="04B29C87" w14:textId="77777777" w:rsidR="00754DC0" w:rsidRPr="00291A7E" w:rsidRDefault="00754DC0" w:rsidP="00754DC0">
            <w:pPr>
              <w:jc w:val="center"/>
              <w:rPr>
                <w:b/>
                <w:bCs/>
                <w:lang w:eastAsia="es-CO"/>
              </w:rPr>
            </w:pPr>
            <w:r w:rsidRPr="00291A7E">
              <w:rPr>
                <w:b/>
                <w:bCs/>
                <w:lang w:eastAsia="es-CO"/>
              </w:rPr>
              <w:t>Actividad</w:t>
            </w:r>
          </w:p>
        </w:tc>
        <w:tc>
          <w:tcPr>
            <w:tcW w:w="780" w:type="dxa"/>
            <w:shd w:val="clear" w:color="auto" w:fill="D9D9D9" w:themeFill="background1" w:themeFillShade="D9"/>
            <w:noWrap/>
            <w:hideMark/>
          </w:tcPr>
          <w:p w14:paraId="532B9EB7" w14:textId="77777777" w:rsidR="00754DC0" w:rsidRPr="00291A7E" w:rsidRDefault="00754DC0" w:rsidP="00754DC0">
            <w:pPr>
              <w:jc w:val="center"/>
              <w:rPr>
                <w:b/>
                <w:bCs/>
                <w:lang w:eastAsia="es-CO"/>
              </w:rPr>
            </w:pPr>
            <w:r w:rsidRPr="00291A7E">
              <w:rPr>
                <w:b/>
                <w:bCs/>
                <w:lang w:eastAsia="es-CO"/>
              </w:rPr>
              <w:t>#</w:t>
            </w:r>
          </w:p>
        </w:tc>
        <w:tc>
          <w:tcPr>
            <w:tcW w:w="1180" w:type="dxa"/>
            <w:shd w:val="clear" w:color="auto" w:fill="D9D9D9" w:themeFill="background1" w:themeFillShade="D9"/>
            <w:noWrap/>
            <w:hideMark/>
          </w:tcPr>
          <w:p w14:paraId="4B74AABF" w14:textId="77777777" w:rsidR="00754DC0" w:rsidRPr="00291A7E" w:rsidRDefault="00754DC0" w:rsidP="00754DC0">
            <w:pPr>
              <w:jc w:val="center"/>
              <w:rPr>
                <w:b/>
                <w:bCs/>
                <w:lang w:eastAsia="es-CO"/>
              </w:rPr>
            </w:pPr>
            <w:r w:rsidRPr="00291A7E">
              <w:rPr>
                <w:b/>
                <w:bCs/>
                <w:lang w:eastAsia="es-CO"/>
              </w:rPr>
              <w:t>Porcentaje</w:t>
            </w:r>
          </w:p>
        </w:tc>
      </w:tr>
      <w:tr w:rsidR="00754DC0" w:rsidRPr="00291A7E" w14:paraId="684437E2" w14:textId="77777777" w:rsidTr="00322C26">
        <w:trPr>
          <w:trHeight w:val="405"/>
          <w:jc w:val="center"/>
        </w:trPr>
        <w:tc>
          <w:tcPr>
            <w:tcW w:w="6300" w:type="dxa"/>
            <w:noWrap/>
            <w:hideMark/>
          </w:tcPr>
          <w:p w14:paraId="570FB38D" w14:textId="77777777" w:rsidR="00754DC0" w:rsidRPr="00291A7E" w:rsidRDefault="00754DC0" w:rsidP="00232A09">
            <w:pPr>
              <w:jc w:val="both"/>
              <w:rPr>
                <w:color w:val="000000"/>
                <w:lang w:eastAsia="es-CO"/>
              </w:rPr>
            </w:pPr>
            <w:r w:rsidRPr="00291A7E">
              <w:rPr>
                <w:color w:val="000000"/>
                <w:lang w:eastAsia="es-CO"/>
              </w:rPr>
              <w:t>Agricultura, ganadería, caza, silvicultura y pesca</w:t>
            </w:r>
          </w:p>
        </w:tc>
        <w:tc>
          <w:tcPr>
            <w:tcW w:w="780" w:type="dxa"/>
            <w:noWrap/>
            <w:hideMark/>
          </w:tcPr>
          <w:p w14:paraId="106814F2" w14:textId="77777777" w:rsidR="00754DC0" w:rsidRPr="00291A7E" w:rsidRDefault="00754DC0" w:rsidP="00754DC0">
            <w:pPr>
              <w:jc w:val="center"/>
              <w:rPr>
                <w:color w:val="000000"/>
                <w:lang w:eastAsia="es-CO"/>
              </w:rPr>
            </w:pPr>
            <w:r w:rsidRPr="00291A7E">
              <w:rPr>
                <w:color w:val="000000"/>
                <w:lang w:eastAsia="es-CO"/>
              </w:rPr>
              <w:t>233</w:t>
            </w:r>
          </w:p>
        </w:tc>
        <w:tc>
          <w:tcPr>
            <w:tcW w:w="1180" w:type="dxa"/>
            <w:noWrap/>
            <w:hideMark/>
          </w:tcPr>
          <w:p w14:paraId="03F850E6" w14:textId="2A7B7072" w:rsidR="00754DC0" w:rsidRPr="00291A7E" w:rsidRDefault="00E21A3D" w:rsidP="00754DC0">
            <w:pPr>
              <w:jc w:val="center"/>
              <w:rPr>
                <w:color w:val="000000"/>
                <w:lang w:eastAsia="es-CO"/>
              </w:rPr>
            </w:pPr>
            <w:r w:rsidRPr="00291A7E">
              <w:rPr>
                <w:color w:val="000000"/>
                <w:lang w:eastAsia="es-CO"/>
              </w:rPr>
              <w:t>85,7</w:t>
            </w:r>
          </w:p>
        </w:tc>
      </w:tr>
      <w:tr w:rsidR="00754DC0" w:rsidRPr="00291A7E" w14:paraId="426562BB" w14:textId="77777777" w:rsidTr="00322C26">
        <w:trPr>
          <w:trHeight w:val="330"/>
          <w:jc w:val="center"/>
        </w:trPr>
        <w:tc>
          <w:tcPr>
            <w:tcW w:w="6300" w:type="dxa"/>
            <w:noWrap/>
            <w:hideMark/>
          </w:tcPr>
          <w:p w14:paraId="1C20B903" w14:textId="77777777" w:rsidR="00754DC0" w:rsidRPr="00291A7E" w:rsidRDefault="00754DC0" w:rsidP="00232A09">
            <w:pPr>
              <w:jc w:val="both"/>
              <w:rPr>
                <w:color w:val="000000"/>
                <w:lang w:eastAsia="es-CO"/>
              </w:rPr>
            </w:pPr>
            <w:r w:rsidRPr="00291A7E">
              <w:rPr>
                <w:color w:val="000000"/>
                <w:lang w:eastAsia="es-CO"/>
              </w:rPr>
              <w:t>Industrias manufactureras</w:t>
            </w:r>
          </w:p>
        </w:tc>
        <w:tc>
          <w:tcPr>
            <w:tcW w:w="780" w:type="dxa"/>
            <w:noWrap/>
            <w:hideMark/>
          </w:tcPr>
          <w:p w14:paraId="2E666EC0" w14:textId="77777777" w:rsidR="00754DC0" w:rsidRPr="00291A7E" w:rsidRDefault="00754DC0" w:rsidP="00754DC0">
            <w:pPr>
              <w:jc w:val="center"/>
              <w:rPr>
                <w:color w:val="000000"/>
                <w:lang w:eastAsia="es-CO"/>
              </w:rPr>
            </w:pPr>
            <w:r w:rsidRPr="00291A7E">
              <w:rPr>
                <w:color w:val="000000"/>
                <w:lang w:eastAsia="es-CO"/>
              </w:rPr>
              <w:t>17</w:t>
            </w:r>
          </w:p>
        </w:tc>
        <w:tc>
          <w:tcPr>
            <w:tcW w:w="1180" w:type="dxa"/>
            <w:noWrap/>
            <w:hideMark/>
          </w:tcPr>
          <w:p w14:paraId="2AB37A3E" w14:textId="6DF80CBD" w:rsidR="00754DC0" w:rsidRPr="00291A7E" w:rsidRDefault="00754DC0" w:rsidP="00754DC0">
            <w:pPr>
              <w:jc w:val="center"/>
              <w:rPr>
                <w:color w:val="000000"/>
                <w:lang w:eastAsia="es-CO"/>
              </w:rPr>
            </w:pPr>
            <w:r w:rsidRPr="00291A7E">
              <w:rPr>
                <w:color w:val="000000"/>
                <w:lang w:eastAsia="es-CO"/>
              </w:rPr>
              <w:t>6</w:t>
            </w:r>
            <w:r w:rsidR="00E21A3D" w:rsidRPr="00291A7E">
              <w:rPr>
                <w:color w:val="000000"/>
                <w:lang w:eastAsia="es-CO"/>
              </w:rPr>
              <w:t>,3</w:t>
            </w:r>
          </w:p>
        </w:tc>
      </w:tr>
      <w:tr w:rsidR="00754DC0" w:rsidRPr="00291A7E" w14:paraId="114CF0F3" w14:textId="77777777" w:rsidTr="00322C26">
        <w:trPr>
          <w:trHeight w:val="390"/>
          <w:jc w:val="center"/>
        </w:trPr>
        <w:tc>
          <w:tcPr>
            <w:tcW w:w="6300" w:type="dxa"/>
            <w:noWrap/>
            <w:hideMark/>
          </w:tcPr>
          <w:p w14:paraId="46898157" w14:textId="77777777" w:rsidR="00754DC0" w:rsidRPr="00291A7E" w:rsidRDefault="00754DC0" w:rsidP="00232A09">
            <w:pPr>
              <w:jc w:val="both"/>
              <w:rPr>
                <w:color w:val="000000"/>
                <w:lang w:eastAsia="es-CO"/>
              </w:rPr>
            </w:pPr>
            <w:r w:rsidRPr="00291A7E">
              <w:rPr>
                <w:color w:val="000000"/>
                <w:lang w:eastAsia="es-CO"/>
              </w:rPr>
              <w:t>Resto de actividades</w:t>
            </w:r>
          </w:p>
        </w:tc>
        <w:tc>
          <w:tcPr>
            <w:tcW w:w="780" w:type="dxa"/>
            <w:noWrap/>
            <w:hideMark/>
          </w:tcPr>
          <w:p w14:paraId="2433C58B" w14:textId="77777777" w:rsidR="00754DC0" w:rsidRPr="00291A7E" w:rsidRDefault="00754DC0" w:rsidP="00754DC0">
            <w:pPr>
              <w:jc w:val="center"/>
              <w:rPr>
                <w:color w:val="000000"/>
                <w:lang w:eastAsia="es-CO"/>
              </w:rPr>
            </w:pPr>
            <w:r w:rsidRPr="00291A7E">
              <w:rPr>
                <w:color w:val="000000"/>
                <w:lang w:eastAsia="es-CO"/>
              </w:rPr>
              <w:t>11</w:t>
            </w:r>
          </w:p>
        </w:tc>
        <w:tc>
          <w:tcPr>
            <w:tcW w:w="1180" w:type="dxa"/>
            <w:noWrap/>
            <w:hideMark/>
          </w:tcPr>
          <w:p w14:paraId="712E1E4A" w14:textId="0559844C" w:rsidR="00754DC0" w:rsidRPr="00291A7E" w:rsidRDefault="00E21A3D" w:rsidP="00754DC0">
            <w:pPr>
              <w:jc w:val="center"/>
              <w:rPr>
                <w:color w:val="000000"/>
                <w:lang w:eastAsia="es-CO"/>
              </w:rPr>
            </w:pPr>
            <w:r w:rsidRPr="00291A7E">
              <w:rPr>
                <w:color w:val="000000"/>
                <w:lang w:eastAsia="es-CO"/>
              </w:rPr>
              <w:t>4</w:t>
            </w:r>
          </w:p>
        </w:tc>
      </w:tr>
      <w:tr w:rsidR="00754DC0" w:rsidRPr="00291A7E" w14:paraId="4946CE15" w14:textId="77777777" w:rsidTr="00322C26">
        <w:trPr>
          <w:trHeight w:val="750"/>
          <w:jc w:val="center"/>
        </w:trPr>
        <w:tc>
          <w:tcPr>
            <w:tcW w:w="6300" w:type="dxa"/>
            <w:hideMark/>
          </w:tcPr>
          <w:p w14:paraId="4FC45BB0" w14:textId="77777777" w:rsidR="00754DC0" w:rsidRPr="00291A7E" w:rsidRDefault="00754DC0" w:rsidP="00232A09">
            <w:pPr>
              <w:jc w:val="both"/>
              <w:rPr>
                <w:color w:val="000000"/>
                <w:lang w:eastAsia="es-CO"/>
              </w:rPr>
            </w:pPr>
            <w:r w:rsidRPr="00291A7E">
              <w:rPr>
                <w:color w:val="000000"/>
                <w:lang w:eastAsia="es-CO"/>
              </w:rPr>
              <w:t>Distribución de agua; evacuación y tratamiento de aguas residuales, gestión de desechos y actividades de saneamiento ambiental</w:t>
            </w:r>
          </w:p>
        </w:tc>
        <w:tc>
          <w:tcPr>
            <w:tcW w:w="780" w:type="dxa"/>
            <w:noWrap/>
            <w:hideMark/>
          </w:tcPr>
          <w:p w14:paraId="3AFE5EBB" w14:textId="77777777" w:rsidR="00754DC0" w:rsidRPr="00291A7E" w:rsidRDefault="00754DC0" w:rsidP="00754DC0">
            <w:pPr>
              <w:jc w:val="center"/>
              <w:rPr>
                <w:color w:val="000000"/>
                <w:lang w:eastAsia="es-CO"/>
              </w:rPr>
            </w:pPr>
            <w:r w:rsidRPr="00291A7E">
              <w:rPr>
                <w:color w:val="000000"/>
                <w:lang w:eastAsia="es-CO"/>
              </w:rPr>
              <w:t>7</w:t>
            </w:r>
          </w:p>
        </w:tc>
        <w:tc>
          <w:tcPr>
            <w:tcW w:w="1180" w:type="dxa"/>
            <w:noWrap/>
            <w:hideMark/>
          </w:tcPr>
          <w:p w14:paraId="4B850612" w14:textId="4DBA685C" w:rsidR="00754DC0" w:rsidRPr="00291A7E" w:rsidRDefault="00E21A3D" w:rsidP="00754DC0">
            <w:pPr>
              <w:jc w:val="center"/>
              <w:rPr>
                <w:color w:val="000000"/>
                <w:lang w:eastAsia="es-CO"/>
              </w:rPr>
            </w:pPr>
            <w:r w:rsidRPr="00291A7E">
              <w:rPr>
                <w:color w:val="000000"/>
                <w:lang w:eastAsia="es-CO"/>
              </w:rPr>
              <w:t>2,6</w:t>
            </w:r>
          </w:p>
        </w:tc>
      </w:tr>
      <w:tr w:rsidR="00754DC0" w:rsidRPr="00291A7E" w14:paraId="4BECC0EF" w14:textId="77777777" w:rsidTr="00322C26">
        <w:trPr>
          <w:trHeight w:val="480"/>
          <w:jc w:val="center"/>
        </w:trPr>
        <w:tc>
          <w:tcPr>
            <w:tcW w:w="6300" w:type="dxa"/>
            <w:noWrap/>
            <w:hideMark/>
          </w:tcPr>
          <w:p w14:paraId="3C5CEAE6" w14:textId="77777777" w:rsidR="00754DC0" w:rsidRPr="00291A7E" w:rsidRDefault="00754DC0" w:rsidP="00232A09">
            <w:pPr>
              <w:jc w:val="both"/>
              <w:rPr>
                <w:color w:val="000000"/>
                <w:lang w:eastAsia="es-CO"/>
              </w:rPr>
            </w:pPr>
            <w:r w:rsidRPr="00291A7E">
              <w:rPr>
                <w:color w:val="000000"/>
                <w:lang w:eastAsia="es-CO"/>
              </w:rPr>
              <w:t>Suministro de electricidad, gas, vapor y aire acondicionado</w:t>
            </w:r>
          </w:p>
        </w:tc>
        <w:tc>
          <w:tcPr>
            <w:tcW w:w="780" w:type="dxa"/>
            <w:noWrap/>
            <w:hideMark/>
          </w:tcPr>
          <w:p w14:paraId="53AC4947" w14:textId="77777777" w:rsidR="00754DC0" w:rsidRPr="00291A7E" w:rsidRDefault="00754DC0" w:rsidP="00754DC0">
            <w:pPr>
              <w:jc w:val="center"/>
              <w:rPr>
                <w:color w:val="000000"/>
                <w:lang w:eastAsia="es-CO"/>
              </w:rPr>
            </w:pPr>
            <w:r w:rsidRPr="00291A7E">
              <w:rPr>
                <w:color w:val="000000"/>
                <w:lang w:eastAsia="es-CO"/>
              </w:rPr>
              <w:t>4</w:t>
            </w:r>
          </w:p>
        </w:tc>
        <w:tc>
          <w:tcPr>
            <w:tcW w:w="1180" w:type="dxa"/>
            <w:noWrap/>
            <w:hideMark/>
          </w:tcPr>
          <w:p w14:paraId="13840CD3" w14:textId="26CED2DE" w:rsidR="00754DC0" w:rsidRPr="00291A7E" w:rsidRDefault="00E21A3D" w:rsidP="00754DC0">
            <w:pPr>
              <w:jc w:val="center"/>
              <w:rPr>
                <w:color w:val="000000"/>
                <w:lang w:eastAsia="es-CO"/>
              </w:rPr>
            </w:pPr>
            <w:r w:rsidRPr="00291A7E">
              <w:rPr>
                <w:color w:val="000000"/>
                <w:lang w:eastAsia="es-CO"/>
              </w:rPr>
              <w:t>1,5</w:t>
            </w:r>
          </w:p>
        </w:tc>
      </w:tr>
      <w:tr w:rsidR="00754DC0" w:rsidRPr="00291A7E" w14:paraId="42F0E842" w14:textId="77777777" w:rsidTr="00322C26">
        <w:trPr>
          <w:trHeight w:val="390"/>
          <w:jc w:val="center"/>
        </w:trPr>
        <w:tc>
          <w:tcPr>
            <w:tcW w:w="6300" w:type="dxa"/>
            <w:noWrap/>
            <w:hideMark/>
          </w:tcPr>
          <w:p w14:paraId="54B27933" w14:textId="2C0109D6" w:rsidR="00754DC0" w:rsidRPr="00291A7E" w:rsidRDefault="00E21A3D" w:rsidP="00232A09">
            <w:pPr>
              <w:jc w:val="both"/>
              <w:rPr>
                <w:color w:val="000000"/>
                <w:lang w:eastAsia="es-CO"/>
              </w:rPr>
            </w:pPr>
            <w:r w:rsidRPr="00291A7E">
              <w:rPr>
                <w:color w:val="000000"/>
                <w:lang w:eastAsia="es-CO"/>
              </w:rPr>
              <w:t>Total</w:t>
            </w:r>
          </w:p>
        </w:tc>
        <w:tc>
          <w:tcPr>
            <w:tcW w:w="780" w:type="dxa"/>
            <w:noWrap/>
            <w:hideMark/>
          </w:tcPr>
          <w:p w14:paraId="5DE07457" w14:textId="77777777" w:rsidR="00754DC0" w:rsidRPr="00291A7E" w:rsidRDefault="00754DC0" w:rsidP="00754DC0">
            <w:pPr>
              <w:jc w:val="center"/>
              <w:rPr>
                <w:color w:val="000000"/>
                <w:lang w:eastAsia="es-CO"/>
              </w:rPr>
            </w:pPr>
            <w:r w:rsidRPr="00291A7E">
              <w:rPr>
                <w:color w:val="000000"/>
                <w:lang w:eastAsia="es-CO"/>
              </w:rPr>
              <w:t>272</w:t>
            </w:r>
          </w:p>
        </w:tc>
        <w:tc>
          <w:tcPr>
            <w:tcW w:w="1180" w:type="dxa"/>
            <w:noWrap/>
            <w:hideMark/>
          </w:tcPr>
          <w:p w14:paraId="06DC0D25" w14:textId="7CE92918" w:rsidR="00E21A3D" w:rsidRPr="00291A7E" w:rsidRDefault="00E21A3D" w:rsidP="00E21A3D">
            <w:pPr>
              <w:jc w:val="center"/>
              <w:rPr>
                <w:color w:val="000000"/>
                <w:lang w:eastAsia="es-CO"/>
              </w:rPr>
            </w:pPr>
            <w:r w:rsidRPr="00291A7E">
              <w:rPr>
                <w:color w:val="000000"/>
                <w:lang w:eastAsia="es-CO"/>
              </w:rPr>
              <w:t>100</w:t>
            </w:r>
          </w:p>
        </w:tc>
      </w:tr>
    </w:tbl>
    <w:p w14:paraId="2F0AFF13" w14:textId="77777777" w:rsidR="00754DC0" w:rsidRPr="00291A7E" w:rsidRDefault="00754DC0" w:rsidP="004423FE">
      <w:pPr>
        <w:spacing w:afterLines="120" w:after="288" w:line="360" w:lineRule="auto"/>
        <w:jc w:val="center"/>
        <w:rPr>
          <w:rFonts w:eastAsiaTheme="minorHAnsi"/>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w:t>
      </w:r>
    </w:p>
    <w:p w14:paraId="53E8403C" w14:textId="247E53FC" w:rsidR="00754DC0" w:rsidRPr="00291A7E" w:rsidRDefault="00754DC0" w:rsidP="00754DC0">
      <w:pPr>
        <w:spacing w:afterLines="120" w:after="288" w:line="360" w:lineRule="auto"/>
        <w:jc w:val="both"/>
        <w:rPr>
          <w:rFonts w:eastAsiaTheme="minorHAnsi"/>
          <w:lang w:eastAsia="en-US"/>
        </w:rPr>
      </w:pPr>
      <w:r w:rsidRPr="00291A7E">
        <w:rPr>
          <w:rFonts w:eastAsiaTheme="minorHAnsi"/>
          <w:lang w:eastAsia="en-US"/>
        </w:rPr>
        <w:t>Los resultados de la tabla anterior para el caso de El Tambo hay 10 actividades económicas de preferencias en la población víctima, pero muchas de ellas no tienen porcentajes representativas, así que se las agrupo en un módulo más general y se dejó las actividades de mayor preferencia en las personas. Se puede ver que la actividad de mayor preferencia para trabajar es la relacionada con a la agricultura, ganader</w:t>
      </w:r>
      <w:r w:rsidR="005B6D29">
        <w:rPr>
          <w:rFonts w:eastAsiaTheme="minorHAnsi"/>
          <w:lang w:eastAsia="en-US"/>
        </w:rPr>
        <w:t>ía, caza, silvicultura y pesca,</w:t>
      </w:r>
      <w:r w:rsidRPr="00291A7E">
        <w:rPr>
          <w:rFonts w:eastAsiaTheme="minorHAnsi"/>
          <w:lang w:eastAsia="en-US"/>
        </w:rPr>
        <w:t xml:space="preserve"> donde el 85,7% de la población víctima desea trabajar, seguido de la industria manufacturera con el 6,3%, el resto de actividades agrupa a construcción, comercio al por mayor y al por menor, transporte y almacenamiento, alojamiento y servicios de comida, información y comunicaciones, servicios financieros y seguros y actividades profesionales, científicas y técnicas, estas 7</w:t>
      </w:r>
      <w:r w:rsidR="005B6D29">
        <w:rPr>
          <w:rFonts w:eastAsiaTheme="minorHAnsi"/>
          <w:lang w:eastAsia="en-US"/>
        </w:rPr>
        <w:t xml:space="preserve"> actividades representan el 4%.</w:t>
      </w:r>
    </w:p>
    <w:p w14:paraId="0FF530D1" w14:textId="210D0DF8" w:rsidR="00754DC0" w:rsidRPr="00291A7E" w:rsidRDefault="00232A09" w:rsidP="00754DC0">
      <w:pPr>
        <w:spacing w:afterLines="120" w:after="288" w:line="360" w:lineRule="auto"/>
        <w:jc w:val="both"/>
        <w:rPr>
          <w:rFonts w:eastAsiaTheme="minorHAnsi"/>
          <w:lang w:eastAsia="en-US"/>
        </w:rPr>
      </w:pPr>
      <w:r>
        <w:rPr>
          <w:rFonts w:eastAsiaTheme="minorHAnsi"/>
          <w:lang w:eastAsia="en-US"/>
        </w:rPr>
        <w:t>S</w:t>
      </w:r>
      <w:r w:rsidR="00754DC0" w:rsidRPr="00291A7E">
        <w:rPr>
          <w:rFonts w:eastAsiaTheme="minorHAnsi"/>
          <w:lang w:eastAsia="en-US"/>
        </w:rPr>
        <w:t xml:space="preserve">e indagó a los encuestados sobre iniciativas de negocios y la pertenencia a organizaciones productivas, los resultados se muestran en el siguiente gráfico: </w:t>
      </w:r>
    </w:p>
    <w:p w14:paraId="00365897" w14:textId="77777777" w:rsidR="008B6DBE" w:rsidRPr="00291A7E" w:rsidRDefault="008B6DBE" w:rsidP="00754DC0">
      <w:pPr>
        <w:spacing w:afterLines="120" w:after="288" w:line="360" w:lineRule="auto"/>
        <w:jc w:val="both"/>
        <w:rPr>
          <w:rFonts w:eastAsiaTheme="minorHAnsi"/>
          <w:sz w:val="22"/>
          <w:szCs w:val="22"/>
          <w:lang w:eastAsia="en-US"/>
        </w:rPr>
      </w:pPr>
    </w:p>
    <w:p w14:paraId="4C5E6E6F" w14:textId="44CAEF0A" w:rsidR="00754DC0" w:rsidRPr="00291A7E" w:rsidRDefault="00754DC0" w:rsidP="00322C26">
      <w:pPr>
        <w:spacing w:after="200"/>
        <w:jc w:val="center"/>
        <w:rPr>
          <w:rFonts w:eastAsiaTheme="minorHAnsi"/>
          <w:b/>
          <w:bCs/>
          <w:color w:val="000000" w:themeColor="text1"/>
          <w:lang w:eastAsia="en-US"/>
        </w:rPr>
      </w:pPr>
      <w:bookmarkStart w:id="111" w:name="_Toc26214963"/>
      <w:bookmarkStart w:id="112" w:name="_Toc29808866"/>
      <w:r w:rsidRPr="00291A7E">
        <w:rPr>
          <w:rFonts w:eastAsiaTheme="minorHAnsi"/>
          <w:b/>
          <w:bCs/>
          <w:color w:val="000000" w:themeColor="text1"/>
          <w:lang w:eastAsia="en-US"/>
        </w:rPr>
        <w:lastRenderedPageBreak/>
        <w:t xml:space="preserve">Gráfico </w:t>
      </w:r>
      <w:r w:rsidRPr="00291A7E">
        <w:rPr>
          <w:rFonts w:eastAsiaTheme="minorHAnsi"/>
          <w:b/>
          <w:bCs/>
          <w:color w:val="000000" w:themeColor="text1"/>
          <w:lang w:eastAsia="en-US"/>
        </w:rPr>
        <w:fldChar w:fldCharType="begin"/>
      </w:r>
      <w:r w:rsidRPr="00291A7E">
        <w:rPr>
          <w:rFonts w:eastAsiaTheme="minorHAnsi"/>
          <w:b/>
          <w:bCs/>
          <w:color w:val="000000" w:themeColor="text1"/>
          <w:lang w:eastAsia="en-US"/>
        </w:rPr>
        <w:instrText xml:space="preserve"> SEQ Gráfico \* ARABIC </w:instrText>
      </w:r>
      <w:r w:rsidRPr="00291A7E">
        <w:rPr>
          <w:rFonts w:eastAsiaTheme="minorHAnsi"/>
          <w:b/>
          <w:bCs/>
          <w:color w:val="000000" w:themeColor="text1"/>
          <w:lang w:eastAsia="en-US"/>
        </w:rPr>
        <w:fldChar w:fldCharType="separate"/>
      </w:r>
      <w:r w:rsidR="00A97DD8">
        <w:rPr>
          <w:rFonts w:eastAsiaTheme="minorHAnsi"/>
          <w:b/>
          <w:bCs/>
          <w:noProof/>
          <w:color w:val="000000" w:themeColor="text1"/>
          <w:lang w:eastAsia="en-US"/>
        </w:rPr>
        <w:t>26</w:t>
      </w:r>
      <w:r w:rsidRPr="00291A7E">
        <w:rPr>
          <w:rFonts w:eastAsiaTheme="minorHAnsi"/>
          <w:b/>
          <w:bCs/>
          <w:color w:val="000000" w:themeColor="text1"/>
          <w:lang w:eastAsia="en-US"/>
        </w:rPr>
        <w:fldChar w:fldCharType="end"/>
      </w:r>
      <w:r w:rsidRPr="00291A7E">
        <w:rPr>
          <w:rFonts w:eastAsiaTheme="minorHAnsi"/>
          <w:b/>
          <w:bCs/>
          <w:color w:val="000000" w:themeColor="text1"/>
          <w:lang w:eastAsia="en-US"/>
        </w:rPr>
        <w:t>. Iniciativas de negocio y pertenencia a alguna organización productiva</w:t>
      </w:r>
      <w:bookmarkEnd w:id="111"/>
      <w:bookmarkEnd w:id="112"/>
    </w:p>
    <w:p w14:paraId="5DBF6E1E" w14:textId="77777777" w:rsidR="00754DC0" w:rsidRPr="00291A7E" w:rsidRDefault="00754DC0" w:rsidP="00754DC0">
      <w:pPr>
        <w:spacing w:afterLines="120" w:after="288" w:line="360" w:lineRule="auto"/>
        <w:jc w:val="center"/>
        <w:rPr>
          <w:rFonts w:eastAsiaTheme="minorHAnsi"/>
          <w:lang w:eastAsia="en-US"/>
        </w:rPr>
      </w:pPr>
      <w:r w:rsidRPr="00291A7E">
        <w:rPr>
          <w:rFonts w:eastAsiaTheme="minorHAnsi"/>
          <w:noProof/>
          <w:sz w:val="22"/>
          <w:szCs w:val="22"/>
          <w:lang w:eastAsia="es-CO"/>
        </w:rPr>
        <w:drawing>
          <wp:inline distT="0" distB="0" distL="0" distR="0" wp14:anchorId="14E1FB10" wp14:editId="3C6960F1">
            <wp:extent cx="4320000" cy="2520000"/>
            <wp:effectExtent l="0" t="0" r="4445" b="13970"/>
            <wp:docPr id="31" name="Gráfico 31">
              <a:extLst xmlns:a="http://schemas.openxmlformats.org/drawingml/2006/main">
                <a:ext uri="{FF2B5EF4-FFF2-40B4-BE49-F238E27FC236}">
                  <a16:creationId xmlns:a16="http://schemas.microsoft.com/office/drawing/2014/main" id="{0D678E0A-4A9A-4E94-AB0B-FB2CB80F0D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3F04DEB" w14:textId="77777777" w:rsidR="00754DC0" w:rsidRPr="00291A7E" w:rsidRDefault="00754DC0" w:rsidP="00754DC0">
      <w:pPr>
        <w:spacing w:afterLines="120" w:after="288" w:line="360" w:lineRule="auto"/>
        <w:jc w:val="center"/>
        <w:rPr>
          <w:rFonts w:eastAsiaTheme="minorHAnsi"/>
          <w:lang w:eastAsia="en-US"/>
        </w:rPr>
      </w:pPr>
      <w:r w:rsidRPr="00291A7E">
        <w:rPr>
          <w:rFonts w:eastAsiaTheme="minorHAnsi"/>
          <w:b/>
          <w:sz w:val="20"/>
          <w:szCs w:val="22"/>
          <w:lang w:eastAsia="en-US"/>
        </w:rPr>
        <w:t>Fuente:</w:t>
      </w:r>
      <w:r w:rsidRPr="00291A7E">
        <w:rPr>
          <w:rFonts w:eastAsiaTheme="minorHAnsi"/>
          <w:sz w:val="20"/>
          <w:szCs w:val="22"/>
          <w:lang w:eastAsia="en-US"/>
        </w:rPr>
        <w:t xml:space="preserve"> Elaboración propia a partir de datos UARIV, 2019 </w:t>
      </w:r>
    </w:p>
    <w:p w14:paraId="04E9DBC2" w14:textId="1DD82C3A" w:rsidR="00754DC0" w:rsidRPr="00291A7E" w:rsidRDefault="00754DC0" w:rsidP="00754DC0">
      <w:pPr>
        <w:spacing w:afterLines="120" w:after="288" w:line="360" w:lineRule="auto"/>
        <w:jc w:val="both"/>
        <w:rPr>
          <w:rFonts w:eastAsiaTheme="minorHAnsi"/>
          <w:lang w:eastAsia="en-US"/>
        </w:rPr>
      </w:pPr>
      <w:r w:rsidRPr="00291A7E">
        <w:rPr>
          <w:rFonts w:eastAsiaTheme="minorHAnsi"/>
          <w:lang w:eastAsia="en-US"/>
        </w:rPr>
        <w:t xml:space="preserve">El gráfico anterior, muestra que en el caso de llevar a cabo una iniciativa de negocio propio o participar en alguna iniciativa, el 15% dieron una respuesta afirmativa mientras que el restante 85% </w:t>
      </w:r>
      <w:r w:rsidR="00232A09" w:rsidRPr="00291A7E">
        <w:rPr>
          <w:rFonts w:eastAsiaTheme="minorHAnsi"/>
          <w:lang w:eastAsia="en-US"/>
        </w:rPr>
        <w:t>afirmó</w:t>
      </w:r>
      <w:r w:rsidRPr="00291A7E">
        <w:rPr>
          <w:rFonts w:eastAsiaTheme="minorHAnsi"/>
          <w:lang w:eastAsia="en-US"/>
        </w:rPr>
        <w:t xml:space="preserve"> no ser parte ni llevaron a cabo algún tipo de emprendimiento. Por otra parte, en la pregunta referente a si la persona hace parte de alguna organización productiva, el 5% respondieron que sí, mientras que el 95% de los encuestados </w:t>
      </w:r>
      <w:r w:rsidR="007464C3">
        <w:rPr>
          <w:rFonts w:eastAsiaTheme="minorHAnsi"/>
          <w:lang w:eastAsia="en-US"/>
        </w:rPr>
        <w:t>afirma no pertenecer a ninguna</w:t>
      </w:r>
      <w:r w:rsidRPr="00291A7E">
        <w:rPr>
          <w:rFonts w:eastAsiaTheme="minorHAnsi"/>
          <w:lang w:eastAsia="en-US"/>
        </w:rPr>
        <w:t xml:space="preserve"> organización. </w:t>
      </w:r>
    </w:p>
    <w:p w14:paraId="6A84B4FF" w14:textId="77777777" w:rsidR="00777B37" w:rsidRPr="00291A7E" w:rsidRDefault="00777B37" w:rsidP="00777B37">
      <w:pPr>
        <w:keepNext/>
        <w:keepLines/>
        <w:numPr>
          <w:ilvl w:val="0"/>
          <w:numId w:val="17"/>
        </w:numPr>
        <w:spacing w:before="240" w:line="259" w:lineRule="auto"/>
        <w:outlineLvl w:val="0"/>
        <w:rPr>
          <w:rFonts w:eastAsiaTheme="majorEastAsia"/>
          <w:b/>
          <w:lang w:eastAsia="es-CO"/>
        </w:rPr>
      </w:pPr>
      <w:bookmarkStart w:id="113" w:name="_Toc17811398"/>
      <w:bookmarkStart w:id="114" w:name="_Toc30752243"/>
      <w:r w:rsidRPr="00291A7E">
        <w:rPr>
          <w:rFonts w:eastAsiaTheme="majorEastAsia"/>
          <w:b/>
          <w:lang w:eastAsia="es-CO"/>
        </w:rPr>
        <w:t>CONCLUSIONES Y RECOMENDACIONES</w:t>
      </w:r>
      <w:bookmarkEnd w:id="113"/>
      <w:bookmarkEnd w:id="114"/>
    </w:p>
    <w:p w14:paraId="002084F7" w14:textId="77777777" w:rsidR="00777B37" w:rsidRPr="00291A7E" w:rsidRDefault="00777B37" w:rsidP="00777B37">
      <w:pPr>
        <w:spacing w:line="360" w:lineRule="auto"/>
        <w:jc w:val="both"/>
        <w:rPr>
          <w:rFonts w:eastAsiaTheme="minorHAnsi"/>
          <w:lang w:eastAsia="en-US"/>
        </w:rPr>
      </w:pPr>
    </w:p>
    <w:p w14:paraId="56C38932" w14:textId="4B30B78E" w:rsidR="00822671" w:rsidRPr="00291A7E" w:rsidRDefault="00167891" w:rsidP="00777B37">
      <w:pPr>
        <w:tabs>
          <w:tab w:val="left" w:pos="1425"/>
        </w:tabs>
        <w:spacing w:after="160" w:line="360" w:lineRule="auto"/>
        <w:jc w:val="both"/>
        <w:rPr>
          <w:rFonts w:eastAsiaTheme="minorHAnsi"/>
          <w:lang w:eastAsia="en-US"/>
        </w:rPr>
      </w:pPr>
      <w:r w:rsidRPr="00291A7E">
        <w:rPr>
          <w:rFonts w:eastAsiaTheme="minorHAnsi"/>
          <w:lang w:eastAsia="en-US"/>
        </w:rPr>
        <w:t xml:space="preserve">La caracterización integral de la población víctima del conflicto en el municipio de El Tambo, </w:t>
      </w:r>
      <w:r w:rsidR="00A8025B">
        <w:rPr>
          <w:rFonts w:eastAsiaTheme="minorHAnsi"/>
          <w:lang w:eastAsia="en-US"/>
        </w:rPr>
        <w:t>d</w:t>
      </w:r>
      <w:r w:rsidRPr="00291A7E">
        <w:rPr>
          <w:rFonts w:eastAsiaTheme="minorHAnsi"/>
          <w:lang w:eastAsia="en-US"/>
        </w:rPr>
        <w:t xml:space="preserve">epartamento del Cauca, </w:t>
      </w:r>
      <w:r w:rsidR="0049764E" w:rsidRPr="00291A7E">
        <w:rPr>
          <w:rFonts w:eastAsiaTheme="minorHAnsi"/>
          <w:lang w:eastAsia="en-US"/>
        </w:rPr>
        <w:t xml:space="preserve">presenta una investigación del panorama general del municipio </w:t>
      </w:r>
      <w:r w:rsidR="00FC713B" w:rsidRPr="00291A7E">
        <w:rPr>
          <w:rFonts w:eastAsiaTheme="minorHAnsi"/>
          <w:lang w:eastAsia="en-US"/>
        </w:rPr>
        <w:t xml:space="preserve">y </w:t>
      </w:r>
      <w:r w:rsidRPr="00291A7E">
        <w:rPr>
          <w:rFonts w:eastAsiaTheme="minorHAnsi"/>
          <w:lang w:eastAsia="en-US"/>
        </w:rPr>
        <w:t xml:space="preserve">ha permitido develar las condiciones en las cuales actualmente se encuentra dicha población en el municipio. Por medio de un análisis estadístico con datos reales y objetivos se realizó un acercamiento a la situación </w:t>
      </w:r>
      <w:r w:rsidR="00A56C45" w:rsidRPr="00291A7E">
        <w:rPr>
          <w:rFonts w:eastAsiaTheme="minorHAnsi"/>
          <w:lang w:eastAsia="en-US"/>
        </w:rPr>
        <w:t xml:space="preserve">que </w:t>
      </w:r>
      <w:r w:rsidRPr="00291A7E">
        <w:rPr>
          <w:rFonts w:eastAsiaTheme="minorHAnsi"/>
          <w:lang w:eastAsia="en-US"/>
        </w:rPr>
        <w:t xml:space="preserve">en </w:t>
      </w:r>
      <w:r w:rsidR="00232A09" w:rsidRPr="00291A7E">
        <w:rPr>
          <w:rFonts w:eastAsiaTheme="minorHAnsi"/>
          <w:lang w:eastAsia="en-US"/>
        </w:rPr>
        <w:t>términos</w:t>
      </w:r>
      <w:r w:rsidRPr="00291A7E">
        <w:rPr>
          <w:rFonts w:eastAsiaTheme="minorHAnsi"/>
          <w:lang w:eastAsia="en-US"/>
        </w:rPr>
        <w:t xml:space="preserve"> de salud, </w:t>
      </w:r>
      <w:r w:rsidR="00232A09" w:rsidRPr="00291A7E">
        <w:rPr>
          <w:rFonts w:eastAsiaTheme="minorHAnsi"/>
          <w:lang w:eastAsia="en-US"/>
        </w:rPr>
        <w:t>educación</w:t>
      </w:r>
      <w:r w:rsidRPr="00291A7E">
        <w:rPr>
          <w:rFonts w:eastAsiaTheme="minorHAnsi"/>
          <w:lang w:eastAsia="en-US"/>
        </w:rPr>
        <w:t xml:space="preserve">, alimentación, entre otros, </w:t>
      </w:r>
      <w:r w:rsidR="00AB7389" w:rsidRPr="00291A7E">
        <w:rPr>
          <w:rFonts w:eastAsiaTheme="minorHAnsi"/>
          <w:lang w:eastAsia="en-US"/>
        </w:rPr>
        <w:t xml:space="preserve">en los que </w:t>
      </w:r>
      <w:r w:rsidRPr="00291A7E">
        <w:rPr>
          <w:rFonts w:eastAsiaTheme="minorHAnsi"/>
          <w:lang w:eastAsia="en-US"/>
        </w:rPr>
        <w:t xml:space="preserve">se encuentran las víctimas del </w:t>
      </w:r>
      <w:r w:rsidR="00232A09" w:rsidRPr="00291A7E">
        <w:rPr>
          <w:rFonts w:eastAsiaTheme="minorHAnsi"/>
          <w:lang w:eastAsia="en-US"/>
        </w:rPr>
        <w:t>municipio</w:t>
      </w:r>
      <w:r w:rsidRPr="00291A7E">
        <w:rPr>
          <w:rFonts w:eastAsiaTheme="minorHAnsi"/>
          <w:lang w:eastAsia="en-US"/>
        </w:rPr>
        <w:t>.</w:t>
      </w:r>
    </w:p>
    <w:p w14:paraId="7B2200C6" w14:textId="42D5ECDD" w:rsidR="00A56C45" w:rsidRPr="00291A7E" w:rsidRDefault="00A56C45" w:rsidP="00777B37">
      <w:pPr>
        <w:tabs>
          <w:tab w:val="left" w:pos="1425"/>
        </w:tabs>
        <w:spacing w:after="160" w:line="360" w:lineRule="auto"/>
        <w:jc w:val="both"/>
        <w:rPr>
          <w:rFonts w:eastAsiaTheme="minorHAnsi"/>
          <w:lang w:eastAsia="en-US"/>
        </w:rPr>
      </w:pPr>
      <w:r w:rsidRPr="00291A7E">
        <w:rPr>
          <w:rFonts w:eastAsiaTheme="minorHAnsi"/>
          <w:lang w:eastAsia="en-US"/>
        </w:rPr>
        <w:t xml:space="preserve">El Tambo, es un municipio de gran </w:t>
      </w:r>
      <w:r w:rsidR="00232A09" w:rsidRPr="00291A7E">
        <w:rPr>
          <w:rFonts w:eastAsiaTheme="minorHAnsi"/>
          <w:lang w:eastAsia="en-US"/>
        </w:rPr>
        <w:t>extensión</w:t>
      </w:r>
      <w:r w:rsidRPr="00291A7E">
        <w:rPr>
          <w:rFonts w:eastAsiaTheme="minorHAnsi"/>
          <w:lang w:eastAsia="en-US"/>
        </w:rPr>
        <w:t xml:space="preserve"> territorial, uno de los más grandes del </w:t>
      </w:r>
      <w:r w:rsidR="00A8025B">
        <w:rPr>
          <w:rFonts w:eastAsiaTheme="minorHAnsi"/>
          <w:lang w:eastAsia="en-US"/>
        </w:rPr>
        <w:t>d</w:t>
      </w:r>
      <w:r w:rsidRPr="00291A7E">
        <w:rPr>
          <w:rFonts w:eastAsiaTheme="minorHAnsi"/>
          <w:lang w:eastAsia="en-US"/>
        </w:rPr>
        <w:t xml:space="preserve">epartamento, cuenta con pisos térmicos en los cuales se adaptan muy bien sin </w:t>
      </w:r>
      <w:r w:rsidR="00232A09" w:rsidRPr="00291A7E">
        <w:rPr>
          <w:rFonts w:eastAsiaTheme="minorHAnsi"/>
          <w:lang w:eastAsia="en-US"/>
        </w:rPr>
        <w:t>número</w:t>
      </w:r>
      <w:r w:rsidRPr="00291A7E">
        <w:rPr>
          <w:rFonts w:eastAsiaTheme="minorHAnsi"/>
          <w:lang w:eastAsia="en-US"/>
        </w:rPr>
        <w:t xml:space="preserve"> de </w:t>
      </w:r>
      <w:r w:rsidRPr="00291A7E">
        <w:rPr>
          <w:rFonts w:eastAsiaTheme="minorHAnsi"/>
          <w:lang w:eastAsia="en-US"/>
        </w:rPr>
        <w:lastRenderedPageBreak/>
        <w:t xml:space="preserve">cultivos, sin embargo los cultivos que más se referencian en la zona, son los monocultivos de uso </w:t>
      </w:r>
      <w:r w:rsidR="006D34C7" w:rsidRPr="00291A7E">
        <w:rPr>
          <w:rFonts w:eastAsiaTheme="minorHAnsi"/>
          <w:lang w:eastAsia="en-US"/>
        </w:rPr>
        <w:t>ilícito</w:t>
      </w:r>
      <w:r w:rsidRPr="00291A7E">
        <w:rPr>
          <w:rFonts w:eastAsiaTheme="minorHAnsi"/>
          <w:lang w:eastAsia="en-US"/>
        </w:rPr>
        <w:t xml:space="preserve"> que desde hace muchos años se presentan en el territorio. Este factor, sumado a la minería ilegal </w:t>
      </w:r>
      <w:r w:rsidR="006D34C7" w:rsidRPr="00291A7E">
        <w:rPr>
          <w:rFonts w:eastAsiaTheme="minorHAnsi"/>
          <w:lang w:eastAsia="en-US"/>
        </w:rPr>
        <w:t>ha</w:t>
      </w:r>
      <w:r w:rsidRPr="00291A7E">
        <w:rPr>
          <w:rFonts w:eastAsiaTheme="minorHAnsi"/>
          <w:lang w:eastAsia="en-US"/>
        </w:rPr>
        <w:t xml:space="preserve"> convertido al municipio de </w:t>
      </w:r>
      <w:r w:rsidR="00A8025B">
        <w:rPr>
          <w:rFonts w:eastAsiaTheme="minorHAnsi"/>
          <w:lang w:eastAsia="en-US"/>
        </w:rPr>
        <w:t>E</w:t>
      </w:r>
      <w:r w:rsidRPr="00291A7E">
        <w:rPr>
          <w:rFonts w:eastAsiaTheme="minorHAnsi"/>
          <w:lang w:eastAsia="en-US"/>
        </w:rPr>
        <w:t>l Tambo en uno de los territorios con mayor</w:t>
      </w:r>
      <w:r w:rsidR="00FC71B3" w:rsidRPr="00291A7E">
        <w:rPr>
          <w:rFonts w:eastAsiaTheme="minorHAnsi"/>
          <w:lang w:eastAsia="en-US"/>
        </w:rPr>
        <w:t xml:space="preserve">es </w:t>
      </w:r>
      <w:r w:rsidR="00AB7389" w:rsidRPr="00291A7E">
        <w:rPr>
          <w:rFonts w:eastAsiaTheme="minorHAnsi"/>
          <w:lang w:eastAsia="en-US"/>
        </w:rPr>
        <w:t>c</w:t>
      </w:r>
      <w:r w:rsidR="00FC71B3" w:rsidRPr="00291A7E">
        <w:rPr>
          <w:rFonts w:eastAsiaTheme="minorHAnsi"/>
          <w:lang w:eastAsia="en-US"/>
        </w:rPr>
        <w:t>ifras de</w:t>
      </w:r>
      <w:r w:rsidRPr="00291A7E">
        <w:rPr>
          <w:rFonts w:eastAsiaTheme="minorHAnsi"/>
          <w:lang w:eastAsia="en-US"/>
        </w:rPr>
        <w:t xml:space="preserve"> desplazamiento</w:t>
      </w:r>
      <w:r w:rsidR="00FC71B3" w:rsidRPr="00291A7E">
        <w:rPr>
          <w:rFonts w:eastAsiaTheme="minorHAnsi"/>
          <w:lang w:eastAsia="en-US"/>
        </w:rPr>
        <w:t xml:space="preserve"> e </w:t>
      </w:r>
      <w:r w:rsidR="006D34C7" w:rsidRPr="00291A7E">
        <w:rPr>
          <w:rFonts w:eastAsiaTheme="minorHAnsi"/>
          <w:lang w:eastAsia="en-US"/>
        </w:rPr>
        <w:t>índices</w:t>
      </w:r>
      <w:r w:rsidR="00FC71B3" w:rsidRPr="00291A7E">
        <w:rPr>
          <w:rFonts w:eastAsiaTheme="minorHAnsi"/>
          <w:lang w:eastAsia="en-US"/>
        </w:rPr>
        <w:t xml:space="preserve"> de violencia</w:t>
      </w:r>
      <w:r w:rsidRPr="00291A7E">
        <w:rPr>
          <w:rFonts w:eastAsiaTheme="minorHAnsi"/>
          <w:lang w:eastAsia="en-US"/>
        </w:rPr>
        <w:t xml:space="preserve"> del Cauca</w:t>
      </w:r>
      <w:r w:rsidR="00FC71B3" w:rsidRPr="00291A7E">
        <w:rPr>
          <w:rFonts w:eastAsiaTheme="minorHAnsi"/>
          <w:lang w:eastAsia="en-US"/>
        </w:rPr>
        <w:t xml:space="preserve"> y de Colombia. </w:t>
      </w:r>
    </w:p>
    <w:p w14:paraId="72D7129C" w14:textId="77777777" w:rsidR="00777B37" w:rsidRPr="00291A7E" w:rsidRDefault="00777B37" w:rsidP="00777B37">
      <w:pPr>
        <w:tabs>
          <w:tab w:val="left" w:pos="1425"/>
        </w:tabs>
        <w:spacing w:after="160" w:line="360" w:lineRule="auto"/>
        <w:jc w:val="both"/>
        <w:rPr>
          <w:rFonts w:eastAsiaTheme="minorHAnsi"/>
          <w:lang w:val="es-ES" w:eastAsia="en-US"/>
        </w:rPr>
      </w:pPr>
      <w:r w:rsidRPr="00291A7E">
        <w:rPr>
          <w:rFonts w:eastAsiaTheme="minorHAnsi"/>
          <w:lang w:val="es-ES" w:eastAsia="en-US"/>
        </w:rPr>
        <w:t xml:space="preserve">El panorama descrito por medio de cifras en este informe, refuerza la hipótesis de la multi-causalidad del conflicto, las diferentes expresiones y dinámicas que este asume y la dificultad por parte del Estado para dar respuestas convincentes y oportunas a las diferentes problemáticas resultantes. </w:t>
      </w:r>
    </w:p>
    <w:p w14:paraId="3FF1CD0E" w14:textId="77777777" w:rsidR="00777B37" w:rsidRPr="00291A7E" w:rsidRDefault="00777B37" w:rsidP="00777B37">
      <w:pPr>
        <w:tabs>
          <w:tab w:val="left" w:pos="1425"/>
        </w:tabs>
        <w:spacing w:after="160" w:line="360" w:lineRule="auto"/>
        <w:jc w:val="both"/>
        <w:rPr>
          <w:rFonts w:eastAsiaTheme="minorHAnsi"/>
          <w:lang w:val="es-ES" w:eastAsia="en-US"/>
        </w:rPr>
      </w:pPr>
      <w:r w:rsidRPr="00291A7E">
        <w:rPr>
          <w:rFonts w:eastAsiaTheme="minorHAnsi"/>
          <w:lang w:val="es-ES" w:eastAsia="en-US"/>
        </w:rPr>
        <w:t xml:space="preserve">A pesar de ser el conflicto armado un problema de alta incidencia social y territorial, se ha podido constatar en el proceso de esta investigación, la gran dificultad para la obtención de datos confiables. Existen muchas fuentes parciales con información no posible de integrar, algunas con baja seguridad. </w:t>
      </w:r>
    </w:p>
    <w:p w14:paraId="3A545898" w14:textId="77777777" w:rsidR="00777B37" w:rsidRPr="00291A7E" w:rsidRDefault="00777B37" w:rsidP="00777B37">
      <w:pPr>
        <w:tabs>
          <w:tab w:val="left" w:pos="1425"/>
        </w:tabs>
        <w:spacing w:after="160" w:line="360" w:lineRule="auto"/>
        <w:jc w:val="both"/>
        <w:rPr>
          <w:rFonts w:eastAsiaTheme="minorHAnsi"/>
          <w:lang w:val="es-ES" w:eastAsia="en-US"/>
        </w:rPr>
      </w:pPr>
      <w:r w:rsidRPr="00291A7E">
        <w:rPr>
          <w:rFonts w:eastAsiaTheme="minorHAnsi"/>
          <w:lang w:val="es-ES" w:eastAsia="en-US"/>
        </w:rPr>
        <w:t xml:space="preserve">No es necesario en las conclusiones, resaltar cifras, ya contenidas en el texto, sino destacar el carácter histórico de las problemáticas y las permanentes desiguales relaciones de poder y conflictos que los diferentes grupos han librado en su disputa territorial. En el marco de esta contienda se encuentran las afectaciones a la sociedad civil, que aparece como un sector social de altísima vulnerabilidad y poca capacidad de respuesta, ya que muchos de los fenómenos que acontecen en el territorio no son posibles de ser controlados por parte de las comunidades. </w:t>
      </w:r>
    </w:p>
    <w:p w14:paraId="50D79623" w14:textId="77777777" w:rsidR="00777B37" w:rsidRPr="00291A7E" w:rsidRDefault="00777B37" w:rsidP="00777B37">
      <w:pPr>
        <w:tabs>
          <w:tab w:val="left" w:pos="1425"/>
        </w:tabs>
        <w:spacing w:after="160" w:line="360" w:lineRule="auto"/>
        <w:jc w:val="both"/>
        <w:rPr>
          <w:rFonts w:eastAsiaTheme="minorHAnsi"/>
          <w:lang w:val="es-ES" w:eastAsia="en-US"/>
        </w:rPr>
      </w:pPr>
      <w:r w:rsidRPr="00291A7E">
        <w:rPr>
          <w:rFonts w:eastAsiaTheme="minorHAnsi"/>
          <w:lang w:val="es-ES" w:eastAsia="en-US"/>
        </w:rPr>
        <w:t>De las debilidades sociales y las afectaciones por el conflicto armado, es donde surge la necesidad de la acción del Estado, como garante de los derechos ciudadanos y la corrección de situaciones de inconstitucionalidad recurrente que se presentan en la región. Desde esta perspectiva se hace necesaria la acción de las entidades del gobierno con la aplicación efectiva o creación de nuevas políticas públicas que contrarresten los efectos que sobre las comunidades se presentan.</w:t>
      </w:r>
    </w:p>
    <w:p w14:paraId="6A3F20AE" w14:textId="6015A9E0" w:rsidR="00C51F7C" w:rsidRPr="00291A7E" w:rsidRDefault="00C51F7C" w:rsidP="00777B37">
      <w:pPr>
        <w:tabs>
          <w:tab w:val="left" w:pos="1425"/>
        </w:tabs>
        <w:spacing w:after="160" w:line="360" w:lineRule="auto"/>
        <w:jc w:val="both"/>
        <w:rPr>
          <w:rFonts w:eastAsiaTheme="minorHAnsi"/>
          <w:lang w:val="es-ES" w:eastAsia="en-US"/>
        </w:rPr>
      </w:pPr>
      <w:r w:rsidRPr="00291A7E">
        <w:rPr>
          <w:rFonts w:eastAsiaTheme="minorHAnsi"/>
          <w:lang w:val="es-ES" w:eastAsia="en-US"/>
        </w:rPr>
        <w:t xml:space="preserve">Se evidencia que la mayor parte de las víctimas del conflicto del municipio se encuentran en la zona rural, lo que trae consigo, en la mayoría de los casos viviendas con características inadecuadas para la habitación de las familias. Además el sector rural, a pesar de que puede </w:t>
      </w:r>
      <w:r w:rsidRPr="00291A7E">
        <w:rPr>
          <w:rFonts w:eastAsiaTheme="minorHAnsi"/>
          <w:lang w:val="es-ES" w:eastAsia="en-US"/>
        </w:rPr>
        <w:lastRenderedPageBreak/>
        <w:t xml:space="preserve">brindar cultivos de </w:t>
      </w:r>
      <w:proofErr w:type="spellStart"/>
      <w:r w:rsidRPr="00291A7E">
        <w:rPr>
          <w:rFonts w:eastAsiaTheme="minorHAnsi"/>
          <w:lang w:val="es-ES" w:eastAsia="en-US"/>
        </w:rPr>
        <w:t>pancoger</w:t>
      </w:r>
      <w:proofErr w:type="spellEnd"/>
      <w:r w:rsidRPr="00291A7E">
        <w:rPr>
          <w:rFonts w:eastAsiaTheme="minorHAnsi"/>
          <w:lang w:val="es-ES" w:eastAsia="en-US"/>
        </w:rPr>
        <w:t xml:space="preserve"> o cultivos para comercializar, no</w:t>
      </w:r>
      <w:r w:rsidR="00090E4B" w:rsidRPr="00291A7E">
        <w:rPr>
          <w:rFonts w:eastAsiaTheme="minorHAnsi"/>
          <w:lang w:val="es-ES" w:eastAsia="en-US"/>
        </w:rPr>
        <w:t xml:space="preserve"> cuenta actualmente con una adecuada formación a los campes</w:t>
      </w:r>
      <w:r w:rsidR="00CE744D" w:rsidRPr="00291A7E">
        <w:rPr>
          <w:rFonts w:eastAsiaTheme="minorHAnsi"/>
          <w:lang w:val="es-ES" w:eastAsia="en-US"/>
        </w:rPr>
        <w:t>i</w:t>
      </w:r>
      <w:r w:rsidR="00090E4B" w:rsidRPr="00291A7E">
        <w:rPr>
          <w:rFonts w:eastAsiaTheme="minorHAnsi"/>
          <w:lang w:val="es-ES" w:eastAsia="en-US"/>
        </w:rPr>
        <w:t>nos</w:t>
      </w:r>
      <w:r w:rsidR="00CE744D" w:rsidRPr="00291A7E">
        <w:rPr>
          <w:rFonts w:eastAsiaTheme="minorHAnsi"/>
          <w:lang w:val="es-ES" w:eastAsia="en-US"/>
        </w:rPr>
        <w:t>, por lo tanto no</w:t>
      </w:r>
      <w:r w:rsidR="00090E4B" w:rsidRPr="00291A7E">
        <w:rPr>
          <w:rFonts w:eastAsiaTheme="minorHAnsi"/>
          <w:lang w:val="es-ES" w:eastAsia="en-US"/>
        </w:rPr>
        <w:t xml:space="preserve"> </w:t>
      </w:r>
      <w:r w:rsidRPr="00291A7E">
        <w:rPr>
          <w:rFonts w:eastAsiaTheme="minorHAnsi"/>
          <w:lang w:val="es-ES" w:eastAsia="en-US"/>
        </w:rPr>
        <w:t xml:space="preserve"> siempre brindan las ganancias requeridas o para la manutención y alimentación de la familia. Esta ubicación también dificulta el acceso a servicios públicos, especialmente agua y alcantarillado. </w:t>
      </w:r>
    </w:p>
    <w:p w14:paraId="49EF5779" w14:textId="1F66D86F" w:rsidR="00C51F7C" w:rsidRPr="00291A7E" w:rsidRDefault="00C51F7C" w:rsidP="00777B37">
      <w:pPr>
        <w:tabs>
          <w:tab w:val="left" w:pos="1425"/>
        </w:tabs>
        <w:spacing w:after="160" w:line="360" w:lineRule="auto"/>
        <w:jc w:val="both"/>
        <w:rPr>
          <w:rFonts w:eastAsiaTheme="minorHAnsi"/>
          <w:lang w:val="es-ES" w:eastAsia="en-US"/>
        </w:rPr>
      </w:pPr>
      <w:r w:rsidRPr="00291A7E">
        <w:rPr>
          <w:rFonts w:eastAsiaTheme="minorHAnsi"/>
          <w:lang w:val="es-ES" w:eastAsia="en-US"/>
        </w:rPr>
        <w:t xml:space="preserve">Esta situación, debe ser considerada por el Estado y se deben generar procesos de economías sostenibles en las zonas rurales del departamento, además de </w:t>
      </w:r>
      <w:r w:rsidR="007417F5" w:rsidRPr="00291A7E">
        <w:rPr>
          <w:rFonts w:eastAsiaTheme="minorHAnsi"/>
          <w:lang w:val="es-ES" w:eastAsia="en-US"/>
        </w:rPr>
        <w:t xml:space="preserve">avanzar en la implementación de acueductos y alcantarillado en la región. </w:t>
      </w:r>
    </w:p>
    <w:p w14:paraId="4789E960" w14:textId="4C64EEAC" w:rsidR="009A17C5" w:rsidRPr="00291A7E" w:rsidRDefault="009A17C5" w:rsidP="00777B37">
      <w:pPr>
        <w:tabs>
          <w:tab w:val="left" w:pos="1425"/>
        </w:tabs>
        <w:spacing w:after="160" w:line="360" w:lineRule="auto"/>
        <w:jc w:val="both"/>
        <w:rPr>
          <w:rFonts w:eastAsiaTheme="minorHAnsi"/>
          <w:lang w:val="es-ES" w:eastAsia="en-US"/>
        </w:rPr>
      </w:pPr>
      <w:r w:rsidRPr="00291A7E">
        <w:rPr>
          <w:rFonts w:eastAsiaTheme="minorHAnsi"/>
          <w:lang w:val="es-ES" w:eastAsia="en-US"/>
        </w:rPr>
        <w:t xml:space="preserve">El acceso a la </w:t>
      </w:r>
      <w:r w:rsidR="00A8025B">
        <w:rPr>
          <w:rFonts w:eastAsiaTheme="minorHAnsi"/>
          <w:lang w:val="es-ES" w:eastAsia="en-US"/>
        </w:rPr>
        <w:t>e</w:t>
      </w:r>
      <w:r w:rsidRPr="00291A7E">
        <w:rPr>
          <w:rFonts w:eastAsiaTheme="minorHAnsi"/>
          <w:lang w:val="es-ES" w:eastAsia="en-US"/>
        </w:rPr>
        <w:t xml:space="preserve">ducación es un factor de gran relevancia en el análisis de la información, </w:t>
      </w:r>
      <w:r w:rsidR="00090E4B" w:rsidRPr="00291A7E">
        <w:rPr>
          <w:rFonts w:eastAsiaTheme="minorHAnsi"/>
          <w:lang w:val="es-ES" w:eastAsia="en-US"/>
        </w:rPr>
        <w:t xml:space="preserve">ya que la mayor parte de la población encuestada no ha pasado de la básica primaria, siendo 2 y 3 los grados de mayor alcance. Esta situación se presenta porque priorizan el trabajo y la consecución de recursos ante la escuela, generando brechas de inequidad social y laboral. </w:t>
      </w:r>
    </w:p>
    <w:p w14:paraId="39E09807" w14:textId="5220F23E" w:rsidR="00832B0B" w:rsidRPr="00291A7E" w:rsidRDefault="00832B0B" w:rsidP="00777B37">
      <w:pPr>
        <w:tabs>
          <w:tab w:val="left" w:pos="1425"/>
        </w:tabs>
        <w:spacing w:after="160" w:line="360" w:lineRule="auto"/>
        <w:jc w:val="both"/>
        <w:rPr>
          <w:rFonts w:eastAsiaTheme="minorHAnsi"/>
          <w:lang w:val="es-ES" w:eastAsia="en-US"/>
        </w:rPr>
      </w:pPr>
      <w:r w:rsidRPr="00291A7E">
        <w:rPr>
          <w:rFonts w:eastAsiaTheme="minorHAnsi"/>
          <w:lang w:val="es-ES" w:eastAsia="en-US"/>
        </w:rPr>
        <w:t>Es de suma importancia continuar con las campañas rurales de continuidad en las escuelas, además, de brindar mayores oportunidades u motivación a los adultos y adultos mayores que deseen estudiar.</w:t>
      </w:r>
    </w:p>
    <w:p w14:paraId="4DD3169A" w14:textId="11D4DBB7" w:rsidR="007417F5" w:rsidRPr="00291A7E" w:rsidRDefault="00FC6E28" w:rsidP="00777B37">
      <w:pPr>
        <w:tabs>
          <w:tab w:val="left" w:pos="1425"/>
        </w:tabs>
        <w:spacing w:after="160" w:line="360" w:lineRule="auto"/>
        <w:jc w:val="both"/>
        <w:rPr>
          <w:rFonts w:eastAsiaTheme="minorHAnsi"/>
          <w:lang w:eastAsia="en-US"/>
        </w:rPr>
      </w:pPr>
      <w:r w:rsidRPr="00291A7E">
        <w:rPr>
          <w:rFonts w:eastAsiaTheme="minorHAnsi"/>
          <w:lang w:eastAsia="en-US"/>
        </w:rPr>
        <w:t xml:space="preserve">Según las estadísticas realizadas a las </w:t>
      </w:r>
      <w:r w:rsidRPr="00291A7E">
        <w:rPr>
          <w:rFonts w:eastAsiaTheme="minorHAnsi"/>
          <w:lang w:val="es-ES" w:eastAsia="en-US"/>
        </w:rPr>
        <w:t xml:space="preserve">encuestas en relación con su contexto se </w:t>
      </w:r>
      <w:r w:rsidR="006D34C7" w:rsidRPr="00291A7E">
        <w:rPr>
          <w:rFonts w:eastAsiaTheme="minorHAnsi"/>
          <w:lang w:val="es-ES" w:eastAsia="en-US"/>
        </w:rPr>
        <w:t>pueden</w:t>
      </w:r>
      <w:r w:rsidR="007464C3">
        <w:rPr>
          <w:rFonts w:eastAsiaTheme="minorHAnsi"/>
          <w:lang w:val="es-ES" w:eastAsia="en-US"/>
        </w:rPr>
        <w:t xml:space="preserve"> concluir </w:t>
      </w:r>
      <w:r w:rsidRPr="00291A7E">
        <w:rPr>
          <w:rFonts w:eastAsiaTheme="minorHAnsi"/>
          <w:lang w:eastAsia="en-US"/>
        </w:rPr>
        <w:t xml:space="preserve"> respecto al derecho de retorno o reubicación, que las personas víctimas, afirman haber regresado al municipio que abandonaron a causa del desplazamiento, mientras que </w:t>
      </w:r>
      <w:r w:rsidR="007417F5" w:rsidRPr="00291A7E">
        <w:rPr>
          <w:rFonts w:eastAsiaTheme="minorHAnsi"/>
          <w:lang w:eastAsia="en-US"/>
        </w:rPr>
        <w:t>un porcentaje menor</w:t>
      </w:r>
      <w:r w:rsidRPr="00291A7E">
        <w:rPr>
          <w:rFonts w:eastAsiaTheme="minorHAnsi"/>
          <w:lang w:eastAsia="en-US"/>
        </w:rPr>
        <w:t xml:space="preserve"> afirma haberse reubicado en un municipio diferente. Lo cual refleja el arraigo al territorio ya sea por la familia o posesiones que dejaron o mejoras en la condiciones de seguridad. </w:t>
      </w:r>
    </w:p>
    <w:p w14:paraId="76CF3C8E" w14:textId="77F79963" w:rsidR="008D5B78" w:rsidRPr="00291A7E" w:rsidRDefault="007417F5" w:rsidP="00777B37">
      <w:pPr>
        <w:tabs>
          <w:tab w:val="left" w:pos="1425"/>
        </w:tabs>
        <w:spacing w:after="160" w:line="360" w:lineRule="auto"/>
        <w:jc w:val="both"/>
        <w:rPr>
          <w:rFonts w:eastAsiaTheme="minorHAnsi"/>
          <w:lang w:eastAsia="en-US"/>
        </w:rPr>
      </w:pPr>
      <w:r w:rsidRPr="00291A7E">
        <w:rPr>
          <w:rFonts w:eastAsiaTheme="minorHAnsi"/>
          <w:lang w:eastAsia="en-US"/>
        </w:rPr>
        <w:t xml:space="preserve">Un hecho preocupante es que el porcentaje de personas que solicitan </w:t>
      </w:r>
      <w:r w:rsidR="006D34C7" w:rsidRPr="00291A7E">
        <w:rPr>
          <w:rFonts w:eastAsiaTheme="minorHAnsi"/>
          <w:lang w:eastAsia="en-US"/>
        </w:rPr>
        <w:t>ayuda</w:t>
      </w:r>
      <w:r w:rsidRPr="00291A7E">
        <w:rPr>
          <w:rFonts w:eastAsiaTheme="minorHAnsi"/>
          <w:lang w:eastAsia="en-US"/>
        </w:rPr>
        <w:t xml:space="preserve"> al Estado es muy bajo, </w:t>
      </w:r>
      <w:r w:rsidR="008D5B78" w:rsidRPr="00291A7E">
        <w:rPr>
          <w:rFonts w:eastAsiaTheme="minorHAnsi"/>
          <w:lang w:eastAsia="en-US"/>
        </w:rPr>
        <w:t xml:space="preserve">siendo el desconocimiento la razón más prevalente en las respuestas. Esto obliga al Estado a mejorar las acciones de </w:t>
      </w:r>
      <w:r w:rsidR="006D34C7" w:rsidRPr="00291A7E">
        <w:rPr>
          <w:rFonts w:eastAsiaTheme="minorHAnsi"/>
          <w:lang w:eastAsia="en-US"/>
        </w:rPr>
        <w:t>divulgación</w:t>
      </w:r>
      <w:r w:rsidR="008D5B78" w:rsidRPr="00291A7E">
        <w:rPr>
          <w:rFonts w:eastAsiaTheme="minorHAnsi"/>
          <w:lang w:eastAsia="en-US"/>
        </w:rPr>
        <w:t xml:space="preserve"> de los procesos de reubicación, reintegración familiar y </w:t>
      </w:r>
      <w:r w:rsidR="006D34C7" w:rsidRPr="00291A7E">
        <w:rPr>
          <w:rFonts w:eastAsiaTheme="minorHAnsi"/>
          <w:lang w:eastAsia="en-US"/>
        </w:rPr>
        <w:t>derechos</w:t>
      </w:r>
      <w:r w:rsidR="008D5B78" w:rsidRPr="00291A7E">
        <w:rPr>
          <w:rFonts w:eastAsiaTheme="minorHAnsi"/>
          <w:lang w:eastAsia="en-US"/>
        </w:rPr>
        <w:t xml:space="preserve"> de las víctimas en </w:t>
      </w:r>
      <w:r w:rsidR="006D34C7" w:rsidRPr="00291A7E">
        <w:rPr>
          <w:rFonts w:eastAsiaTheme="minorHAnsi"/>
          <w:lang w:eastAsia="en-US"/>
        </w:rPr>
        <w:t>general</w:t>
      </w:r>
      <w:r w:rsidR="008D5B78" w:rsidRPr="00291A7E">
        <w:rPr>
          <w:rFonts w:eastAsiaTheme="minorHAnsi"/>
          <w:lang w:eastAsia="en-US"/>
        </w:rPr>
        <w:t xml:space="preserve"> a las poblaciones rurales, no </w:t>
      </w:r>
      <w:r w:rsidR="006D34C7" w:rsidRPr="00291A7E">
        <w:rPr>
          <w:rFonts w:eastAsiaTheme="minorHAnsi"/>
          <w:lang w:eastAsia="en-US"/>
        </w:rPr>
        <w:t>sólo</w:t>
      </w:r>
      <w:r w:rsidR="008D5B78" w:rsidRPr="00291A7E">
        <w:rPr>
          <w:rFonts w:eastAsiaTheme="minorHAnsi"/>
          <w:lang w:eastAsia="en-US"/>
        </w:rPr>
        <w:t xml:space="preserve"> dirigirse a los centros poblados o cabeceras municipales. </w:t>
      </w:r>
    </w:p>
    <w:p w14:paraId="254BC7A4" w14:textId="1A32EFC1" w:rsidR="00D061BE" w:rsidRPr="00291A7E" w:rsidRDefault="008D5B78" w:rsidP="00777B37">
      <w:pPr>
        <w:tabs>
          <w:tab w:val="left" w:pos="1425"/>
        </w:tabs>
        <w:spacing w:after="160" w:line="360" w:lineRule="auto"/>
        <w:jc w:val="both"/>
        <w:rPr>
          <w:rFonts w:eastAsiaTheme="minorHAnsi"/>
          <w:lang w:eastAsia="en-US"/>
        </w:rPr>
      </w:pPr>
      <w:r w:rsidRPr="00291A7E">
        <w:rPr>
          <w:rFonts w:eastAsiaTheme="minorHAnsi"/>
          <w:lang w:eastAsia="en-US"/>
        </w:rPr>
        <w:t>Las emisoras y e</w:t>
      </w:r>
      <w:r w:rsidR="006D34C7">
        <w:rPr>
          <w:rFonts w:eastAsiaTheme="minorHAnsi"/>
          <w:lang w:eastAsia="en-US"/>
        </w:rPr>
        <w:t>n</w:t>
      </w:r>
      <w:r w:rsidRPr="00291A7E">
        <w:rPr>
          <w:rFonts w:eastAsiaTheme="minorHAnsi"/>
          <w:lang w:eastAsia="en-US"/>
        </w:rPr>
        <w:t xml:space="preserve"> especial las comunitarias pueden ser un aliado en la </w:t>
      </w:r>
      <w:r w:rsidR="006D34C7" w:rsidRPr="00291A7E">
        <w:rPr>
          <w:rFonts w:eastAsiaTheme="minorHAnsi"/>
          <w:lang w:eastAsia="en-US"/>
        </w:rPr>
        <w:t>divulgación</w:t>
      </w:r>
      <w:r w:rsidRPr="00291A7E">
        <w:rPr>
          <w:rFonts w:eastAsiaTheme="minorHAnsi"/>
          <w:lang w:eastAsia="en-US"/>
        </w:rPr>
        <w:t xml:space="preserve"> de información, brindando mensajes claros, </w:t>
      </w:r>
      <w:r w:rsidR="006D34C7" w:rsidRPr="00291A7E">
        <w:rPr>
          <w:rFonts w:eastAsiaTheme="minorHAnsi"/>
          <w:lang w:eastAsia="en-US"/>
        </w:rPr>
        <w:t>concisos</w:t>
      </w:r>
      <w:r w:rsidRPr="00291A7E">
        <w:rPr>
          <w:rFonts w:eastAsiaTheme="minorHAnsi"/>
          <w:lang w:eastAsia="en-US"/>
        </w:rPr>
        <w:t xml:space="preserve"> y de fácil entendimiento a las comunidades ya que es uno de los medios con mayor acogida en esta zona del país.</w:t>
      </w:r>
    </w:p>
    <w:p w14:paraId="35864E53" w14:textId="5028BCAA" w:rsidR="00777B37" w:rsidRPr="00291A7E" w:rsidRDefault="00777B37" w:rsidP="00322C26">
      <w:pPr>
        <w:tabs>
          <w:tab w:val="left" w:pos="1425"/>
        </w:tabs>
        <w:spacing w:before="240" w:line="360" w:lineRule="auto"/>
        <w:jc w:val="both"/>
        <w:rPr>
          <w:rFonts w:eastAsiaTheme="minorHAnsi"/>
          <w:lang w:val="es-ES" w:eastAsia="en-US"/>
        </w:rPr>
      </w:pPr>
      <w:r w:rsidRPr="00291A7E">
        <w:rPr>
          <w:rFonts w:eastAsiaTheme="minorHAnsi"/>
          <w:lang w:val="es-ES" w:eastAsia="en-US"/>
        </w:rPr>
        <w:lastRenderedPageBreak/>
        <w:t>Es notoria la ausencia de presencia institucional en la vida regional, afirmación que se deduce de las cifras que arroja</w:t>
      </w:r>
      <w:r w:rsidR="003E5D95" w:rsidRPr="00291A7E">
        <w:rPr>
          <w:rFonts w:eastAsiaTheme="minorHAnsi"/>
          <w:lang w:val="es-ES" w:eastAsia="en-US"/>
        </w:rPr>
        <w:t xml:space="preserve"> la encuesta en el municipio de El Tambo</w:t>
      </w:r>
      <w:r w:rsidRPr="00291A7E">
        <w:rPr>
          <w:rFonts w:eastAsiaTheme="minorHAnsi"/>
          <w:lang w:val="es-ES" w:eastAsia="en-US"/>
        </w:rPr>
        <w:t xml:space="preserve">, que conlleva a una baja credibilidad de la sociedad de cara a las acciones del gobierno por el reiterado no cumplimiento de muchos de los aspectos condensados en la normatividad colombiana. </w:t>
      </w:r>
    </w:p>
    <w:p w14:paraId="103C933F" w14:textId="77777777" w:rsidR="00777B37" w:rsidRPr="00291A7E" w:rsidRDefault="00777B37" w:rsidP="00322C26">
      <w:pPr>
        <w:tabs>
          <w:tab w:val="left" w:pos="1425"/>
        </w:tabs>
        <w:spacing w:before="240" w:line="360" w:lineRule="auto"/>
        <w:jc w:val="both"/>
        <w:rPr>
          <w:rFonts w:eastAsiaTheme="minorHAnsi"/>
          <w:lang w:val="es-ES" w:eastAsia="en-US"/>
        </w:rPr>
      </w:pPr>
      <w:r w:rsidRPr="00291A7E">
        <w:rPr>
          <w:rFonts w:eastAsiaTheme="minorHAnsi"/>
          <w:lang w:val="es-ES" w:eastAsia="en-US"/>
        </w:rPr>
        <w:t xml:space="preserve">La información contenida en las estadísticas de la encuesta en relación con su contexto, permite entender, en relación con las políticas públicas, porque existe un notorio grado de insatisfacción por parte de la comunidad, percepción de realidad que marca la necesidad de acciones integrales que hagan frente a las causas subyacentes de los conflictos, como la determinación de la tenencia de la tierra, el otorgamiento de títulos a las comunidades, como mecanismo de garantías de posesión y estabilidad territorial. </w:t>
      </w:r>
    </w:p>
    <w:p w14:paraId="6323A2F8" w14:textId="701A2E0C" w:rsidR="00777B37" w:rsidRPr="00291A7E" w:rsidRDefault="00777B37" w:rsidP="00322C26">
      <w:pPr>
        <w:tabs>
          <w:tab w:val="left" w:pos="1425"/>
        </w:tabs>
        <w:spacing w:before="240" w:line="360" w:lineRule="auto"/>
        <w:jc w:val="both"/>
        <w:rPr>
          <w:rFonts w:eastAsiaTheme="minorHAnsi"/>
          <w:lang w:val="es-ES" w:eastAsia="en-US"/>
        </w:rPr>
      </w:pPr>
      <w:r w:rsidRPr="00291A7E">
        <w:rPr>
          <w:rFonts w:eastAsiaTheme="minorHAnsi"/>
          <w:lang w:val="es-ES" w:eastAsia="en-US"/>
        </w:rPr>
        <w:t>Otros aspectos relevantes detectados por la encuesta, es la necesidad de ampliación y consolidación de oportunidades laborales y productivas, que mejoren las condiciones sociales de los habitantes de la región y disminuyan la dependencia social de las comunidades de las grandes agroindustrias privadas y de los favores del Estado representados en programas con base en subsidios, que si bien funcionan y son pertinentes temporalmente, no resuelven la problemática estructural de las condiciones de marginalidad social y económica que se presentan en un alto porcentaje en la regió</w:t>
      </w:r>
      <w:r w:rsidR="004423FE" w:rsidRPr="00291A7E">
        <w:rPr>
          <w:rFonts w:eastAsiaTheme="minorHAnsi"/>
          <w:lang w:val="es-ES" w:eastAsia="en-US"/>
        </w:rPr>
        <w:t>n.</w:t>
      </w:r>
      <w:r w:rsidRPr="00291A7E">
        <w:rPr>
          <w:rFonts w:eastAsiaTheme="minorHAnsi"/>
          <w:lang w:val="es-ES" w:eastAsia="en-US"/>
        </w:rPr>
        <w:t xml:space="preserve"> </w:t>
      </w:r>
    </w:p>
    <w:p w14:paraId="6F41CA63" w14:textId="77777777" w:rsidR="00777B37" w:rsidRPr="00291A7E" w:rsidRDefault="00777B37" w:rsidP="00322C26">
      <w:pPr>
        <w:tabs>
          <w:tab w:val="left" w:pos="1425"/>
        </w:tabs>
        <w:spacing w:before="240" w:line="360" w:lineRule="auto"/>
        <w:jc w:val="both"/>
        <w:rPr>
          <w:rFonts w:eastAsiaTheme="minorHAnsi"/>
          <w:lang w:val="es-ES" w:eastAsia="en-US"/>
        </w:rPr>
      </w:pPr>
      <w:r w:rsidRPr="00291A7E">
        <w:rPr>
          <w:rFonts w:eastAsiaTheme="minorHAnsi"/>
          <w:lang w:val="es-ES" w:eastAsia="en-US"/>
        </w:rPr>
        <w:t xml:space="preserve">La necesidad de constituir mecanismos de empoderamiento de las comunidades, hace parte fundamental de la creación de políticas públicas encaminadas a superar la condición de víctimas de muchos de los habitantes del municipio. </w:t>
      </w:r>
    </w:p>
    <w:p w14:paraId="0875C0B3" w14:textId="286E4C59" w:rsidR="000A55B0" w:rsidRPr="00291A7E" w:rsidRDefault="000A55B0">
      <w:pPr>
        <w:spacing w:after="160" w:line="259" w:lineRule="auto"/>
        <w:rPr>
          <w:lang w:val="es-ES"/>
        </w:rPr>
      </w:pPr>
      <w:r w:rsidRPr="00291A7E">
        <w:rPr>
          <w:lang w:val="es-ES"/>
        </w:rPr>
        <w:br w:type="page"/>
      </w:r>
    </w:p>
    <w:p w14:paraId="2A73CA73" w14:textId="77777777" w:rsidR="000A55B0" w:rsidRPr="00291A7E" w:rsidRDefault="000A55B0" w:rsidP="000A55B0">
      <w:pPr>
        <w:rPr>
          <w:lang w:val="es-ES"/>
        </w:rPr>
      </w:pPr>
    </w:p>
    <w:p w14:paraId="76C47F1C" w14:textId="59733760" w:rsidR="004E40A8" w:rsidRPr="00F2503F" w:rsidRDefault="004E40A8" w:rsidP="00A5297C">
      <w:pPr>
        <w:pStyle w:val="Ttulo1"/>
        <w:rPr>
          <w:rFonts w:cs="Times New Roman"/>
          <w:sz w:val="24"/>
          <w:szCs w:val="24"/>
          <w:lang w:val="es-ES"/>
        </w:rPr>
      </w:pPr>
      <w:bookmarkStart w:id="115" w:name="_Toc30752244"/>
      <w:r w:rsidRPr="00F2503F">
        <w:rPr>
          <w:rFonts w:cs="Times New Roman"/>
          <w:sz w:val="24"/>
          <w:szCs w:val="24"/>
          <w:lang w:val="es-ES"/>
        </w:rPr>
        <w:t>REFERENCIAS</w:t>
      </w:r>
      <w:bookmarkEnd w:id="115"/>
      <w:r w:rsidR="00F2503F" w:rsidRPr="00F2503F">
        <w:rPr>
          <w:rFonts w:cs="Times New Roman"/>
          <w:sz w:val="24"/>
          <w:szCs w:val="24"/>
          <w:lang w:val="es-ES"/>
        </w:rPr>
        <w:t xml:space="preserve"> </w:t>
      </w:r>
    </w:p>
    <w:p w14:paraId="0250D81C" w14:textId="745215B0" w:rsidR="00665FE3" w:rsidRPr="00F2503F" w:rsidRDefault="0021623B" w:rsidP="00322C26">
      <w:pPr>
        <w:spacing w:before="240"/>
        <w:jc w:val="both"/>
        <w:rPr>
          <w:lang w:val="es-ES"/>
        </w:rPr>
      </w:pPr>
      <w:r w:rsidRPr="00F2503F">
        <w:rPr>
          <w:lang w:val="es-ES"/>
        </w:rPr>
        <w:t>Alcaldía</w:t>
      </w:r>
      <w:r w:rsidR="00665FE3" w:rsidRPr="00F2503F">
        <w:rPr>
          <w:lang w:val="es-ES"/>
        </w:rPr>
        <w:t xml:space="preserve"> del Tambo. (2011). Plan de Ordenamiento Territorial (POT), Municipio del Tambo, Departamento del Cauca (p. 325). p. 325.</w:t>
      </w:r>
    </w:p>
    <w:p w14:paraId="38CD9148" w14:textId="574018A6" w:rsidR="009B5967" w:rsidRPr="00F2503F" w:rsidRDefault="009B5967" w:rsidP="00322C26">
      <w:pPr>
        <w:spacing w:before="240"/>
        <w:jc w:val="both"/>
        <w:rPr>
          <w:lang w:val="es-ES"/>
        </w:rPr>
      </w:pPr>
      <w:r w:rsidRPr="00F2503F">
        <w:rPr>
          <w:lang w:val="es-ES"/>
        </w:rPr>
        <w:t>Alcaldía municipal de El Tambo, C. (2008). Plan de gestión ambiental del municipio de El Tambo - Departamento del Cauca. Recuperado de https://tambocauca.micolombiadigital.gov.co/sites/tambocauca/content/files/000022/1091_plan_de_gestion_ambiental___final_1.pdf</w:t>
      </w:r>
    </w:p>
    <w:p w14:paraId="727F5D7F" w14:textId="51362152" w:rsidR="00665FE3" w:rsidRPr="00F2503F" w:rsidRDefault="00665FE3" w:rsidP="00322C26">
      <w:pPr>
        <w:spacing w:before="240"/>
        <w:jc w:val="both"/>
        <w:rPr>
          <w:lang w:val="es-ES"/>
        </w:rPr>
      </w:pPr>
      <w:r w:rsidRPr="00F2503F">
        <w:rPr>
          <w:lang w:val="es-ES"/>
        </w:rPr>
        <w:t xml:space="preserve">Alcaldía Municipal de El Tambo. (2016). Plan de desarrollo 2016-2019 “Por El Tambo que queremos”. Recuperado de </w:t>
      </w:r>
      <w:hyperlink r:id="rId50" w:history="1">
        <w:r w:rsidR="0021623B" w:rsidRPr="00F2503F">
          <w:rPr>
            <w:rStyle w:val="Hipervnculo"/>
            <w:lang w:val="es-ES"/>
          </w:rPr>
          <w:t>http://www.eltambo-cauca.gov.co/planes/plan-de-desarrollo-20162019-por-el-tambo-que-queremos</w:t>
        </w:r>
      </w:hyperlink>
      <w:r w:rsidR="0021623B" w:rsidRPr="00F2503F">
        <w:rPr>
          <w:lang w:val="es-ES"/>
        </w:rPr>
        <w:t xml:space="preserve"> </w:t>
      </w:r>
    </w:p>
    <w:p w14:paraId="328EF4EA" w14:textId="40C218F5" w:rsidR="004E40A8" w:rsidRPr="00F2503F" w:rsidRDefault="008C76FF" w:rsidP="00322C26">
      <w:pPr>
        <w:spacing w:before="240"/>
        <w:jc w:val="both"/>
        <w:rPr>
          <w:lang w:val="es-ES"/>
        </w:rPr>
      </w:pPr>
      <w:r w:rsidRPr="00F2503F">
        <w:rPr>
          <w:lang w:val="es-ES"/>
        </w:rPr>
        <w:t>Alcald</w:t>
      </w:r>
      <w:r w:rsidR="00665FE3" w:rsidRPr="00F2503F">
        <w:rPr>
          <w:lang w:val="es-ES"/>
        </w:rPr>
        <w:t>í</w:t>
      </w:r>
      <w:r w:rsidRPr="00F2503F">
        <w:rPr>
          <w:lang w:val="es-ES"/>
        </w:rPr>
        <w:t>a municip</w:t>
      </w:r>
      <w:r w:rsidR="00665FE3" w:rsidRPr="00F2503F">
        <w:rPr>
          <w:lang w:val="es-ES"/>
        </w:rPr>
        <w:t>a</w:t>
      </w:r>
      <w:r w:rsidRPr="00F2503F">
        <w:rPr>
          <w:lang w:val="es-ES"/>
        </w:rPr>
        <w:t xml:space="preserve">l del El Tambo Cauca, </w:t>
      </w:r>
      <w:r w:rsidR="00A8025B">
        <w:rPr>
          <w:lang w:val="es-ES"/>
        </w:rPr>
        <w:t>(</w:t>
      </w:r>
      <w:r w:rsidRPr="00F2503F">
        <w:rPr>
          <w:lang w:val="es-ES"/>
        </w:rPr>
        <w:t>2012</w:t>
      </w:r>
      <w:r w:rsidR="00A8025B">
        <w:rPr>
          <w:lang w:val="es-ES"/>
        </w:rPr>
        <w:t>)</w:t>
      </w:r>
      <w:r w:rsidRPr="00F2503F">
        <w:rPr>
          <w:lang w:val="es-ES"/>
        </w:rPr>
        <w:t xml:space="preserve"> Plan </w:t>
      </w:r>
      <w:r w:rsidR="00A8025B" w:rsidRPr="00F2503F">
        <w:rPr>
          <w:lang w:val="es-ES"/>
        </w:rPr>
        <w:t xml:space="preserve">de </w:t>
      </w:r>
      <w:proofErr w:type="spellStart"/>
      <w:r w:rsidR="00A8025B" w:rsidRPr="00F2503F">
        <w:rPr>
          <w:lang w:val="es-ES"/>
        </w:rPr>
        <w:t>acción</w:t>
      </w:r>
      <w:proofErr w:type="spellEnd"/>
      <w:r w:rsidR="00A8025B" w:rsidRPr="00F2503F">
        <w:rPr>
          <w:lang w:val="es-ES"/>
        </w:rPr>
        <w:t xml:space="preserve"> territorial del municipio de </w:t>
      </w:r>
      <w:r w:rsidRPr="00F2503F">
        <w:rPr>
          <w:lang w:val="es-ES"/>
        </w:rPr>
        <w:t xml:space="preserve">El Tambo </w:t>
      </w:r>
      <w:r w:rsidR="00A8025B" w:rsidRPr="00F2503F">
        <w:rPr>
          <w:lang w:val="es-ES"/>
        </w:rPr>
        <w:t xml:space="preserve">para la, </w:t>
      </w:r>
      <w:proofErr w:type="spellStart"/>
      <w:r w:rsidR="00A8025B" w:rsidRPr="00F2503F">
        <w:rPr>
          <w:lang w:val="es-ES"/>
        </w:rPr>
        <w:t>prevención</w:t>
      </w:r>
      <w:proofErr w:type="spellEnd"/>
      <w:r w:rsidR="00A8025B" w:rsidRPr="00F2503F">
        <w:rPr>
          <w:lang w:val="es-ES"/>
        </w:rPr>
        <w:t xml:space="preserve">, </w:t>
      </w:r>
      <w:proofErr w:type="spellStart"/>
      <w:r w:rsidR="00A8025B" w:rsidRPr="00F2503F">
        <w:rPr>
          <w:lang w:val="es-ES"/>
        </w:rPr>
        <w:t>protección</w:t>
      </w:r>
      <w:proofErr w:type="spellEnd"/>
      <w:r w:rsidR="00A8025B" w:rsidRPr="00F2503F">
        <w:rPr>
          <w:lang w:val="es-ES"/>
        </w:rPr>
        <w:t xml:space="preserve">, </w:t>
      </w:r>
      <w:proofErr w:type="spellStart"/>
      <w:r w:rsidR="00A8025B" w:rsidRPr="00F2503F">
        <w:rPr>
          <w:lang w:val="es-ES"/>
        </w:rPr>
        <w:t>atención</w:t>
      </w:r>
      <w:proofErr w:type="spellEnd"/>
      <w:r w:rsidR="00A8025B" w:rsidRPr="00F2503F">
        <w:rPr>
          <w:lang w:val="es-ES"/>
        </w:rPr>
        <w:t xml:space="preserve">, asistencia y </w:t>
      </w:r>
      <w:proofErr w:type="spellStart"/>
      <w:r w:rsidR="00A8025B" w:rsidRPr="00F2503F">
        <w:rPr>
          <w:lang w:val="es-ES"/>
        </w:rPr>
        <w:t>reparación</w:t>
      </w:r>
      <w:proofErr w:type="spellEnd"/>
      <w:r w:rsidR="00A8025B" w:rsidRPr="00F2503F">
        <w:rPr>
          <w:lang w:val="es-ES"/>
        </w:rPr>
        <w:t xml:space="preserve"> integral a las </w:t>
      </w:r>
      <w:proofErr w:type="spellStart"/>
      <w:r w:rsidR="00A8025B" w:rsidRPr="00F2503F">
        <w:rPr>
          <w:lang w:val="es-ES"/>
        </w:rPr>
        <w:t>víctimas</w:t>
      </w:r>
      <w:proofErr w:type="spellEnd"/>
      <w:r w:rsidR="00A8025B" w:rsidRPr="00F2503F">
        <w:rPr>
          <w:lang w:val="es-ES"/>
        </w:rPr>
        <w:t xml:space="preserve"> del conflicto armado</w:t>
      </w:r>
      <w:r w:rsidRPr="00F2503F">
        <w:rPr>
          <w:lang w:val="es-ES"/>
        </w:rPr>
        <w:t>.</w:t>
      </w:r>
      <w:r w:rsidR="0021623B" w:rsidRPr="00F2503F">
        <w:rPr>
          <w:lang w:val="es-ES"/>
        </w:rPr>
        <w:t xml:space="preserve"> Disponible en: </w:t>
      </w:r>
      <w:hyperlink r:id="rId51" w:history="1">
        <w:r w:rsidR="0021623B" w:rsidRPr="00F2503F">
          <w:rPr>
            <w:rStyle w:val="Hipervnculo"/>
            <w:lang w:val="es-ES"/>
          </w:rPr>
          <w:t>https://tambocauca.micolombiadigital.gov.co/sites/tambocauca/content/files/000042/2067_pateltambo20122015.pdf</w:t>
        </w:r>
      </w:hyperlink>
      <w:r w:rsidR="0021623B" w:rsidRPr="00F2503F">
        <w:rPr>
          <w:lang w:val="es-ES"/>
        </w:rPr>
        <w:t xml:space="preserve"> </w:t>
      </w:r>
    </w:p>
    <w:p w14:paraId="76D23842" w14:textId="77777777" w:rsidR="004E40A8" w:rsidRPr="00F2503F" w:rsidRDefault="004E40A8" w:rsidP="00322C26">
      <w:pPr>
        <w:spacing w:before="240"/>
        <w:jc w:val="both"/>
        <w:rPr>
          <w:lang w:val="es-ES"/>
        </w:rPr>
      </w:pPr>
      <w:r w:rsidRPr="00F2503F">
        <w:rPr>
          <w:lang w:val="es-ES"/>
        </w:rPr>
        <w:t>Corporación Nuevo Arcoíris. (2007). Programa poblaciones afectadas por el conflicto. La memoria desde las víctimas V. Cauca: los caminos de la organización social y comunitaria. Consultado en: http://static.iris.net.co/semana/upload/documents/Doc-1883_2009520.pdf</w:t>
      </w:r>
    </w:p>
    <w:p w14:paraId="1E1E4869" w14:textId="5668BCCB" w:rsidR="004E40A8" w:rsidRPr="00F2503F" w:rsidRDefault="004E40A8" w:rsidP="00322C26">
      <w:pPr>
        <w:spacing w:before="240"/>
        <w:jc w:val="both"/>
        <w:rPr>
          <w:lang w:val="es-ES"/>
        </w:rPr>
      </w:pPr>
      <w:r w:rsidRPr="00F2503F">
        <w:rPr>
          <w:lang w:val="es-ES"/>
        </w:rPr>
        <w:t xml:space="preserve">Defensoría del Pueblo. (2018). Situación de los Derechos Humanos en el Departamento del Cauca. Informe Ejecutivo. Consultado en: </w:t>
      </w:r>
      <w:hyperlink r:id="rId52" w:history="1">
        <w:r w:rsidR="00F64F31" w:rsidRPr="00F2503F">
          <w:rPr>
            <w:rStyle w:val="Hipervnculo"/>
            <w:lang w:val="es-ES"/>
          </w:rPr>
          <w:t>http://www.defensoria.gov.co/public/pdf/Informe-ejecutivo%20_vicedef.pdf</w:t>
        </w:r>
      </w:hyperlink>
      <w:r w:rsidR="00F64F31" w:rsidRPr="00F2503F">
        <w:rPr>
          <w:lang w:val="es-ES"/>
        </w:rPr>
        <w:t xml:space="preserve"> </w:t>
      </w:r>
    </w:p>
    <w:p w14:paraId="668838EE" w14:textId="77777777" w:rsidR="004E40A8" w:rsidRPr="00F2503F" w:rsidRDefault="004E40A8" w:rsidP="00322C26">
      <w:pPr>
        <w:spacing w:before="240"/>
        <w:jc w:val="both"/>
        <w:rPr>
          <w:lang w:val="es-ES"/>
        </w:rPr>
      </w:pPr>
      <w:r w:rsidRPr="00F2503F">
        <w:rPr>
          <w:lang w:val="es-ES"/>
        </w:rPr>
        <w:t xml:space="preserve">Defensoría del Pueblo. (2018b). Informe Especial: economías ilegales, actores armados y nuevos escenario de riesgo en el </w:t>
      </w:r>
      <w:proofErr w:type="spellStart"/>
      <w:r w:rsidRPr="00F2503F">
        <w:rPr>
          <w:lang w:val="es-ES"/>
        </w:rPr>
        <w:t>posacuerdo</w:t>
      </w:r>
      <w:proofErr w:type="spellEnd"/>
      <w:r w:rsidRPr="00F2503F">
        <w:rPr>
          <w:lang w:val="es-ES"/>
        </w:rPr>
        <w:t>. Bogotá: Defensoría Delegada para la Prevención de Riesgos de Violaciones a los Derechos Humanos y el DIH Sistema de Alertas Tempranas (SAT).</w:t>
      </w:r>
    </w:p>
    <w:p w14:paraId="0DF79578" w14:textId="64A84CC2" w:rsidR="004E40A8" w:rsidRPr="00F2503F" w:rsidRDefault="004E40A8" w:rsidP="00322C26">
      <w:pPr>
        <w:spacing w:before="240"/>
        <w:jc w:val="both"/>
        <w:rPr>
          <w:lang w:val="es-ES"/>
        </w:rPr>
      </w:pPr>
      <w:r w:rsidRPr="00F2503F">
        <w:rPr>
          <w:lang w:val="es-ES"/>
        </w:rPr>
        <w:t>Departamento Nacional de Planeación – DNP. Índice de incidencia del conflicto armado 2002-2013 a nivel municipal. Consultado en: https://colaboracion.dnp.gov.co/CDT/Poltica%20de%20Vctimas/.../IICA%20municipal.x...</w:t>
      </w:r>
    </w:p>
    <w:p w14:paraId="4B0A90BC" w14:textId="3DD9F36D" w:rsidR="004E40A8" w:rsidRPr="00F2503F" w:rsidRDefault="00717951" w:rsidP="00322C26">
      <w:pPr>
        <w:spacing w:before="240"/>
        <w:jc w:val="both"/>
        <w:rPr>
          <w:lang w:val="es-ES"/>
        </w:rPr>
      </w:pPr>
      <w:r w:rsidRPr="00F2503F">
        <w:rPr>
          <w:lang w:val="es-ES"/>
        </w:rPr>
        <w:t xml:space="preserve">Departamento Administrativo Nacional de Estadística (DANE). Proyecciones de población 2005-2020. Disponible en: </w:t>
      </w:r>
      <w:hyperlink r:id="rId53" w:history="1">
        <w:r w:rsidRPr="00F2503F">
          <w:rPr>
            <w:rStyle w:val="Hipervnculo"/>
          </w:rPr>
          <w:t>https://www.dane.gov.co/index.php/estadisticas-por-tema/demografia-y-poblacion/proyecciones-de-poblacion</w:t>
        </w:r>
      </w:hyperlink>
      <w:r w:rsidR="0021623B" w:rsidRPr="00F2503F">
        <w:rPr>
          <w:lang w:val="es-ES"/>
        </w:rPr>
        <w:t xml:space="preserve"> </w:t>
      </w:r>
    </w:p>
    <w:p w14:paraId="03DD7CA6" w14:textId="4D8DD67D" w:rsidR="009B5967" w:rsidRPr="00F2503F" w:rsidRDefault="009B5967" w:rsidP="00322C26">
      <w:pPr>
        <w:spacing w:before="240"/>
        <w:jc w:val="both"/>
        <w:rPr>
          <w:lang w:val="es-ES"/>
        </w:rPr>
      </w:pPr>
      <w:r w:rsidRPr="00F2503F">
        <w:rPr>
          <w:noProof/>
        </w:rPr>
        <w:t xml:space="preserve">IDEAM, MAVDT, y IGAC. (2010). </w:t>
      </w:r>
      <w:r w:rsidR="00A8025B" w:rsidRPr="00A8025B">
        <w:rPr>
          <w:lang w:val="es-ES"/>
        </w:rPr>
        <w:t>Proyecto plan de seguimiento y monitoreo de los procesos de degradación de suelos y tierras de Colombia en el marco de la gestión ambiental nacional y el cambio climático</w:t>
      </w:r>
      <w:r w:rsidRPr="00A8025B">
        <w:rPr>
          <w:lang w:val="es-ES"/>
        </w:rPr>
        <w:t>.</w:t>
      </w:r>
    </w:p>
    <w:p w14:paraId="5B4A778B" w14:textId="563744E9" w:rsidR="00665FE3" w:rsidRPr="00F2503F" w:rsidRDefault="00665FE3" w:rsidP="00322C26">
      <w:pPr>
        <w:widowControl w:val="0"/>
        <w:autoSpaceDE w:val="0"/>
        <w:autoSpaceDN w:val="0"/>
        <w:adjustRightInd w:val="0"/>
        <w:spacing w:before="240"/>
        <w:ind w:left="480" w:hanging="480"/>
        <w:rPr>
          <w:lang w:val="es-ES"/>
        </w:rPr>
      </w:pPr>
      <w:r w:rsidRPr="00F2503F">
        <w:rPr>
          <w:lang w:val="es-ES"/>
        </w:rPr>
        <w:lastRenderedPageBreak/>
        <w:t>IGAC. (2008). Información de vocación y uso del suelo en Colombia.</w:t>
      </w:r>
    </w:p>
    <w:p w14:paraId="52D8EAFC" w14:textId="22F0447B" w:rsidR="00665FE3" w:rsidRPr="00F2503F" w:rsidRDefault="00665FE3" w:rsidP="00322C26">
      <w:pPr>
        <w:spacing w:before="240"/>
        <w:jc w:val="both"/>
        <w:rPr>
          <w:lang w:val="es-ES"/>
        </w:rPr>
      </w:pPr>
      <w:r w:rsidRPr="00F2503F">
        <w:rPr>
          <w:lang w:val="es-ES"/>
        </w:rPr>
        <w:t xml:space="preserve">IGAC. (2009). Estudio General de Suelos y </w:t>
      </w:r>
      <w:proofErr w:type="spellStart"/>
      <w:r w:rsidRPr="00F2503F">
        <w:rPr>
          <w:lang w:val="es-ES"/>
        </w:rPr>
        <w:t>Zonificacion</w:t>
      </w:r>
      <w:proofErr w:type="spellEnd"/>
      <w:r w:rsidRPr="00F2503F">
        <w:rPr>
          <w:lang w:val="es-ES"/>
        </w:rPr>
        <w:t xml:space="preserve"> de Tierras del Departamento del Cauca (I. G. A. C. (IGAC), Ed.). Bogotá.</w:t>
      </w:r>
    </w:p>
    <w:p w14:paraId="7A15C344" w14:textId="7C971A94" w:rsidR="00665FE3" w:rsidRPr="00F2503F" w:rsidRDefault="00665FE3" w:rsidP="00322C26">
      <w:pPr>
        <w:spacing w:before="240"/>
        <w:jc w:val="both"/>
        <w:rPr>
          <w:lang w:val="es-ES"/>
        </w:rPr>
      </w:pPr>
      <w:r w:rsidRPr="00F2503F">
        <w:rPr>
          <w:lang w:val="es-ES"/>
        </w:rPr>
        <w:t xml:space="preserve">Muñoz, F. A., y Pérez, E. H. (2018). </w:t>
      </w:r>
      <w:r w:rsidR="006961A7" w:rsidRPr="00F2503F">
        <w:rPr>
          <w:lang w:val="es-ES"/>
        </w:rPr>
        <w:t xml:space="preserve">Conflictos de uso de suelo en la frontera agrícola y áreas del páramo del municipio de </w:t>
      </w:r>
      <w:r w:rsidR="006961A7">
        <w:rPr>
          <w:lang w:val="es-ES"/>
        </w:rPr>
        <w:t>T</w:t>
      </w:r>
      <w:r w:rsidR="006961A7" w:rsidRPr="00F2503F">
        <w:rPr>
          <w:lang w:val="es-ES"/>
        </w:rPr>
        <w:t xml:space="preserve">otoró, </w:t>
      </w:r>
      <w:r w:rsidR="006961A7">
        <w:rPr>
          <w:lang w:val="es-ES"/>
        </w:rPr>
        <w:t>C</w:t>
      </w:r>
      <w:r w:rsidR="006961A7" w:rsidRPr="00F2503F">
        <w:rPr>
          <w:lang w:val="es-ES"/>
        </w:rPr>
        <w:t>auca.</w:t>
      </w:r>
      <w:r w:rsidRPr="00F2503F">
        <w:rPr>
          <w:lang w:val="es-ES"/>
        </w:rPr>
        <w:t xml:space="preserve"> Suelos Ecuatoriales, 47(1 y 2), 10-17. Recuperado de </w:t>
      </w:r>
      <w:hyperlink r:id="rId54" w:history="1">
        <w:r w:rsidRPr="00F2503F">
          <w:rPr>
            <w:rStyle w:val="Hipervnculo"/>
            <w:lang w:val="es-ES"/>
          </w:rPr>
          <w:t>http://webcache.googleusercontent.com/search?q=cache:S7TyKi_X0SgJ:unicauca.edu.co/revistas/index.php/suelos_ecuatoriales/article/view/71+&amp;cd=42&amp;hl=es&amp;ct=clnk&amp;gl=co</w:t>
        </w:r>
      </w:hyperlink>
      <w:r w:rsidRPr="00F2503F">
        <w:rPr>
          <w:lang w:val="es-ES"/>
        </w:rPr>
        <w:t xml:space="preserve"> </w:t>
      </w:r>
    </w:p>
    <w:p w14:paraId="24B1268D" w14:textId="7840C60A" w:rsidR="00665FE3" w:rsidRPr="00F2503F" w:rsidRDefault="00665FE3" w:rsidP="00322C26">
      <w:pPr>
        <w:spacing w:before="240"/>
        <w:jc w:val="both"/>
        <w:rPr>
          <w:lang w:val="es-ES"/>
        </w:rPr>
      </w:pPr>
      <w:r w:rsidRPr="00F2503F">
        <w:rPr>
          <w:lang w:val="es-ES"/>
        </w:rPr>
        <w:t xml:space="preserve">Programa </w:t>
      </w:r>
      <w:r w:rsidR="006961A7">
        <w:rPr>
          <w:lang w:val="es-ES"/>
        </w:rPr>
        <w:t>d</w:t>
      </w:r>
      <w:r w:rsidRPr="00F2503F">
        <w:rPr>
          <w:lang w:val="es-ES"/>
        </w:rPr>
        <w:t xml:space="preserve">e </w:t>
      </w:r>
      <w:r w:rsidR="006961A7">
        <w:rPr>
          <w:lang w:val="es-ES"/>
        </w:rPr>
        <w:t>l</w:t>
      </w:r>
      <w:r w:rsidRPr="00F2503F">
        <w:rPr>
          <w:lang w:val="es-ES"/>
        </w:rPr>
        <w:t xml:space="preserve">as Naciones Unidas </w:t>
      </w:r>
      <w:r w:rsidR="006961A7">
        <w:rPr>
          <w:lang w:val="es-ES"/>
        </w:rPr>
        <w:t>p</w:t>
      </w:r>
      <w:r w:rsidRPr="00F2503F">
        <w:rPr>
          <w:lang w:val="es-ES"/>
        </w:rPr>
        <w:t xml:space="preserve">ara </w:t>
      </w:r>
      <w:r w:rsidR="006961A7">
        <w:rPr>
          <w:lang w:val="es-ES"/>
        </w:rPr>
        <w:t>e</w:t>
      </w:r>
      <w:r w:rsidRPr="00F2503F">
        <w:rPr>
          <w:lang w:val="es-ES"/>
        </w:rPr>
        <w:t xml:space="preserve">l Desarrollo PNUD, </w:t>
      </w:r>
      <w:r w:rsidR="006961A7">
        <w:rPr>
          <w:lang w:val="es-ES"/>
        </w:rPr>
        <w:t>(</w:t>
      </w:r>
      <w:r w:rsidRPr="00F2503F">
        <w:rPr>
          <w:lang w:val="es-ES"/>
        </w:rPr>
        <w:t>2014</w:t>
      </w:r>
      <w:r w:rsidR="006961A7">
        <w:rPr>
          <w:lang w:val="es-ES"/>
        </w:rPr>
        <w:t>)</w:t>
      </w:r>
      <w:r w:rsidRPr="00F2503F">
        <w:rPr>
          <w:lang w:val="es-ES"/>
        </w:rPr>
        <w:t>. Análisis de conflictividades y construcción de paz.</w:t>
      </w:r>
    </w:p>
    <w:p w14:paraId="674DA11F" w14:textId="282B0FE2" w:rsidR="00665FE3" w:rsidRPr="00F2503F" w:rsidRDefault="00665FE3" w:rsidP="00322C26">
      <w:pPr>
        <w:spacing w:before="240"/>
        <w:jc w:val="both"/>
        <w:rPr>
          <w:lang w:val="es-ES"/>
        </w:rPr>
      </w:pPr>
      <w:r w:rsidRPr="00F2503F">
        <w:rPr>
          <w:lang w:val="es-ES"/>
        </w:rPr>
        <w:t xml:space="preserve">SISBEN. (2015). Sistema de identificación y clasificación de potenciales beneficiarios de programas sociales - SISBEN. Recuperado 31 de agosto de 2019, de Departamento Nacional de Planeación </w:t>
      </w:r>
      <w:proofErr w:type="spellStart"/>
      <w:r w:rsidRPr="00F2503F">
        <w:rPr>
          <w:lang w:val="es-ES"/>
        </w:rPr>
        <w:t>website</w:t>
      </w:r>
      <w:proofErr w:type="spellEnd"/>
      <w:r w:rsidRPr="00F2503F">
        <w:rPr>
          <w:lang w:val="es-ES"/>
        </w:rPr>
        <w:t>: https://www.sisben.gov.co/Paginas/inicio.aspx</w:t>
      </w:r>
    </w:p>
    <w:p w14:paraId="492D2E03" w14:textId="6C2802FD" w:rsidR="008C76FF" w:rsidRPr="00F2503F" w:rsidRDefault="008C76FF" w:rsidP="00322C26">
      <w:pPr>
        <w:spacing w:before="240"/>
        <w:jc w:val="both"/>
        <w:rPr>
          <w:lang w:val="es-ES"/>
        </w:rPr>
      </w:pPr>
      <w:r w:rsidRPr="00F2503F">
        <w:rPr>
          <w:lang w:val="es-ES"/>
        </w:rPr>
        <w:t xml:space="preserve">Unidad para la Atención y Reparación Integral a las Víctimas, </w:t>
      </w:r>
      <w:r w:rsidR="00A8025B">
        <w:rPr>
          <w:lang w:val="es-ES"/>
        </w:rPr>
        <w:t>(</w:t>
      </w:r>
      <w:r w:rsidRPr="00F2503F">
        <w:rPr>
          <w:lang w:val="es-ES"/>
        </w:rPr>
        <w:t>2019</w:t>
      </w:r>
      <w:r w:rsidR="00A8025B">
        <w:rPr>
          <w:lang w:val="es-ES"/>
        </w:rPr>
        <w:t>)</w:t>
      </w:r>
      <w:r w:rsidRPr="00F2503F">
        <w:rPr>
          <w:lang w:val="es-ES"/>
        </w:rPr>
        <w:t xml:space="preserve"> </w:t>
      </w:r>
      <w:hyperlink r:id="rId55" w:history="1">
        <w:r w:rsidRPr="00F2503F">
          <w:rPr>
            <w:lang w:val="es-ES"/>
          </w:rPr>
          <w:t>https://www.unidadvictimas.gov.co/es/reparacion/la-unidad-de-victimas-capacita-personeros-y-otros-funcionarios-de-22-municipios-del-cauca</w:t>
        </w:r>
      </w:hyperlink>
      <w:r w:rsidRPr="00F2503F">
        <w:rPr>
          <w:lang w:val="es-ES"/>
        </w:rPr>
        <w:t xml:space="preserve"> </w:t>
      </w:r>
    </w:p>
    <w:p w14:paraId="229265F6" w14:textId="126EEF39" w:rsidR="003B7448" w:rsidRPr="00F2503F" w:rsidRDefault="003B7448" w:rsidP="00322C26">
      <w:pPr>
        <w:spacing w:before="240"/>
        <w:jc w:val="both"/>
        <w:rPr>
          <w:lang w:val="es-ES"/>
        </w:rPr>
      </w:pPr>
      <w:r w:rsidRPr="00F2503F">
        <w:rPr>
          <w:lang w:val="es-ES"/>
        </w:rPr>
        <w:t xml:space="preserve">Unidad para la Atención y Reparación Integral a las Víctimas. (2014). Informe sobre el goce efectivo de derechos de la población víctima del desplazamiento forzado. Consultado en: </w:t>
      </w:r>
      <w:hyperlink r:id="rId56" w:history="1">
        <w:r w:rsidR="008C76FF" w:rsidRPr="00F2503F">
          <w:rPr>
            <w:lang w:val="es-ES"/>
          </w:rPr>
          <w:t>https://www.unidadvictimas.gov.co/sites/default/files/documentosbiblioteca/cartillasnariv.pdf</w:t>
        </w:r>
      </w:hyperlink>
      <w:r w:rsidR="008C76FF" w:rsidRPr="00F2503F">
        <w:rPr>
          <w:lang w:val="es-ES"/>
        </w:rPr>
        <w:t xml:space="preserve"> </w:t>
      </w:r>
    </w:p>
    <w:p w14:paraId="003FF807" w14:textId="1B0F038D" w:rsidR="00665FE3" w:rsidRPr="00F2503F" w:rsidRDefault="00665FE3" w:rsidP="00322C26">
      <w:pPr>
        <w:spacing w:before="240"/>
        <w:jc w:val="both"/>
        <w:rPr>
          <w:lang w:val="es-ES"/>
        </w:rPr>
      </w:pPr>
      <w:r w:rsidRPr="00F2503F">
        <w:rPr>
          <w:lang w:val="es-ES"/>
        </w:rPr>
        <w:t xml:space="preserve">Universidad Javeriana, y INCODER. (2013). Análisis de la posesión territorial y situaciones de tensión interétnica e intercultural en el departamento del Cauca.  (p. 160). p. 160. Recuperado de: </w:t>
      </w:r>
      <w:hyperlink r:id="rId57" w:history="1">
        <w:r w:rsidR="00371ACA" w:rsidRPr="00F2503F">
          <w:rPr>
            <w:rStyle w:val="Hipervnculo"/>
            <w:lang w:val="es-ES"/>
          </w:rPr>
          <w:t>https://www.javerianacali.edu.co/sites/ujc/files/node/field-documents/field_document_file/analisis_posesion_territorial_-_tensiones_interetnicas_e_interculturales_en_el_cauca_1.pdf</w:t>
        </w:r>
      </w:hyperlink>
      <w:r w:rsidR="00371ACA" w:rsidRPr="00F2503F">
        <w:rPr>
          <w:lang w:val="es-ES"/>
        </w:rPr>
        <w:t xml:space="preserve"> </w:t>
      </w:r>
    </w:p>
    <w:p w14:paraId="50A83E94" w14:textId="79DA3033" w:rsidR="00665FE3" w:rsidRPr="00F2503F" w:rsidRDefault="00371ACA" w:rsidP="00322C26">
      <w:pPr>
        <w:spacing w:before="240"/>
        <w:jc w:val="both"/>
        <w:rPr>
          <w:lang w:val="es-ES"/>
        </w:rPr>
      </w:pPr>
      <w:r w:rsidRPr="00F2503F">
        <w:rPr>
          <w:lang w:val="es-ES"/>
        </w:rPr>
        <w:t xml:space="preserve">Universidad Javeriana, </w:t>
      </w:r>
      <w:r w:rsidR="00A8025B">
        <w:rPr>
          <w:lang w:val="es-ES"/>
        </w:rPr>
        <w:t>(</w:t>
      </w:r>
      <w:r w:rsidRPr="00F2503F">
        <w:rPr>
          <w:lang w:val="es-ES"/>
        </w:rPr>
        <w:t>2018</w:t>
      </w:r>
      <w:r w:rsidR="00A8025B">
        <w:rPr>
          <w:lang w:val="es-ES"/>
        </w:rPr>
        <w:t>)</w:t>
      </w:r>
      <w:r w:rsidRPr="00F2503F">
        <w:rPr>
          <w:lang w:val="es-ES"/>
        </w:rPr>
        <w:t xml:space="preserve">. </w:t>
      </w:r>
      <w:r w:rsidR="0015476C" w:rsidRPr="00F2503F">
        <w:rPr>
          <w:lang w:val="es-ES"/>
        </w:rPr>
        <w:t xml:space="preserve">La estructura de la propiedad rural en el Cauca: </w:t>
      </w:r>
      <w:hyperlink r:id="rId58" w:history="1">
        <w:r w:rsidR="0015476C" w:rsidRPr="00F2503F">
          <w:rPr>
            <w:rStyle w:val="Hipervnculo"/>
            <w:lang w:val="es-ES"/>
          </w:rPr>
          <w:t>https://www.javerianacali.edu.co/sites/ujc/files/node/field-documents/field_document_file/ebook-la-estructura-de-la-propiedad-rural.pdf</w:t>
        </w:r>
      </w:hyperlink>
      <w:r w:rsidR="0015476C" w:rsidRPr="00F2503F">
        <w:rPr>
          <w:lang w:val="es-ES"/>
        </w:rPr>
        <w:t xml:space="preserve"> </w:t>
      </w:r>
    </w:p>
    <w:sectPr w:rsidR="00665FE3" w:rsidRPr="00F2503F" w:rsidSect="00F81C04">
      <w:headerReference w:type="even" r:id="rId59"/>
      <w:headerReference w:type="default" r:id="rId60"/>
      <w:footerReference w:type="even" r:id="rId61"/>
      <w:footerReference w:type="default" r:id="rId62"/>
      <w:pgSz w:w="12240" w:h="15840"/>
      <w:pgMar w:top="1701" w:right="1418" w:bottom="1418" w:left="1701" w:header="90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6542C3" w14:textId="77777777" w:rsidR="00A715CC" w:rsidRDefault="00A715CC" w:rsidP="005E08AF">
      <w:r>
        <w:separator/>
      </w:r>
    </w:p>
  </w:endnote>
  <w:endnote w:type="continuationSeparator" w:id="0">
    <w:p w14:paraId="7B8D3571" w14:textId="77777777" w:rsidR="00A715CC" w:rsidRDefault="00A715CC" w:rsidP="005E08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Yu Gothic Light">
    <w:altName w:val="游ゴシック Light"/>
    <w:panose1 w:val="020B0300000000000000"/>
    <w:charset w:val="80"/>
    <w:family w:val="roman"/>
    <w:notTrueType/>
    <w:pitch w:val="default"/>
  </w:font>
  <w:font w:name="Calibri Light">
    <w:panose1 w:val="020F0302020204030204"/>
    <w:charset w:val="00"/>
    <w:family w:val="swiss"/>
    <w:pitch w:val="variable"/>
    <w:sig w:usb0="E0002AFF" w:usb1="C000247B" w:usb2="00000009" w:usb3="00000000" w:csb0="000001FF" w:csb1="00000000"/>
  </w:font>
  <w:font w:name="AIYSVQ+Eras Medium ITC">
    <w:altName w:val="Calibri"/>
    <w:panose1 w:val="020B06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2020400000000000000"/>
    <w:charset w:val="8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7D7CFE" w14:textId="56CD8209" w:rsidR="00BB5E04" w:rsidRDefault="00BB5E04">
    <w:pPr>
      <w:pStyle w:val="Piedepgina"/>
    </w:pPr>
    <w:r>
      <w:rPr>
        <w:noProof/>
        <w:lang w:eastAsia="es-CO"/>
      </w:rPr>
      <mc:AlternateContent>
        <mc:Choice Requires="wpg">
          <w:drawing>
            <wp:anchor distT="0" distB="0" distL="114300" distR="114300" simplePos="0" relativeHeight="251675648" behindDoc="1" locked="0" layoutInCell="1" allowOverlap="1" wp14:anchorId="02FF5C57" wp14:editId="25026F22">
              <wp:simplePos x="0" y="0"/>
              <wp:positionH relativeFrom="column">
                <wp:posOffset>1432560</wp:posOffset>
              </wp:positionH>
              <wp:positionV relativeFrom="paragraph">
                <wp:posOffset>146050</wp:posOffset>
              </wp:positionV>
              <wp:extent cx="2792730" cy="767080"/>
              <wp:effectExtent l="0" t="0" r="7620" b="0"/>
              <wp:wrapSquare wrapText="bothSides"/>
              <wp:docPr id="73" name="Grupo 64"/>
              <wp:cNvGraphicFramePr/>
              <a:graphic xmlns:a="http://schemas.openxmlformats.org/drawingml/2006/main">
                <a:graphicData uri="http://schemas.microsoft.com/office/word/2010/wordprocessingGroup">
                  <wpg:wgp>
                    <wpg:cNvGrpSpPr/>
                    <wpg:grpSpPr>
                      <a:xfrm>
                        <a:off x="0" y="0"/>
                        <a:ext cx="2792730" cy="767080"/>
                        <a:chOff x="0" y="0"/>
                        <a:chExt cx="2792730" cy="862965"/>
                      </a:xfrm>
                    </wpg:grpSpPr>
                    <pic:pic xmlns:pic="http://schemas.openxmlformats.org/drawingml/2006/picture">
                      <pic:nvPicPr>
                        <pic:cNvPr id="74" name="Imagen 70" descr="C:\Users\ADMIN\Dropbox\Logos\cauca_territorio_paz.png"/>
                        <pic:cNvPicPr>
                          <a:picLocks noChangeAspect="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228600"/>
                          <a:ext cx="1162050" cy="57340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5" name="Imagen 71"/>
                        <pic:cNvPicPr>
                          <a:picLocks noChangeAspect="1"/>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1790700" y="0"/>
                          <a:ext cx="1002030" cy="862965"/>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id="Grupo 64" o:spid="_x0000_s1026" style="position:absolute;margin-left:112.8pt;margin-top:11.5pt;width:219.9pt;height:60.4pt;z-index:-251640832;mso-height-relative:margin" coordsize="27927,8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&#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&#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0" o:spid="_x0000_s1027" type="#_x0000_t75" style="position:absolute;top:2286;width:11620;height:57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7gfLDAAAA2wAAAA8AAABkcnMvZG93bnJldi54bWxEj9FqAjEURN8L/YdwBd9qVtFWVqNURWyf&#10;ROsHXDfXzeLmJmziuv69KRT6OMzMGWa+7GwtWmpC5VjBcJCBIC6crrhUcPrZvk1BhIissXZMCh4U&#10;YLl4fZljrt2dD9QeYykShEOOCkyMPpcyFIYshoHzxMm7uMZiTLIppW7wnuC2lqMse5cWK04LBj2t&#10;DRXX480qmLR2t9pOvHzwZrwvzuZ7c7h5pfq97nMGIlIX/8N/7S+t4GMMv1/SD5CL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XuB8sMAAADbAAAADwAAAAAAAAAAAAAAAACf&#10;AgAAZHJzL2Rvd25yZXYueG1sUEsFBgAAAAAEAAQA9wAAAI8DAAAAAA==&#10;">
                <v:imagedata r:id="rId3" o:title="cauca_territorio_paz" croptop="17383f" cropbottom="19024f" cropleft="16220f" cropright="16220f"/>
                <v:path arrowok="t"/>
              </v:shape>
              <v:shape id="Imagen 71" o:spid="_x0000_s1028" type="#_x0000_t75" style="position:absolute;left:17907;width:10020;height:86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AjLTEAAAA2wAAAA8AAABkcnMvZG93bnJldi54bWxEj0FrwkAUhO+F/oflFXopZqOlVqKriFKo&#10;0IuxeH5kX7Ih2bchu5q0v94tFDwOM/MNs9qMthVX6n3tWME0SUEQF07XXCn4Pn1MFiB8QNbYOiYF&#10;P+Rhs358WGGm3cBHuuahEhHCPkMFJoQuk9IXhiz6xHXE0StdbzFE2VdS9zhEuG3lLE3n0mLNccFg&#10;RztDRZNfrILh7Baz8gV1Y+bn18PX7jdv3F6p56dxuwQRaAz38H/7Uyt4f4O/L/EHyP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TAjLTEAAAA2wAAAA8AAAAAAAAAAAAAAAAA&#10;nwIAAGRycy9kb3ducmV2LnhtbFBLBQYAAAAABAAEAPcAAACQAwAAAAA=&#10;">
                <v:imagedata r:id="rId4" o:title="" croptop="13534f" cropbottom="15098f" cropleft="20982f" cropright="20466f"/>
                <v:path arrowok="t"/>
              </v:shape>
              <w10:wrap type="square"/>
            </v:group>
          </w:pict>
        </mc:Fallback>
      </mc:AlternateContent>
    </w:r>
  </w:p>
  <w:p w14:paraId="146167E2" w14:textId="77777777" w:rsidR="00BB5E04" w:rsidRDefault="00BB5E04">
    <w:pPr>
      <w:pStyle w:val="Piedepgina"/>
    </w:pPr>
  </w:p>
  <w:p w14:paraId="77DB032B" w14:textId="77777777" w:rsidR="00BB5E04" w:rsidRDefault="00BB5E04">
    <w:pPr>
      <w:pStyle w:val="Piedepgina"/>
    </w:pPr>
  </w:p>
  <w:p w14:paraId="2815800F" w14:textId="38CE20CF" w:rsidR="00BB5E04" w:rsidRDefault="00BB5E04">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53661248"/>
      <w:docPartObj>
        <w:docPartGallery w:val="Page Numbers (Bottom of Page)"/>
        <w:docPartUnique/>
      </w:docPartObj>
    </w:sdtPr>
    <w:sdtContent>
      <w:p w14:paraId="74BD47C4" w14:textId="208EE161" w:rsidR="00BB5E04" w:rsidRDefault="00BB5E04">
        <w:pPr>
          <w:pStyle w:val="Piedepgina"/>
          <w:jc w:val="right"/>
        </w:pPr>
        <w:r>
          <w:fldChar w:fldCharType="begin"/>
        </w:r>
        <w:r>
          <w:instrText>PAGE   \* MERGEFORMAT</w:instrText>
        </w:r>
        <w:r>
          <w:fldChar w:fldCharType="separate"/>
        </w:r>
        <w:r w:rsidR="00A8025B" w:rsidRPr="00A8025B">
          <w:rPr>
            <w:noProof/>
            <w:lang w:val="es-ES"/>
          </w:rPr>
          <w:t>5</w:t>
        </w:r>
        <w:r>
          <w:fldChar w:fldCharType="end"/>
        </w:r>
      </w:p>
    </w:sdtContent>
  </w:sdt>
  <w:p w14:paraId="317B8531" w14:textId="18AF7D75" w:rsidR="00BB5E04" w:rsidRDefault="00BB5E04" w:rsidP="00921F5D">
    <w:pPr>
      <w:tabs>
        <w:tab w:val="left" w:pos="5869"/>
      </w:tabs>
    </w:pPr>
    <w:r>
      <w:rPr>
        <w:noProof/>
        <w:lang w:eastAsia="es-CO"/>
      </w:rPr>
      <mc:AlternateContent>
        <mc:Choice Requires="wpg">
          <w:drawing>
            <wp:anchor distT="0" distB="0" distL="114300" distR="114300" simplePos="0" relativeHeight="251677696" behindDoc="1" locked="0" layoutInCell="1" allowOverlap="1" wp14:anchorId="1F6CC26E" wp14:editId="2A6BB008">
              <wp:simplePos x="0" y="0"/>
              <wp:positionH relativeFrom="column">
                <wp:posOffset>1432560</wp:posOffset>
              </wp:positionH>
              <wp:positionV relativeFrom="paragraph">
                <wp:posOffset>-182880</wp:posOffset>
              </wp:positionV>
              <wp:extent cx="2792730" cy="767080"/>
              <wp:effectExtent l="0" t="0" r="7620" b="0"/>
              <wp:wrapSquare wrapText="bothSides"/>
              <wp:docPr id="64" name="Grupo 64"/>
              <wp:cNvGraphicFramePr/>
              <a:graphic xmlns:a="http://schemas.openxmlformats.org/drawingml/2006/main">
                <a:graphicData uri="http://schemas.microsoft.com/office/word/2010/wordprocessingGroup">
                  <wpg:wgp>
                    <wpg:cNvGrpSpPr/>
                    <wpg:grpSpPr>
                      <a:xfrm>
                        <a:off x="0" y="0"/>
                        <a:ext cx="2792730" cy="767080"/>
                        <a:chOff x="0" y="0"/>
                        <a:chExt cx="2792730" cy="862965"/>
                      </a:xfrm>
                    </wpg:grpSpPr>
                    <pic:pic xmlns:pic="http://schemas.openxmlformats.org/drawingml/2006/picture">
                      <pic:nvPicPr>
                        <pic:cNvPr id="70" name="Imagen 70" descr="C:\Users\ADMIN\Dropbox\Logos\cauca_territorio_paz.png"/>
                        <pic:cNvPicPr>
                          <a:picLocks noChangeAspect="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228600"/>
                          <a:ext cx="1162050" cy="57340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1" name="Imagen 71"/>
                        <pic:cNvPicPr>
                          <a:picLocks noChangeAspect="1"/>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1790700" y="0"/>
                          <a:ext cx="1002030" cy="862965"/>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id="Grupo 64" o:spid="_x0000_s1026" style="position:absolute;margin-left:112.8pt;margin-top:-14.4pt;width:219.9pt;height:60.4pt;z-index:-251638784;mso-height-relative:margin" coordsize="27927,8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0" o:spid="_x0000_s1027" type="#_x0000_t75" style="position:absolute;top:2286;width:11620;height:57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5Ah/HBAAAA2wAAAA8AAABkcnMvZG93bnJldi54bWxET91qwjAUvhd8h3CE3WnqmHN0xuImsu1K&#10;qnuAs+bYFJuT0KS1vv1yMdjlx/e/KUbbioG60DhWsFxkIIgrpxuuFXyfD/MXECEia2wdk4I7BSi2&#10;08kGc+1uXNJwirVIIRxyVGBi9LmUoTJkMSycJ07cxXUWY4JdLXWHtxRuW/mYZc/SYsOpwaCnd0PV&#10;9dRbBavBfrwdVl7eef90rH7M177svVIPs3H3CiLSGP/Ff+5PrWCd1qcv6QfI7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5Ah/HBAAAA2wAAAA8AAAAAAAAAAAAAAAAAnwIA&#10;AGRycy9kb3ducmV2LnhtbFBLBQYAAAAABAAEAPcAAACNAwAAAAA=&#10;">
                <v:imagedata r:id="rId3" o:title="cauca_territorio_paz" croptop="17383f" cropbottom="19024f" cropleft="16220f" cropright="16220f"/>
                <v:path arrowok="t"/>
              </v:shape>
              <v:shape id="Imagen 71" o:spid="_x0000_s1028" type="#_x0000_t75" style="position:absolute;left:17907;width:10020;height:86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7irfEAAAA2wAAAA8AAABkcnMvZG93bnJldi54bWxEj0FrwkAUhO+C/2F5Qi9SN7GgkrqKpBQq&#10;9NIonh/ZZzYk+zZkV5P217uFQo/DzHzDbPejbcWdel87VpAuEhDEpdM1VwrOp/fnDQgfkDW2jknB&#10;N3nY76aTLWbaDfxF9yJUIkLYZ6jAhNBlUvrSkEW/cB1x9K6utxii7Cupexwi3LZymSQrabHmuGCw&#10;o9xQ2RQ3q2C4uM3yOkfdmNXl5fiZ/xSNe1PqaTYeXkEEGsN/+K/9oRWsU/j9En+A3D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v7irfEAAAA2wAAAA8AAAAAAAAAAAAAAAAA&#10;nwIAAGRycy9kb3ducmV2LnhtbFBLBQYAAAAABAAEAPcAAACQAwAAAAA=&#10;">
                <v:imagedata r:id="rId4" o:title="" croptop="13534f" cropbottom="15098f" cropleft="20982f" cropright="20466f"/>
                <v:path arrowok="t"/>
              </v:shape>
              <w10:wrap type="squar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8B0140" w14:textId="77777777" w:rsidR="00A715CC" w:rsidRDefault="00A715CC" w:rsidP="005E08AF">
      <w:r>
        <w:separator/>
      </w:r>
    </w:p>
  </w:footnote>
  <w:footnote w:type="continuationSeparator" w:id="0">
    <w:p w14:paraId="28930672" w14:textId="77777777" w:rsidR="00A715CC" w:rsidRDefault="00A715CC" w:rsidP="005E08AF">
      <w:r>
        <w:continuationSeparator/>
      </w:r>
    </w:p>
  </w:footnote>
  <w:footnote w:id="1">
    <w:p w14:paraId="61656475" w14:textId="77777777" w:rsidR="00BB5E04" w:rsidRPr="00A6415B" w:rsidRDefault="00BB5E04" w:rsidP="000A55B0">
      <w:pPr>
        <w:pStyle w:val="Textonotapie"/>
      </w:pPr>
      <w:r w:rsidRPr="00A6415B">
        <w:rPr>
          <w:rStyle w:val="Refdenotaalpie"/>
        </w:rPr>
        <w:footnoteRef/>
      </w:r>
      <w:r w:rsidRPr="00A6415B">
        <w:t xml:space="preserve"> Se hace alusión a vivienda como la estructura física donde reside uno o más hogares.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6F18F4" w14:textId="644C9B3A" w:rsidR="00BB5E04" w:rsidRDefault="00BB5E04">
    <w:pPr>
      <w:pStyle w:val="Encabezado"/>
    </w:pPr>
    <w:r>
      <w:rPr>
        <w:noProof/>
        <w:lang w:eastAsia="es-CO"/>
      </w:rPr>
      <mc:AlternateContent>
        <mc:Choice Requires="wpg">
          <w:drawing>
            <wp:anchor distT="0" distB="0" distL="114300" distR="114300" simplePos="0" relativeHeight="251673600" behindDoc="0" locked="0" layoutInCell="1" allowOverlap="1" wp14:anchorId="74D5B6B4" wp14:editId="69EBDB1B">
              <wp:simplePos x="0" y="0"/>
              <wp:positionH relativeFrom="column">
                <wp:posOffset>360680</wp:posOffset>
              </wp:positionH>
              <wp:positionV relativeFrom="paragraph">
                <wp:posOffset>-374015</wp:posOffset>
              </wp:positionV>
              <wp:extent cx="5504180" cy="742950"/>
              <wp:effectExtent l="0" t="38100" r="96520" b="95250"/>
              <wp:wrapNone/>
              <wp:docPr id="5" name="Grupo 11"/>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7" name="Imagen 6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16" name="Imagen 68"/>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65"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72"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id="Grupo 11" o:spid="_x0000_s1026" style="position:absolute;margin-left:28.4pt;margin-top:-29.45pt;width:433.4pt;height:58.5pt;z-index:251673600" coordsize="55041,742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9" o:spid="_x0000_s1027" type="#_x0000_t75" style="position:absolute;left:49720;width:5321;height:7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Hw/LEAAAA2gAAAA8AAABkcnMvZG93bnJldi54bWxEj0FrAjEUhO8F/0N4hd5qokgrq1GKWLAU&#10;D3VL9fjYPDeLm5dlk+6u/94UCh6HmfmGWa4HV4uO2lB51jAZKxDEhTcVlxq+8/fnOYgQkQ3WnknD&#10;lQKsV6OHJWbG9/xF3SGWIkE4ZKjBxthkUobCksMw9g1x8s6+dRiTbEtpWuwT3NVyqtSLdFhxWrDY&#10;0MZScTn8Og0np36Os+OnPanJfiv7j0t3zZXWT4/D2wJEpCHew//tndHwCn9X0g2Qq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aHw/LEAAAA2gAAAA8AAAAAAAAAAAAAAAAA&#10;nwIAAGRycy9kb3ducmV2LnhtbFBLBQYAAAAABAAEAPcAAACQAwAAAAA=&#10;">
                <v:imagedata r:id="rId5" o:title=""/>
                <v:shadow on="t" color="black" opacity="26214f" origin="-.5,-.5" offset=".74836mm,.74836mm"/>
                <v:path arrowok="t"/>
              </v:shape>
              <v:shape id="Imagen 68" o:spid="_x0000_s1028" type="#_x0000_t75" style="position:absolute;top:571;width:8382;height:67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gNT/CAAAA2wAAAA8AAABkcnMvZG93bnJldi54bWxET02LwjAQvS/4H8IIexFN14NoNYpUFmUv&#10;y6qgx6EZ22IzKUlqu/9+syB4m8f7nNWmN7V4kPOVZQUfkwQEcW51xYWC8+lzPAfhA7LG2jIp+CUP&#10;m/XgbYWpth3/0OMYChFD2KeooAyhSaX0eUkG/cQ2xJG7WWcwROgKqR12MdzUcpokM2mw4thQYkNZ&#10;Sfn92BoF7VdWLJrt96jb3dvRZb4/ZJW7KvU+7LdLEIH68BI/3Qcd58/g/5d4gFz/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o4DU/wgAAANsAAAAPAAAAAAAAAAAAAAAAAJ8C&#10;AABkcnMvZG93bnJldi54bWxQSwUGAAAAAAQABAD3AAAAjgMAAAAA&#10;">
                <v:imagedata r:id="rId6" o:title=""/>
                <v:path arrowok="t"/>
              </v:shape>
              <v:shape id="1 Imagen" o:spid="_x0000_s1029" type="#_x0000_t75" style="position:absolute;left:32575;top:3048;width:8922;height:40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rQCLDAAAA2wAAAA8AAABkcnMvZG93bnJldi54bWxEj0FrwkAUhO9C/8PyCr2IbmxtkOgqpVLw&#10;VrSt50f2mQ1m38bsq8Z/3y0IHoeZ+YZZrHrfqDN1sQ5sYDLOQBGXwdZcGfj++hjNQEVBttgEJgNX&#10;irBaPgwWWNhw4S2dd1KpBOFYoAEn0hZax9KRxzgOLXHyDqHzKEl2lbYdXhLcN/o5y3Ltsea04LCl&#10;d0flcffrDQx/8nXW7GXG9ek0eVlPP4dODsY8PfZvc1BCvdzDt/bGGshf4f9L+gF6+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atAIsMAAADbAAAADwAAAAAAAAAAAAAAAACf&#10;AgAAZHJzL2Rvd25yZXYueG1sUEsFBgAAAAAEAAQA9wAAAI8DAAAAAA==&#10;">
                <v:imagedata r:id="rId7" o:title="" cropleft="28993f" cropright="19420f"/>
              </v:shape>
              <v:shape id="Imagen 2" o:spid="_x0000_s1030" type="#_x0000_t75" style="position:absolute;left:16764;top:3143;width:11861;height:4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gaYDFAAAA2wAAAA8AAABkcnMvZG93bnJldi54bWxEj81qwzAQhO+FvoPYQG+1nFDa4EQJaWh+&#10;Lj3UdnLeWBvbxFoZS7Xdt48KhR6HmfmGWa5H04ieOldbVjCNYhDEhdU1lwrybPc8B+E8ssbGMin4&#10;IQfr1ePDEhNtB/6iPvWlCBB2CSqovG8TKV1RkUEX2ZY4eFfbGfRBdqXUHQ4Bbho5i+NXabDmsFBh&#10;S9uKilv6bRRkF7N7v718bg9+b7K6P5/i/GOq1NNk3CxAeBr9f/ivfdQK3mbw+yX8ALm6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r4GmAxQAAANsAAAAPAAAAAAAAAAAAAAAA&#10;AJ8CAABkcnMvZG93bnJldi54bWxQSwUGAAAAAAQABAD3AAAAkQMAAAAA&#10;">
                <v:imagedata r:id="rId8" o:title=""/>
                <v:path arrowok="t"/>
              </v:shape>
            </v:group>
          </w:pict>
        </mc:Fallback>
      </mc:AlternateContent>
    </w:r>
  </w:p>
  <w:p w14:paraId="751D18F6" w14:textId="77777777" w:rsidR="00BB5E04" w:rsidRDefault="00BB5E04">
    <w:pPr>
      <w:pStyle w:val="Encabezado"/>
    </w:pPr>
  </w:p>
  <w:p w14:paraId="78538AC7" w14:textId="77777777" w:rsidR="00BB5E04" w:rsidRDefault="00BB5E04">
    <w:pPr>
      <w:pStyle w:val="Encabezado"/>
    </w:pPr>
  </w:p>
  <w:p w14:paraId="1778D078" w14:textId="60742F6F" w:rsidR="00BB5E04" w:rsidRDefault="00BB5E04">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F5669" w14:textId="2AF23F99" w:rsidR="00BB5E04" w:rsidRDefault="00BB5E04" w:rsidP="00263153">
    <w:pPr>
      <w:pStyle w:val="Encabezado"/>
      <w:tabs>
        <w:tab w:val="clear" w:pos="4419"/>
        <w:tab w:val="clear" w:pos="8838"/>
        <w:tab w:val="left" w:pos="2160"/>
      </w:tabs>
    </w:pPr>
    <w:r>
      <w:rPr>
        <w:noProof/>
        <w:lang w:eastAsia="es-CO"/>
      </w:rPr>
      <mc:AlternateContent>
        <mc:Choice Requires="wpg">
          <w:drawing>
            <wp:anchor distT="0" distB="0" distL="114300" distR="114300" simplePos="0" relativeHeight="251671552" behindDoc="0" locked="0" layoutInCell="1" allowOverlap="1" wp14:anchorId="2A7E924C" wp14:editId="1B195AC8">
              <wp:simplePos x="0" y="0"/>
              <wp:positionH relativeFrom="column">
                <wp:posOffset>-3810</wp:posOffset>
              </wp:positionH>
              <wp:positionV relativeFrom="paragraph">
                <wp:posOffset>-347345</wp:posOffset>
              </wp:positionV>
              <wp:extent cx="5504180" cy="742950"/>
              <wp:effectExtent l="0" t="38100" r="96520" b="95250"/>
              <wp:wrapNone/>
              <wp:docPr id="11" name="Grupo 11"/>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69" name="Imagen 6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68" name="Imagen 68"/>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67"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66"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3808C5C6" id="Grupo 11" o:spid="_x0000_s1026" style="position:absolute;margin-left:-.3pt;margin-top:-27.35pt;width:433.4pt;height:58.5pt;z-index:251671552" coordsize="55041,742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9" o:spid="_x0000_s1027" type="#_x0000_t75" style="position:absolute;left:49720;width:5321;height:7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">
                <v:imagedata r:id="rId5" o:title=""/>
                <v:shadow on="t" color="black" opacity="26214f" origin="-.5,-.5" offset=".74836mm,.74836mm"/>
              </v:shape>
              <v:shape id="Imagen 68" o:spid="_x0000_s1028" type="#_x0000_t75" style="position:absolute;top:571;width:8382;height:6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">
                <v:imagedata r:id="rId6" o:title=""/>
              </v:shape>
              <v:shape id="1 Imagen" o:spid="_x0000_s1029" type="#_x0000_t75" style="position:absolute;left:32575;top:3048;width:8922;height:4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&#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">
                <v:imagedata r:id="rId8" o:title=""/>
              </v:shape>
            </v:group>
          </w:pict>
        </mc:Fallback>
      </mc:AlternateContent>
    </w:r>
    <w:r>
      <w:tab/>
    </w:r>
  </w:p>
  <w:p w14:paraId="16A2ACCD" w14:textId="77777777" w:rsidR="00BB5E04" w:rsidRDefault="00BB5E0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DD34AF"/>
    <w:multiLevelType w:val="hybridMultilevel"/>
    <w:tmpl w:val="533229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35A10A6"/>
    <w:multiLevelType w:val="hybridMultilevel"/>
    <w:tmpl w:val="BE5C7F7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 w15:restartNumberingAfterBreak="0">
    <w:nsid w:val="15050787"/>
    <w:multiLevelType w:val="hybridMultilevel"/>
    <w:tmpl w:val="D2DAA940"/>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DDB1389"/>
    <w:multiLevelType w:val="multilevel"/>
    <w:tmpl w:val="3A46F9F2"/>
    <w:lvl w:ilvl="0">
      <w:start w:val="1"/>
      <w:numFmt w:val="decimal"/>
      <w:lvlText w:val="%1."/>
      <w:lvlJc w:val="left"/>
      <w:pPr>
        <w:ind w:left="643"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4" w15:restartNumberingAfterBreak="0">
    <w:nsid w:val="1FB22EEC"/>
    <w:multiLevelType w:val="hybridMultilevel"/>
    <w:tmpl w:val="C770CC4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2FE1408"/>
    <w:multiLevelType w:val="multilevel"/>
    <w:tmpl w:val="3AF059F2"/>
    <w:lvl w:ilvl="0">
      <w:start w:val="2"/>
      <w:numFmt w:val="decimal"/>
      <w:lvlText w:val="%1."/>
      <w:lvlJc w:val="left"/>
      <w:pPr>
        <w:ind w:left="360" w:hanging="360"/>
      </w:pPr>
      <w:rPr>
        <w:rFonts w:hint="default"/>
      </w:rPr>
    </w:lvl>
    <w:lvl w:ilvl="1">
      <w:start w:val="7"/>
      <w:numFmt w:val="decimal"/>
      <w:lvlText w:val="%1.%2."/>
      <w:lvlJc w:val="left"/>
      <w:pPr>
        <w:ind w:left="1080" w:hanging="360"/>
      </w:pPr>
      <w:rPr>
        <w:rFonts w:hint="default"/>
      </w:rPr>
    </w:lvl>
    <w:lvl w:ilvl="2">
      <w:start w:val="1"/>
      <w:numFmt w:val="upperLetter"/>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 w15:restartNumberingAfterBreak="0">
    <w:nsid w:val="27C73030"/>
    <w:multiLevelType w:val="hybridMultilevel"/>
    <w:tmpl w:val="EBEAF9AA"/>
    <w:lvl w:ilvl="0" w:tplc="33EC755C">
      <w:start w:val="2"/>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7" w15:restartNumberingAfterBreak="0">
    <w:nsid w:val="2CC12553"/>
    <w:multiLevelType w:val="hybridMultilevel"/>
    <w:tmpl w:val="B3BA688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2F700665"/>
    <w:multiLevelType w:val="hybridMultilevel"/>
    <w:tmpl w:val="147C48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3BB00F84"/>
    <w:multiLevelType w:val="hybridMultilevel"/>
    <w:tmpl w:val="1556D404"/>
    <w:lvl w:ilvl="0" w:tplc="D2DE10CE">
      <w:start w:val="1"/>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41DE323F"/>
    <w:multiLevelType w:val="multilevel"/>
    <w:tmpl w:val="3A46F9F2"/>
    <w:lvl w:ilvl="0">
      <w:start w:val="1"/>
      <w:numFmt w:val="decimal"/>
      <w:lvlText w:val="%1."/>
      <w:lvlJc w:val="left"/>
      <w:pPr>
        <w:ind w:left="643"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1" w15:restartNumberingAfterBreak="0">
    <w:nsid w:val="488014A8"/>
    <w:multiLevelType w:val="multilevel"/>
    <w:tmpl w:val="666EECBA"/>
    <w:lvl w:ilvl="0">
      <w:start w:val="2"/>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upperLetter"/>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340648"/>
    <w:multiLevelType w:val="hybridMultilevel"/>
    <w:tmpl w:val="34B4504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4FC7532D"/>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50BB4DF8"/>
    <w:multiLevelType w:val="hybridMultilevel"/>
    <w:tmpl w:val="FE98931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525B4602"/>
    <w:multiLevelType w:val="hybridMultilevel"/>
    <w:tmpl w:val="CE2603C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6" w15:restartNumberingAfterBreak="0">
    <w:nsid w:val="54B55E14"/>
    <w:multiLevelType w:val="hybridMultilevel"/>
    <w:tmpl w:val="F21EF7F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6203636F"/>
    <w:multiLevelType w:val="hybridMultilevel"/>
    <w:tmpl w:val="E166BA08"/>
    <w:lvl w:ilvl="0" w:tplc="040A0019">
      <w:start w:val="1"/>
      <w:numFmt w:val="lowerLetter"/>
      <w:lvlText w:val="%1."/>
      <w:lvlJc w:val="left"/>
      <w:pPr>
        <w:ind w:left="144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74D26676"/>
    <w:multiLevelType w:val="hybridMultilevel"/>
    <w:tmpl w:val="2DC4F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AD6405C"/>
    <w:multiLevelType w:val="multilevel"/>
    <w:tmpl w:val="920E9D3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1367490191">
    <w:abstractNumId w:val="7"/>
  </w:num>
  <w:num w:numId="2" w16cid:durableId="1561669770">
    <w:abstractNumId w:val="6"/>
  </w:num>
  <w:num w:numId="3" w16cid:durableId="165442950">
    <w:abstractNumId w:val="15"/>
  </w:num>
  <w:num w:numId="4" w16cid:durableId="1956859860">
    <w:abstractNumId w:val="1"/>
  </w:num>
  <w:num w:numId="5" w16cid:durableId="1439526921">
    <w:abstractNumId w:val="8"/>
  </w:num>
  <w:num w:numId="6" w16cid:durableId="238952360">
    <w:abstractNumId w:val="0"/>
  </w:num>
  <w:num w:numId="7" w16cid:durableId="220557332">
    <w:abstractNumId w:val="17"/>
  </w:num>
  <w:num w:numId="8" w16cid:durableId="1526553393">
    <w:abstractNumId w:val="4"/>
  </w:num>
  <w:num w:numId="9" w16cid:durableId="785540062">
    <w:abstractNumId w:val="10"/>
  </w:num>
  <w:num w:numId="10" w16cid:durableId="1452552564">
    <w:abstractNumId w:val="18"/>
  </w:num>
  <w:num w:numId="11" w16cid:durableId="913048375">
    <w:abstractNumId w:val="9"/>
  </w:num>
  <w:num w:numId="12" w16cid:durableId="884293471">
    <w:abstractNumId w:val="14"/>
  </w:num>
  <w:num w:numId="13" w16cid:durableId="190728113">
    <w:abstractNumId w:val="5"/>
  </w:num>
  <w:num w:numId="14" w16cid:durableId="722558466">
    <w:abstractNumId w:val="11"/>
  </w:num>
  <w:num w:numId="15" w16cid:durableId="334961126">
    <w:abstractNumId w:val="3"/>
  </w:num>
  <w:num w:numId="16" w16cid:durableId="487399542">
    <w:abstractNumId w:val="16"/>
  </w:num>
  <w:num w:numId="17" w16cid:durableId="294410208">
    <w:abstractNumId w:val="19"/>
  </w:num>
  <w:num w:numId="18" w16cid:durableId="2118408341">
    <w:abstractNumId w:val="2"/>
  </w:num>
  <w:num w:numId="19" w16cid:durableId="975337919">
    <w:abstractNumId w:val="12"/>
  </w:num>
  <w:num w:numId="20" w16cid:durableId="204478986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oofState w:spelling="clean" w:grammar="clean"/>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E08AF"/>
    <w:rsid w:val="00013421"/>
    <w:rsid w:val="000153B1"/>
    <w:rsid w:val="00017E26"/>
    <w:rsid w:val="00021CF6"/>
    <w:rsid w:val="00022BDA"/>
    <w:rsid w:val="000264BC"/>
    <w:rsid w:val="00030FBF"/>
    <w:rsid w:val="0003172B"/>
    <w:rsid w:val="00032325"/>
    <w:rsid w:val="00032C10"/>
    <w:rsid w:val="00033AA3"/>
    <w:rsid w:val="00045056"/>
    <w:rsid w:val="000533FA"/>
    <w:rsid w:val="000547B6"/>
    <w:rsid w:val="00054E93"/>
    <w:rsid w:val="00063497"/>
    <w:rsid w:val="00064BC0"/>
    <w:rsid w:val="00064D25"/>
    <w:rsid w:val="0006616A"/>
    <w:rsid w:val="00070449"/>
    <w:rsid w:val="0007111D"/>
    <w:rsid w:val="00071FB7"/>
    <w:rsid w:val="000724D7"/>
    <w:rsid w:val="0007723D"/>
    <w:rsid w:val="000854A4"/>
    <w:rsid w:val="00090E4B"/>
    <w:rsid w:val="00091148"/>
    <w:rsid w:val="00094680"/>
    <w:rsid w:val="00096D12"/>
    <w:rsid w:val="0009759D"/>
    <w:rsid w:val="000A4D93"/>
    <w:rsid w:val="000A55B0"/>
    <w:rsid w:val="000A7B4E"/>
    <w:rsid w:val="000B441E"/>
    <w:rsid w:val="000C54C9"/>
    <w:rsid w:val="000C551E"/>
    <w:rsid w:val="000C6A40"/>
    <w:rsid w:val="000D1486"/>
    <w:rsid w:val="000D3CC2"/>
    <w:rsid w:val="000D4992"/>
    <w:rsid w:val="000D4C07"/>
    <w:rsid w:val="000D7038"/>
    <w:rsid w:val="000E37D0"/>
    <w:rsid w:val="000F02D0"/>
    <w:rsid w:val="000F532B"/>
    <w:rsid w:val="00103E5B"/>
    <w:rsid w:val="001075F5"/>
    <w:rsid w:val="00111A23"/>
    <w:rsid w:val="0011379F"/>
    <w:rsid w:val="00115F78"/>
    <w:rsid w:val="00117947"/>
    <w:rsid w:val="00120118"/>
    <w:rsid w:val="00127E72"/>
    <w:rsid w:val="0013593A"/>
    <w:rsid w:val="0014502C"/>
    <w:rsid w:val="00145A04"/>
    <w:rsid w:val="001506C6"/>
    <w:rsid w:val="0015089F"/>
    <w:rsid w:val="00152631"/>
    <w:rsid w:val="0015476C"/>
    <w:rsid w:val="0015516C"/>
    <w:rsid w:val="00157557"/>
    <w:rsid w:val="00164527"/>
    <w:rsid w:val="00166E22"/>
    <w:rsid w:val="00167891"/>
    <w:rsid w:val="0018329B"/>
    <w:rsid w:val="0018556B"/>
    <w:rsid w:val="0018560F"/>
    <w:rsid w:val="0018787B"/>
    <w:rsid w:val="00191235"/>
    <w:rsid w:val="001919A8"/>
    <w:rsid w:val="001A2DE4"/>
    <w:rsid w:val="001A35A8"/>
    <w:rsid w:val="001A609A"/>
    <w:rsid w:val="001A7DE1"/>
    <w:rsid w:val="001B7932"/>
    <w:rsid w:val="001C0AE1"/>
    <w:rsid w:val="001C23A2"/>
    <w:rsid w:val="001C3295"/>
    <w:rsid w:val="001C3330"/>
    <w:rsid w:val="001C35BD"/>
    <w:rsid w:val="001C43F1"/>
    <w:rsid w:val="001C61CF"/>
    <w:rsid w:val="001D128A"/>
    <w:rsid w:val="001D3A87"/>
    <w:rsid w:val="001E358A"/>
    <w:rsid w:val="001E40AE"/>
    <w:rsid w:val="001E4F87"/>
    <w:rsid w:val="00205669"/>
    <w:rsid w:val="00207104"/>
    <w:rsid w:val="00210D6C"/>
    <w:rsid w:val="002137A6"/>
    <w:rsid w:val="0021623B"/>
    <w:rsid w:val="002217C9"/>
    <w:rsid w:val="00221EF3"/>
    <w:rsid w:val="002227F5"/>
    <w:rsid w:val="00223F2A"/>
    <w:rsid w:val="00232A09"/>
    <w:rsid w:val="0023302B"/>
    <w:rsid w:val="002372EB"/>
    <w:rsid w:val="002410E0"/>
    <w:rsid w:val="00241468"/>
    <w:rsid w:val="002427B7"/>
    <w:rsid w:val="00245FC4"/>
    <w:rsid w:val="002479AF"/>
    <w:rsid w:val="00252136"/>
    <w:rsid w:val="002529E9"/>
    <w:rsid w:val="00257D27"/>
    <w:rsid w:val="00257E1F"/>
    <w:rsid w:val="00263153"/>
    <w:rsid w:val="00266206"/>
    <w:rsid w:val="002760DA"/>
    <w:rsid w:val="0028043B"/>
    <w:rsid w:val="00280B81"/>
    <w:rsid w:val="00282474"/>
    <w:rsid w:val="00291A7E"/>
    <w:rsid w:val="002A0AA2"/>
    <w:rsid w:val="002A7E1A"/>
    <w:rsid w:val="002B11FA"/>
    <w:rsid w:val="002B39D6"/>
    <w:rsid w:val="002B5373"/>
    <w:rsid w:val="002C09E7"/>
    <w:rsid w:val="002C236B"/>
    <w:rsid w:val="002C45D6"/>
    <w:rsid w:val="002C6331"/>
    <w:rsid w:val="002D1CAD"/>
    <w:rsid w:val="002E009A"/>
    <w:rsid w:val="002E048D"/>
    <w:rsid w:val="002E5BDB"/>
    <w:rsid w:val="002F239E"/>
    <w:rsid w:val="002F647D"/>
    <w:rsid w:val="002F6B25"/>
    <w:rsid w:val="0030081B"/>
    <w:rsid w:val="00301B7F"/>
    <w:rsid w:val="0031215B"/>
    <w:rsid w:val="00314243"/>
    <w:rsid w:val="00316379"/>
    <w:rsid w:val="00316F20"/>
    <w:rsid w:val="00317931"/>
    <w:rsid w:val="00322C26"/>
    <w:rsid w:val="00325F79"/>
    <w:rsid w:val="003305C0"/>
    <w:rsid w:val="00336E72"/>
    <w:rsid w:val="0034623E"/>
    <w:rsid w:val="00347E7E"/>
    <w:rsid w:val="00350812"/>
    <w:rsid w:val="00354FC2"/>
    <w:rsid w:val="003562CC"/>
    <w:rsid w:val="00356950"/>
    <w:rsid w:val="00360393"/>
    <w:rsid w:val="003633A6"/>
    <w:rsid w:val="00363410"/>
    <w:rsid w:val="00371ACA"/>
    <w:rsid w:val="00373E35"/>
    <w:rsid w:val="00375F6B"/>
    <w:rsid w:val="003774E4"/>
    <w:rsid w:val="003805BF"/>
    <w:rsid w:val="00385272"/>
    <w:rsid w:val="00387BEB"/>
    <w:rsid w:val="00391C69"/>
    <w:rsid w:val="00394FA8"/>
    <w:rsid w:val="00395F73"/>
    <w:rsid w:val="003A0F95"/>
    <w:rsid w:val="003B024A"/>
    <w:rsid w:val="003B11A4"/>
    <w:rsid w:val="003B4AB9"/>
    <w:rsid w:val="003B6AA6"/>
    <w:rsid w:val="003B7448"/>
    <w:rsid w:val="003D3BFA"/>
    <w:rsid w:val="003D762A"/>
    <w:rsid w:val="003D7CE7"/>
    <w:rsid w:val="003E4A77"/>
    <w:rsid w:val="003E505D"/>
    <w:rsid w:val="003E5D95"/>
    <w:rsid w:val="003F4FCE"/>
    <w:rsid w:val="003F5CDC"/>
    <w:rsid w:val="004028DB"/>
    <w:rsid w:val="00402C7A"/>
    <w:rsid w:val="00427EB3"/>
    <w:rsid w:val="00431558"/>
    <w:rsid w:val="00436245"/>
    <w:rsid w:val="004423FE"/>
    <w:rsid w:val="00445A27"/>
    <w:rsid w:val="004470C7"/>
    <w:rsid w:val="00451197"/>
    <w:rsid w:val="004569C6"/>
    <w:rsid w:val="00456D51"/>
    <w:rsid w:val="0046401B"/>
    <w:rsid w:val="00464E35"/>
    <w:rsid w:val="00464F86"/>
    <w:rsid w:val="004664EB"/>
    <w:rsid w:val="00467D65"/>
    <w:rsid w:val="00483B28"/>
    <w:rsid w:val="0048427D"/>
    <w:rsid w:val="00486969"/>
    <w:rsid w:val="004875B2"/>
    <w:rsid w:val="0049060B"/>
    <w:rsid w:val="00493803"/>
    <w:rsid w:val="0049764E"/>
    <w:rsid w:val="004A18DE"/>
    <w:rsid w:val="004A1E13"/>
    <w:rsid w:val="004A2C30"/>
    <w:rsid w:val="004B03EF"/>
    <w:rsid w:val="004B0A54"/>
    <w:rsid w:val="004B1A3F"/>
    <w:rsid w:val="004B39DE"/>
    <w:rsid w:val="004B62AA"/>
    <w:rsid w:val="004C4575"/>
    <w:rsid w:val="004D1C36"/>
    <w:rsid w:val="004D1CDC"/>
    <w:rsid w:val="004D7E00"/>
    <w:rsid w:val="004D7E92"/>
    <w:rsid w:val="004E12CB"/>
    <w:rsid w:val="004E40A8"/>
    <w:rsid w:val="004F1202"/>
    <w:rsid w:val="004F18D0"/>
    <w:rsid w:val="004F260E"/>
    <w:rsid w:val="00500C60"/>
    <w:rsid w:val="0050170C"/>
    <w:rsid w:val="00504A3F"/>
    <w:rsid w:val="005073C3"/>
    <w:rsid w:val="00517EDB"/>
    <w:rsid w:val="00526CAB"/>
    <w:rsid w:val="00527757"/>
    <w:rsid w:val="00530078"/>
    <w:rsid w:val="005338A5"/>
    <w:rsid w:val="00540DF8"/>
    <w:rsid w:val="00544B71"/>
    <w:rsid w:val="00557D59"/>
    <w:rsid w:val="00563C2A"/>
    <w:rsid w:val="005640A6"/>
    <w:rsid w:val="0056481A"/>
    <w:rsid w:val="0056484F"/>
    <w:rsid w:val="00566605"/>
    <w:rsid w:val="00566614"/>
    <w:rsid w:val="005675A6"/>
    <w:rsid w:val="00576E1A"/>
    <w:rsid w:val="00577DF8"/>
    <w:rsid w:val="005836B2"/>
    <w:rsid w:val="00587DCA"/>
    <w:rsid w:val="00591030"/>
    <w:rsid w:val="005A5970"/>
    <w:rsid w:val="005A7B3F"/>
    <w:rsid w:val="005A7C63"/>
    <w:rsid w:val="005B305C"/>
    <w:rsid w:val="005B3F97"/>
    <w:rsid w:val="005B5508"/>
    <w:rsid w:val="005B5AB1"/>
    <w:rsid w:val="005B6CAA"/>
    <w:rsid w:val="005B6D29"/>
    <w:rsid w:val="005B6E39"/>
    <w:rsid w:val="005C0D5C"/>
    <w:rsid w:val="005C403F"/>
    <w:rsid w:val="005C70D6"/>
    <w:rsid w:val="005D01A9"/>
    <w:rsid w:val="005D16B9"/>
    <w:rsid w:val="005D7760"/>
    <w:rsid w:val="005D7774"/>
    <w:rsid w:val="005E08AF"/>
    <w:rsid w:val="005E2BF3"/>
    <w:rsid w:val="005E576A"/>
    <w:rsid w:val="005F5F5D"/>
    <w:rsid w:val="005F7BF8"/>
    <w:rsid w:val="00600F3D"/>
    <w:rsid w:val="00604D9D"/>
    <w:rsid w:val="00606408"/>
    <w:rsid w:val="00607398"/>
    <w:rsid w:val="0061036B"/>
    <w:rsid w:val="00612942"/>
    <w:rsid w:val="00627B54"/>
    <w:rsid w:val="00630E56"/>
    <w:rsid w:val="00630F17"/>
    <w:rsid w:val="0063284F"/>
    <w:rsid w:val="0063594E"/>
    <w:rsid w:val="0064264B"/>
    <w:rsid w:val="006445A0"/>
    <w:rsid w:val="00645708"/>
    <w:rsid w:val="00646B28"/>
    <w:rsid w:val="0065448B"/>
    <w:rsid w:val="00665FE3"/>
    <w:rsid w:val="00666D92"/>
    <w:rsid w:val="00671E84"/>
    <w:rsid w:val="0067719F"/>
    <w:rsid w:val="00682080"/>
    <w:rsid w:val="006961A7"/>
    <w:rsid w:val="006970B6"/>
    <w:rsid w:val="006A0585"/>
    <w:rsid w:val="006A4EF8"/>
    <w:rsid w:val="006B15C4"/>
    <w:rsid w:val="006B1B50"/>
    <w:rsid w:val="006B3027"/>
    <w:rsid w:val="006C4218"/>
    <w:rsid w:val="006C594A"/>
    <w:rsid w:val="006C739E"/>
    <w:rsid w:val="006D1AAB"/>
    <w:rsid w:val="006D34C7"/>
    <w:rsid w:val="006E29A2"/>
    <w:rsid w:val="006E43F1"/>
    <w:rsid w:val="006F038D"/>
    <w:rsid w:val="006F0FB7"/>
    <w:rsid w:val="006F1266"/>
    <w:rsid w:val="006F1DE1"/>
    <w:rsid w:val="006F29E7"/>
    <w:rsid w:val="006F62FA"/>
    <w:rsid w:val="006F6670"/>
    <w:rsid w:val="006F7394"/>
    <w:rsid w:val="0070168E"/>
    <w:rsid w:val="0070370F"/>
    <w:rsid w:val="00710DC7"/>
    <w:rsid w:val="00715F1E"/>
    <w:rsid w:val="00717951"/>
    <w:rsid w:val="00721722"/>
    <w:rsid w:val="00727BF6"/>
    <w:rsid w:val="00727D42"/>
    <w:rsid w:val="00734F0B"/>
    <w:rsid w:val="00735329"/>
    <w:rsid w:val="00735633"/>
    <w:rsid w:val="007417F5"/>
    <w:rsid w:val="00744017"/>
    <w:rsid w:val="007464C3"/>
    <w:rsid w:val="00747801"/>
    <w:rsid w:val="007521FA"/>
    <w:rsid w:val="00753870"/>
    <w:rsid w:val="00754DC0"/>
    <w:rsid w:val="007553A2"/>
    <w:rsid w:val="0075631E"/>
    <w:rsid w:val="0076398C"/>
    <w:rsid w:val="00766A77"/>
    <w:rsid w:val="00767321"/>
    <w:rsid w:val="00771802"/>
    <w:rsid w:val="00776215"/>
    <w:rsid w:val="00777B37"/>
    <w:rsid w:val="00793F69"/>
    <w:rsid w:val="007A2E41"/>
    <w:rsid w:val="007B05BE"/>
    <w:rsid w:val="007B3045"/>
    <w:rsid w:val="007C4CAD"/>
    <w:rsid w:val="007C6BCE"/>
    <w:rsid w:val="007D0F55"/>
    <w:rsid w:val="007D2300"/>
    <w:rsid w:val="007D3744"/>
    <w:rsid w:val="007D4D2B"/>
    <w:rsid w:val="007D639F"/>
    <w:rsid w:val="007E1E4D"/>
    <w:rsid w:val="007E2159"/>
    <w:rsid w:val="007F2003"/>
    <w:rsid w:val="007F38C8"/>
    <w:rsid w:val="007F4CBF"/>
    <w:rsid w:val="00804831"/>
    <w:rsid w:val="00806F4E"/>
    <w:rsid w:val="008101A3"/>
    <w:rsid w:val="00814C96"/>
    <w:rsid w:val="00815E61"/>
    <w:rsid w:val="00817A95"/>
    <w:rsid w:val="00821240"/>
    <w:rsid w:val="00822401"/>
    <w:rsid w:val="00822671"/>
    <w:rsid w:val="008253CE"/>
    <w:rsid w:val="00827FDF"/>
    <w:rsid w:val="00830088"/>
    <w:rsid w:val="00831A78"/>
    <w:rsid w:val="00832B0B"/>
    <w:rsid w:val="00854CD2"/>
    <w:rsid w:val="00863430"/>
    <w:rsid w:val="0087208A"/>
    <w:rsid w:val="008737DD"/>
    <w:rsid w:val="008901DE"/>
    <w:rsid w:val="00897AC5"/>
    <w:rsid w:val="008A3365"/>
    <w:rsid w:val="008A5691"/>
    <w:rsid w:val="008B4062"/>
    <w:rsid w:val="008B6B5C"/>
    <w:rsid w:val="008B6DBE"/>
    <w:rsid w:val="008B72F8"/>
    <w:rsid w:val="008C11EF"/>
    <w:rsid w:val="008C3F1A"/>
    <w:rsid w:val="008C76FF"/>
    <w:rsid w:val="008D03FD"/>
    <w:rsid w:val="008D066D"/>
    <w:rsid w:val="008D10FF"/>
    <w:rsid w:val="008D2E93"/>
    <w:rsid w:val="008D5B78"/>
    <w:rsid w:val="008D7247"/>
    <w:rsid w:val="008D759D"/>
    <w:rsid w:val="008E5F95"/>
    <w:rsid w:val="008F2ED1"/>
    <w:rsid w:val="008F604E"/>
    <w:rsid w:val="008F6383"/>
    <w:rsid w:val="009001C8"/>
    <w:rsid w:val="009005E8"/>
    <w:rsid w:val="0090534B"/>
    <w:rsid w:val="00906C17"/>
    <w:rsid w:val="009160B8"/>
    <w:rsid w:val="00921F5D"/>
    <w:rsid w:val="009236C9"/>
    <w:rsid w:val="009309BE"/>
    <w:rsid w:val="00931B97"/>
    <w:rsid w:val="0093505A"/>
    <w:rsid w:val="00935CE2"/>
    <w:rsid w:val="00942FED"/>
    <w:rsid w:val="00944B80"/>
    <w:rsid w:val="00950479"/>
    <w:rsid w:val="00954CD2"/>
    <w:rsid w:val="00960302"/>
    <w:rsid w:val="00963286"/>
    <w:rsid w:val="00966ADC"/>
    <w:rsid w:val="00974ABB"/>
    <w:rsid w:val="009750F7"/>
    <w:rsid w:val="0098079B"/>
    <w:rsid w:val="00983860"/>
    <w:rsid w:val="009869AB"/>
    <w:rsid w:val="00990A6A"/>
    <w:rsid w:val="00994951"/>
    <w:rsid w:val="0099521C"/>
    <w:rsid w:val="0099552A"/>
    <w:rsid w:val="009A0CAC"/>
    <w:rsid w:val="009A17C5"/>
    <w:rsid w:val="009A6870"/>
    <w:rsid w:val="009A717E"/>
    <w:rsid w:val="009A73E3"/>
    <w:rsid w:val="009B0216"/>
    <w:rsid w:val="009B1886"/>
    <w:rsid w:val="009B1A52"/>
    <w:rsid w:val="009B47F8"/>
    <w:rsid w:val="009B5967"/>
    <w:rsid w:val="009B6667"/>
    <w:rsid w:val="009C15CE"/>
    <w:rsid w:val="009C3055"/>
    <w:rsid w:val="009C4BAB"/>
    <w:rsid w:val="009C572A"/>
    <w:rsid w:val="009D289D"/>
    <w:rsid w:val="009D2E4A"/>
    <w:rsid w:val="009D36DB"/>
    <w:rsid w:val="009D6D64"/>
    <w:rsid w:val="009E06A1"/>
    <w:rsid w:val="009F0221"/>
    <w:rsid w:val="009F6B7A"/>
    <w:rsid w:val="00A02043"/>
    <w:rsid w:val="00A02A0C"/>
    <w:rsid w:val="00A03AA8"/>
    <w:rsid w:val="00A05680"/>
    <w:rsid w:val="00A05D65"/>
    <w:rsid w:val="00A2334F"/>
    <w:rsid w:val="00A279EA"/>
    <w:rsid w:val="00A36AA2"/>
    <w:rsid w:val="00A41D05"/>
    <w:rsid w:val="00A43944"/>
    <w:rsid w:val="00A460DE"/>
    <w:rsid w:val="00A477F1"/>
    <w:rsid w:val="00A5297C"/>
    <w:rsid w:val="00A56C45"/>
    <w:rsid w:val="00A57F4C"/>
    <w:rsid w:val="00A60C7F"/>
    <w:rsid w:val="00A64933"/>
    <w:rsid w:val="00A70443"/>
    <w:rsid w:val="00A715CC"/>
    <w:rsid w:val="00A717C6"/>
    <w:rsid w:val="00A8025B"/>
    <w:rsid w:val="00A943C4"/>
    <w:rsid w:val="00A9473D"/>
    <w:rsid w:val="00A94D0D"/>
    <w:rsid w:val="00A96EB2"/>
    <w:rsid w:val="00A97DD8"/>
    <w:rsid w:val="00AA210A"/>
    <w:rsid w:val="00AA2DEB"/>
    <w:rsid w:val="00AA6F2A"/>
    <w:rsid w:val="00AB5678"/>
    <w:rsid w:val="00AB642C"/>
    <w:rsid w:val="00AB67A8"/>
    <w:rsid w:val="00AB7389"/>
    <w:rsid w:val="00AB770E"/>
    <w:rsid w:val="00AC0362"/>
    <w:rsid w:val="00AC2265"/>
    <w:rsid w:val="00AD0408"/>
    <w:rsid w:val="00AD1780"/>
    <w:rsid w:val="00AD41F6"/>
    <w:rsid w:val="00AE13D5"/>
    <w:rsid w:val="00AE17EC"/>
    <w:rsid w:val="00B0489B"/>
    <w:rsid w:val="00B1061B"/>
    <w:rsid w:val="00B129D2"/>
    <w:rsid w:val="00B13E61"/>
    <w:rsid w:val="00B20498"/>
    <w:rsid w:val="00B22E84"/>
    <w:rsid w:val="00B26CE8"/>
    <w:rsid w:val="00B311C2"/>
    <w:rsid w:val="00B31964"/>
    <w:rsid w:val="00B40C60"/>
    <w:rsid w:val="00B432CD"/>
    <w:rsid w:val="00B44A84"/>
    <w:rsid w:val="00B44C5C"/>
    <w:rsid w:val="00B510A3"/>
    <w:rsid w:val="00B54AB5"/>
    <w:rsid w:val="00B55CD5"/>
    <w:rsid w:val="00B60228"/>
    <w:rsid w:val="00B624D0"/>
    <w:rsid w:val="00B62D1E"/>
    <w:rsid w:val="00B62EA3"/>
    <w:rsid w:val="00B6399E"/>
    <w:rsid w:val="00B6620E"/>
    <w:rsid w:val="00B744E2"/>
    <w:rsid w:val="00B835F8"/>
    <w:rsid w:val="00B839B5"/>
    <w:rsid w:val="00B855F8"/>
    <w:rsid w:val="00B86B39"/>
    <w:rsid w:val="00B90650"/>
    <w:rsid w:val="00BA09B9"/>
    <w:rsid w:val="00BA567D"/>
    <w:rsid w:val="00BB4640"/>
    <w:rsid w:val="00BB5E04"/>
    <w:rsid w:val="00BC11F0"/>
    <w:rsid w:val="00BC464D"/>
    <w:rsid w:val="00BC55D2"/>
    <w:rsid w:val="00BD16CA"/>
    <w:rsid w:val="00BD41AF"/>
    <w:rsid w:val="00BD432F"/>
    <w:rsid w:val="00BE0BBC"/>
    <w:rsid w:val="00BE2BB0"/>
    <w:rsid w:val="00BE5E7D"/>
    <w:rsid w:val="00BE7BA2"/>
    <w:rsid w:val="00BF3F08"/>
    <w:rsid w:val="00BF410C"/>
    <w:rsid w:val="00C010A9"/>
    <w:rsid w:val="00C07EF6"/>
    <w:rsid w:val="00C165EB"/>
    <w:rsid w:val="00C224EC"/>
    <w:rsid w:val="00C27BD2"/>
    <w:rsid w:val="00C30BC2"/>
    <w:rsid w:val="00C30D89"/>
    <w:rsid w:val="00C476E4"/>
    <w:rsid w:val="00C50600"/>
    <w:rsid w:val="00C50FFC"/>
    <w:rsid w:val="00C51F7C"/>
    <w:rsid w:val="00C5276A"/>
    <w:rsid w:val="00C542B4"/>
    <w:rsid w:val="00C56ADE"/>
    <w:rsid w:val="00C57E0F"/>
    <w:rsid w:val="00C60059"/>
    <w:rsid w:val="00C64983"/>
    <w:rsid w:val="00C66849"/>
    <w:rsid w:val="00C72B79"/>
    <w:rsid w:val="00C74D24"/>
    <w:rsid w:val="00C75FA8"/>
    <w:rsid w:val="00C7741D"/>
    <w:rsid w:val="00C80F4D"/>
    <w:rsid w:val="00C82F13"/>
    <w:rsid w:val="00C948A9"/>
    <w:rsid w:val="00CB1305"/>
    <w:rsid w:val="00CC1BAC"/>
    <w:rsid w:val="00CC2414"/>
    <w:rsid w:val="00CC4885"/>
    <w:rsid w:val="00CC4B84"/>
    <w:rsid w:val="00CC6014"/>
    <w:rsid w:val="00CD29BD"/>
    <w:rsid w:val="00CD4575"/>
    <w:rsid w:val="00CD4636"/>
    <w:rsid w:val="00CD5119"/>
    <w:rsid w:val="00CE54C2"/>
    <w:rsid w:val="00CE5692"/>
    <w:rsid w:val="00CE7148"/>
    <w:rsid w:val="00CE744D"/>
    <w:rsid w:val="00CF3EA5"/>
    <w:rsid w:val="00CF463A"/>
    <w:rsid w:val="00CF66C1"/>
    <w:rsid w:val="00D061BE"/>
    <w:rsid w:val="00D07ADF"/>
    <w:rsid w:val="00D112C3"/>
    <w:rsid w:val="00D124A4"/>
    <w:rsid w:val="00D1455E"/>
    <w:rsid w:val="00D21579"/>
    <w:rsid w:val="00D23BAA"/>
    <w:rsid w:val="00D272BD"/>
    <w:rsid w:val="00D42530"/>
    <w:rsid w:val="00D42D4C"/>
    <w:rsid w:val="00D460CA"/>
    <w:rsid w:val="00D55202"/>
    <w:rsid w:val="00D5607E"/>
    <w:rsid w:val="00D63B3C"/>
    <w:rsid w:val="00D802F4"/>
    <w:rsid w:val="00D85E8E"/>
    <w:rsid w:val="00D87082"/>
    <w:rsid w:val="00D93ED1"/>
    <w:rsid w:val="00D96152"/>
    <w:rsid w:val="00D96F2F"/>
    <w:rsid w:val="00DA0DD0"/>
    <w:rsid w:val="00DA3BF4"/>
    <w:rsid w:val="00DA7B6E"/>
    <w:rsid w:val="00DA7E8C"/>
    <w:rsid w:val="00DB0679"/>
    <w:rsid w:val="00DB20A1"/>
    <w:rsid w:val="00DB3527"/>
    <w:rsid w:val="00DC1BDE"/>
    <w:rsid w:val="00DD5CF7"/>
    <w:rsid w:val="00DE07CC"/>
    <w:rsid w:val="00DE4DE0"/>
    <w:rsid w:val="00DE586D"/>
    <w:rsid w:val="00DF376C"/>
    <w:rsid w:val="00DF5C19"/>
    <w:rsid w:val="00E02298"/>
    <w:rsid w:val="00E027B3"/>
    <w:rsid w:val="00E04E9E"/>
    <w:rsid w:val="00E05401"/>
    <w:rsid w:val="00E11918"/>
    <w:rsid w:val="00E14EC1"/>
    <w:rsid w:val="00E179B3"/>
    <w:rsid w:val="00E21A3D"/>
    <w:rsid w:val="00E237CA"/>
    <w:rsid w:val="00E260F8"/>
    <w:rsid w:val="00E314FE"/>
    <w:rsid w:val="00E3591A"/>
    <w:rsid w:val="00E47E88"/>
    <w:rsid w:val="00E54AF3"/>
    <w:rsid w:val="00E56409"/>
    <w:rsid w:val="00E737C2"/>
    <w:rsid w:val="00E82781"/>
    <w:rsid w:val="00E852EC"/>
    <w:rsid w:val="00E85CE3"/>
    <w:rsid w:val="00E86122"/>
    <w:rsid w:val="00E9494A"/>
    <w:rsid w:val="00E95C97"/>
    <w:rsid w:val="00E970C9"/>
    <w:rsid w:val="00EA58C5"/>
    <w:rsid w:val="00EA7FCE"/>
    <w:rsid w:val="00EB365F"/>
    <w:rsid w:val="00EB6D21"/>
    <w:rsid w:val="00EB78F5"/>
    <w:rsid w:val="00EB79B1"/>
    <w:rsid w:val="00EC54A8"/>
    <w:rsid w:val="00ED1C28"/>
    <w:rsid w:val="00ED20CA"/>
    <w:rsid w:val="00ED213A"/>
    <w:rsid w:val="00ED2E2C"/>
    <w:rsid w:val="00ED340B"/>
    <w:rsid w:val="00ED68F8"/>
    <w:rsid w:val="00EE10D3"/>
    <w:rsid w:val="00EE4720"/>
    <w:rsid w:val="00EE4D23"/>
    <w:rsid w:val="00EF53F5"/>
    <w:rsid w:val="00F008EF"/>
    <w:rsid w:val="00F02694"/>
    <w:rsid w:val="00F02BCC"/>
    <w:rsid w:val="00F14808"/>
    <w:rsid w:val="00F17DF2"/>
    <w:rsid w:val="00F244AF"/>
    <w:rsid w:val="00F2503F"/>
    <w:rsid w:val="00F30F44"/>
    <w:rsid w:val="00F318FB"/>
    <w:rsid w:val="00F323C1"/>
    <w:rsid w:val="00F333B5"/>
    <w:rsid w:val="00F43673"/>
    <w:rsid w:val="00F446B8"/>
    <w:rsid w:val="00F4693B"/>
    <w:rsid w:val="00F502E8"/>
    <w:rsid w:val="00F50608"/>
    <w:rsid w:val="00F50F70"/>
    <w:rsid w:val="00F57D42"/>
    <w:rsid w:val="00F63726"/>
    <w:rsid w:val="00F64F31"/>
    <w:rsid w:val="00F659AA"/>
    <w:rsid w:val="00F71FB6"/>
    <w:rsid w:val="00F74955"/>
    <w:rsid w:val="00F74F15"/>
    <w:rsid w:val="00F768A3"/>
    <w:rsid w:val="00F81C04"/>
    <w:rsid w:val="00F84411"/>
    <w:rsid w:val="00F85F66"/>
    <w:rsid w:val="00F957AF"/>
    <w:rsid w:val="00F95F2A"/>
    <w:rsid w:val="00FA6555"/>
    <w:rsid w:val="00FA66DD"/>
    <w:rsid w:val="00FC0C39"/>
    <w:rsid w:val="00FC2D3F"/>
    <w:rsid w:val="00FC6562"/>
    <w:rsid w:val="00FC6E28"/>
    <w:rsid w:val="00FC713B"/>
    <w:rsid w:val="00FC71B3"/>
    <w:rsid w:val="00FD12B3"/>
    <w:rsid w:val="00FD21B4"/>
    <w:rsid w:val="00FD2E5E"/>
    <w:rsid w:val="00FD2FFE"/>
    <w:rsid w:val="00FD405B"/>
    <w:rsid w:val="00FD4D62"/>
    <w:rsid w:val="00FD7F6C"/>
    <w:rsid w:val="00FE04E6"/>
    <w:rsid w:val="00FE0833"/>
    <w:rsid w:val="00FE4FB8"/>
    <w:rsid w:val="00FE515C"/>
    <w:rsid w:val="00FE799C"/>
    <w:rsid w:val="00FF3781"/>
    <w:rsid w:val="00FF436B"/>
    <w:rsid w:val="00FF4F22"/>
    <w:rsid w:val="00FF556D"/>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4DE5106"/>
  <w15:docId w15:val="{5E2753A7-8844-7846-8821-7FFBE1F15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75B2"/>
    <w:pPr>
      <w:spacing w:after="0" w:line="240" w:lineRule="auto"/>
    </w:pPr>
    <w:rPr>
      <w:rFonts w:ascii="Times New Roman" w:eastAsia="Times New Roman" w:hAnsi="Times New Roman" w:cs="Times New Roman"/>
      <w:sz w:val="24"/>
      <w:szCs w:val="24"/>
      <w:lang w:eastAsia="es-ES_tradnl"/>
    </w:rPr>
  </w:style>
  <w:style w:type="paragraph" w:styleId="Ttulo1">
    <w:name w:val="heading 1"/>
    <w:basedOn w:val="Normal"/>
    <w:next w:val="Normal"/>
    <w:link w:val="Ttulo1Car"/>
    <w:uiPriority w:val="9"/>
    <w:qFormat/>
    <w:rsid w:val="004875B2"/>
    <w:pPr>
      <w:keepNext/>
      <w:keepLines/>
      <w:spacing w:before="240" w:line="259" w:lineRule="auto"/>
      <w:outlineLvl w:val="0"/>
    </w:pPr>
    <w:rPr>
      <w:rFonts w:eastAsiaTheme="majorEastAsia" w:cstheme="majorBidi"/>
      <w:b/>
      <w:sz w:val="28"/>
      <w:szCs w:val="32"/>
      <w:lang w:eastAsia="es-CO"/>
    </w:rPr>
  </w:style>
  <w:style w:type="paragraph" w:styleId="Ttulo2">
    <w:name w:val="heading 2"/>
    <w:basedOn w:val="Normal"/>
    <w:next w:val="Normal"/>
    <w:link w:val="Ttulo2Car"/>
    <w:uiPriority w:val="9"/>
    <w:unhideWhenUsed/>
    <w:qFormat/>
    <w:rsid w:val="004875B2"/>
    <w:pPr>
      <w:keepNext/>
      <w:keepLines/>
      <w:spacing w:before="40"/>
      <w:outlineLvl w:val="1"/>
    </w:pPr>
    <w:rPr>
      <w:rFonts w:eastAsiaTheme="majorEastAsia" w:cstheme="majorBidi"/>
      <w:b/>
      <w:sz w:val="22"/>
      <w:szCs w:val="26"/>
    </w:rPr>
  </w:style>
  <w:style w:type="paragraph" w:styleId="Ttulo3">
    <w:name w:val="heading 3"/>
    <w:basedOn w:val="Normal"/>
    <w:next w:val="Normal"/>
    <w:link w:val="Ttulo3Car"/>
    <w:uiPriority w:val="9"/>
    <w:unhideWhenUsed/>
    <w:qFormat/>
    <w:rsid w:val="00B62EA3"/>
    <w:pPr>
      <w:keepNext/>
      <w:keepLines/>
      <w:spacing w:before="40"/>
      <w:outlineLvl w:val="2"/>
    </w:pPr>
    <w:rPr>
      <w:rFonts w:asciiTheme="majorHAnsi" w:eastAsiaTheme="majorEastAsia" w:hAnsiTheme="majorHAnsi" w:cstheme="majorBidi"/>
      <w:color w:val="1F3763"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875B2"/>
    <w:rPr>
      <w:rFonts w:ascii="Times New Roman" w:eastAsiaTheme="majorEastAsia" w:hAnsi="Times New Roman" w:cstheme="majorBidi"/>
      <w:b/>
      <w:sz w:val="28"/>
      <w:szCs w:val="32"/>
      <w:lang w:eastAsia="es-CO"/>
    </w:rPr>
  </w:style>
  <w:style w:type="character" w:customStyle="1" w:styleId="Ttulo2Car">
    <w:name w:val="Título 2 Car"/>
    <w:basedOn w:val="Fuentedeprrafopredeter"/>
    <w:link w:val="Ttulo2"/>
    <w:uiPriority w:val="9"/>
    <w:rsid w:val="004875B2"/>
    <w:rPr>
      <w:rFonts w:ascii="Times New Roman" w:eastAsiaTheme="majorEastAsia" w:hAnsi="Times New Roman" w:cstheme="majorBidi"/>
      <w:b/>
      <w:szCs w:val="26"/>
      <w:lang w:eastAsia="es-ES_tradnl"/>
    </w:rPr>
  </w:style>
  <w:style w:type="character" w:customStyle="1" w:styleId="Ttulo3Car">
    <w:name w:val="Título 3 Car"/>
    <w:basedOn w:val="Fuentedeprrafopredeter"/>
    <w:link w:val="Ttulo3"/>
    <w:uiPriority w:val="9"/>
    <w:rsid w:val="00B62EA3"/>
    <w:rPr>
      <w:rFonts w:asciiTheme="majorHAnsi" w:eastAsiaTheme="majorEastAsia" w:hAnsiTheme="majorHAnsi" w:cstheme="majorBidi"/>
      <w:color w:val="1F3763" w:themeColor="accent1" w:themeShade="7F"/>
      <w:sz w:val="24"/>
      <w:szCs w:val="24"/>
    </w:rPr>
  </w:style>
  <w:style w:type="paragraph" w:styleId="Encabezado">
    <w:name w:val="header"/>
    <w:basedOn w:val="Normal"/>
    <w:link w:val="EncabezadoCar"/>
    <w:uiPriority w:val="99"/>
    <w:unhideWhenUsed/>
    <w:rsid w:val="005E08AF"/>
    <w:pPr>
      <w:tabs>
        <w:tab w:val="center" w:pos="4419"/>
        <w:tab w:val="right" w:pos="8838"/>
      </w:tabs>
    </w:pPr>
    <w:rPr>
      <w:sz w:val="22"/>
      <w:szCs w:val="22"/>
    </w:rPr>
  </w:style>
  <w:style w:type="character" w:customStyle="1" w:styleId="EncabezadoCar">
    <w:name w:val="Encabezado Car"/>
    <w:basedOn w:val="Fuentedeprrafopredeter"/>
    <w:link w:val="Encabezado"/>
    <w:uiPriority w:val="99"/>
    <w:rsid w:val="005E08AF"/>
  </w:style>
  <w:style w:type="paragraph" w:styleId="Piedepgina">
    <w:name w:val="footer"/>
    <w:basedOn w:val="Normal"/>
    <w:link w:val="PiedepginaCar"/>
    <w:uiPriority w:val="99"/>
    <w:unhideWhenUsed/>
    <w:rsid w:val="005E08AF"/>
    <w:pPr>
      <w:tabs>
        <w:tab w:val="center" w:pos="4419"/>
        <w:tab w:val="right" w:pos="8838"/>
      </w:tabs>
    </w:pPr>
    <w:rPr>
      <w:sz w:val="22"/>
      <w:szCs w:val="22"/>
    </w:rPr>
  </w:style>
  <w:style w:type="character" w:customStyle="1" w:styleId="PiedepginaCar">
    <w:name w:val="Pie de página Car"/>
    <w:basedOn w:val="Fuentedeprrafopredeter"/>
    <w:link w:val="Piedepgina"/>
    <w:uiPriority w:val="99"/>
    <w:rsid w:val="005E08AF"/>
  </w:style>
  <w:style w:type="paragraph" w:styleId="Prrafodelista">
    <w:name w:val="List Paragraph"/>
    <w:basedOn w:val="Normal"/>
    <w:uiPriority w:val="34"/>
    <w:qFormat/>
    <w:rsid w:val="00E11918"/>
    <w:pPr>
      <w:spacing w:after="160" w:line="259" w:lineRule="auto"/>
      <w:ind w:left="720"/>
      <w:contextualSpacing/>
    </w:pPr>
    <w:rPr>
      <w:sz w:val="22"/>
      <w:szCs w:val="22"/>
    </w:rPr>
  </w:style>
  <w:style w:type="paragraph" w:customStyle="1" w:styleId="Default">
    <w:name w:val="Default"/>
    <w:rsid w:val="003E4A77"/>
    <w:pPr>
      <w:autoSpaceDE w:val="0"/>
      <w:autoSpaceDN w:val="0"/>
      <w:adjustRightInd w:val="0"/>
      <w:spacing w:after="0" w:line="240" w:lineRule="auto"/>
    </w:pPr>
    <w:rPr>
      <w:rFonts w:ascii="AIYSVQ+Eras Medium ITC" w:hAnsi="AIYSVQ+Eras Medium ITC" w:cs="AIYSVQ+Eras Medium ITC"/>
      <w:color w:val="000000"/>
      <w:sz w:val="24"/>
      <w:szCs w:val="24"/>
    </w:rPr>
  </w:style>
  <w:style w:type="table" w:styleId="Tablaconcuadrcula">
    <w:name w:val="Table Grid"/>
    <w:basedOn w:val="Tablanormal"/>
    <w:uiPriority w:val="39"/>
    <w:rsid w:val="005648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fa">
    <w:name w:val="Bibliography"/>
    <w:basedOn w:val="Normal"/>
    <w:next w:val="Normal"/>
    <w:uiPriority w:val="37"/>
    <w:unhideWhenUsed/>
    <w:rsid w:val="00EC54A8"/>
    <w:pPr>
      <w:spacing w:after="160" w:line="259" w:lineRule="auto"/>
    </w:pPr>
    <w:rPr>
      <w:sz w:val="22"/>
      <w:szCs w:val="22"/>
    </w:rPr>
  </w:style>
  <w:style w:type="character" w:styleId="Hipervnculo">
    <w:name w:val="Hyperlink"/>
    <w:basedOn w:val="Fuentedeprrafopredeter"/>
    <w:uiPriority w:val="99"/>
    <w:unhideWhenUsed/>
    <w:rsid w:val="00FE515C"/>
    <w:rPr>
      <w:color w:val="0563C1" w:themeColor="hyperlink"/>
      <w:u w:val="single"/>
    </w:rPr>
  </w:style>
  <w:style w:type="character" w:customStyle="1" w:styleId="Mencinsinresolver1">
    <w:name w:val="Mención sin resolver1"/>
    <w:basedOn w:val="Fuentedeprrafopredeter"/>
    <w:uiPriority w:val="99"/>
    <w:semiHidden/>
    <w:unhideWhenUsed/>
    <w:rsid w:val="00FE515C"/>
    <w:rPr>
      <w:color w:val="605E5C"/>
      <w:shd w:val="clear" w:color="auto" w:fill="E1DFDD"/>
    </w:rPr>
  </w:style>
  <w:style w:type="paragraph" w:styleId="Sinespaciado">
    <w:name w:val="No Spacing"/>
    <w:uiPriority w:val="1"/>
    <w:qFormat/>
    <w:rsid w:val="009160B8"/>
    <w:pPr>
      <w:spacing w:after="0" w:line="240" w:lineRule="auto"/>
    </w:pPr>
  </w:style>
  <w:style w:type="paragraph" w:styleId="Textodeglobo">
    <w:name w:val="Balloon Text"/>
    <w:basedOn w:val="Normal"/>
    <w:link w:val="TextodegloboCar"/>
    <w:uiPriority w:val="99"/>
    <w:semiHidden/>
    <w:unhideWhenUsed/>
    <w:rsid w:val="004E40A8"/>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E40A8"/>
    <w:rPr>
      <w:rFonts w:ascii="Segoe UI" w:hAnsi="Segoe UI" w:cs="Segoe UI"/>
      <w:sz w:val="18"/>
      <w:szCs w:val="18"/>
    </w:rPr>
  </w:style>
  <w:style w:type="paragraph" w:styleId="Textonotapie">
    <w:name w:val="footnote text"/>
    <w:basedOn w:val="Normal"/>
    <w:link w:val="TextonotapieCar"/>
    <w:semiHidden/>
    <w:unhideWhenUsed/>
    <w:rsid w:val="00B1061B"/>
    <w:rPr>
      <w:sz w:val="20"/>
      <w:szCs w:val="20"/>
    </w:rPr>
  </w:style>
  <w:style w:type="character" w:customStyle="1" w:styleId="TextonotapieCar">
    <w:name w:val="Texto nota pie Car"/>
    <w:basedOn w:val="Fuentedeprrafopredeter"/>
    <w:link w:val="Textonotapie"/>
    <w:uiPriority w:val="99"/>
    <w:semiHidden/>
    <w:rsid w:val="00B1061B"/>
    <w:rPr>
      <w:sz w:val="20"/>
      <w:szCs w:val="20"/>
    </w:rPr>
  </w:style>
  <w:style w:type="character" w:styleId="Refdenotaalpie">
    <w:name w:val="footnote reference"/>
    <w:basedOn w:val="Fuentedeprrafopredeter"/>
    <w:uiPriority w:val="99"/>
    <w:semiHidden/>
    <w:unhideWhenUsed/>
    <w:rsid w:val="00B1061B"/>
    <w:rPr>
      <w:vertAlign w:val="superscript"/>
    </w:rPr>
  </w:style>
  <w:style w:type="paragraph" w:styleId="TtuloTDC">
    <w:name w:val="TOC Heading"/>
    <w:basedOn w:val="Ttulo1"/>
    <w:next w:val="Normal"/>
    <w:uiPriority w:val="39"/>
    <w:unhideWhenUsed/>
    <w:qFormat/>
    <w:rsid w:val="00A5297C"/>
    <w:pPr>
      <w:outlineLvl w:val="9"/>
    </w:pPr>
    <w:rPr>
      <w:rFonts w:asciiTheme="majorHAnsi" w:hAnsiTheme="majorHAnsi"/>
      <w:color w:val="2F5496" w:themeColor="accent1" w:themeShade="BF"/>
      <w:sz w:val="32"/>
    </w:rPr>
  </w:style>
  <w:style w:type="paragraph" w:styleId="TDC2">
    <w:name w:val="toc 2"/>
    <w:basedOn w:val="Normal"/>
    <w:next w:val="Normal"/>
    <w:autoRedefine/>
    <w:uiPriority w:val="39"/>
    <w:unhideWhenUsed/>
    <w:rsid w:val="00A5297C"/>
    <w:pPr>
      <w:spacing w:after="100" w:line="259" w:lineRule="auto"/>
      <w:ind w:left="220"/>
    </w:pPr>
    <w:rPr>
      <w:rFonts w:eastAsiaTheme="minorEastAsia"/>
      <w:sz w:val="22"/>
      <w:szCs w:val="22"/>
      <w:lang w:eastAsia="es-CO"/>
    </w:rPr>
  </w:style>
  <w:style w:type="paragraph" w:styleId="TDC1">
    <w:name w:val="toc 1"/>
    <w:basedOn w:val="Normal"/>
    <w:next w:val="Normal"/>
    <w:autoRedefine/>
    <w:uiPriority w:val="39"/>
    <w:unhideWhenUsed/>
    <w:rsid w:val="004E12CB"/>
    <w:pPr>
      <w:tabs>
        <w:tab w:val="right" w:leader="dot" w:pos="9111"/>
      </w:tabs>
      <w:spacing w:after="100" w:line="259" w:lineRule="auto"/>
    </w:pPr>
    <w:rPr>
      <w:rFonts w:eastAsiaTheme="minorEastAsia"/>
      <w:sz w:val="22"/>
      <w:szCs w:val="22"/>
      <w:lang w:eastAsia="es-CO"/>
    </w:rPr>
  </w:style>
  <w:style w:type="paragraph" w:styleId="TDC3">
    <w:name w:val="toc 3"/>
    <w:basedOn w:val="Normal"/>
    <w:next w:val="Normal"/>
    <w:autoRedefine/>
    <w:uiPriority w:val="39"/>
    <w:unhideWhenUsed/>
    <w:rsid w:val="00A5297C"/>
    <w:pPr>
      <w:spacing w:after="100" w:line="259" w:lineRule="auto"/>
      <w:ind w:left="440"/>
    </w:pPr>
    <w:rPr>
      <w:rFonts w:eastAsiaTheme="minorEastAsia"/>
      <w:sz w:val="22"/>
      <w:szCs w:val="22"/>
      <w:lang w:eastAsia="es-CO"/>
    </w:rPr>
  </w:style>
  <w:style w:type="paragraph" w:styleId="NormalWeb">
    <w:name w:val="Normal (Web)"/>
    <w:basedOn w:val="Normal"/>
    <w:uiPriority w:val="99"/>
    <w:unhideWhenUsed/>
    <w:rsid w:val="00E3591A"/>
    <w:pPr>
      <w:spacing w:before="100" w:beforeAutospacing="1" w:after="100" w:afterAutospacing="1"/>
    </w:pPr>
    <w:rPr>
      <w:lang w:eastAsia="es-CO"/>
    </w:rPr>
  </w:style>
  <w:style w:type="table" w:customStyle="1" w:styleId="Tablaconcuadrcula6concolores-nfasis51">
    <w:name w:val="Tabla con cuadrícula 6 con colores - Énfasis 51"/>
    <w:basedOn w:val="Tablanormal"/>
    <w:uiPriority w:val="51"/>
    <w:rsid w:val="00205669"/>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Descripcin">
    <w:name w:val="caption"/>
    <w:basedOn w:val="Normal"/>
    <w:next w:val="Normal"/>
    <w:uiPriority w:val="35"/>
    <w:unhideWhenUsed/>
    <w:qFormat/>
    <w:rsid w:val="0067719F"/>
    <w:pPr>
      <w:spacing w:after="200"/>
    </w:pPr>
    <w:rPr>
      <w:iCs/>
      <w:szCs w:val="18"/>
    </w:rPr>
  </w:style>
  <w:style w:type="table" w:customStyle="1" w:styleId="Tablanormal51">
    <w:name w:val="Tabla normal 51"/>
    <w:basedOn w:val="Tablanormal"/>
    <w:uiPriority w:val="45"/>
    <w:rsid w:val="0020566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abladeilustraciones">
    <w:name w:val="table of figures"/>
    <w:basedOn w:val="Normal"/>
    <w:next w:val="Normal"/>
    <w:uiPriority w:val="99"/>
    <w:unhideWhenUsed/>
    <w:rsid w:val="00BE5E7D"/>
  </w:style>
  <w:style w:type="character" w:styleId="Refdecomentario">
    <w:name w:val="annotation reference"/>
    <w:basedOn w:val="Fuentedeprrafopredeter"/>
    <w:uiPriority w:val="99"/>
    <w:semiHidden/>
    <w:unhideWhenUsed/>
    <w:rsid w:val="00CF463A"/>
    <w:rPr>
      <w:sz w:val="16"/>
      <w:szCs w:val="16"/>
    </w:rPr>
  </w:style>
  <w:style w:type="paragraph" w:styleId="Textocomentario">
    <w:name w:val="annotation text"/>
    <w:basedOn w:val="Normal"/>
    <w:link w:val="TextocomentarioCar"/>
    <w:uiPriority w:val="99"/>
    <w:semiHidden/>
    <w:unhideWhenUsed/>
    <w:rsid w:val="00CF463A"/>
    <w:rPr>
      <w:sz w:val="20"/>
      <w:szCs w:val="20"/>
    </w:rPr>
  </w:style>
  <w:style w:type="character" w:customStyle="1" w:styleId="TextocomentarioCar">
    <w:name w:val="Texto comentario Car"/>
    <w:basedOn w:val="Fuentedeprrafopredeter"/>
    <w:link w:val="Textocomentario"/>
    <w:uiPriority w:val="99"/>
    <w:semiHidden/>
    <w:rsid w:val="00CF463A"/>
    <w:rPr>
      <w:sz w:val="20"/>
      <w:szCs w:val="20"/>
    </w:rPr>
  </w:style>
  <w:style w:type="table" w:customStyle="1" w:styleId="Tablaconcuadrculaclara1">
    <w:name w:val="Tabla con cuadrícula clara1"/>
    <w:basedOn w:val="Tablanormal"/>
    <w:uiPriority w:val="40"/>
    <w:rsid w:val="00DA7B6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CAPITULO">
    <w:name w:val="CAPITULO"/>
    <w:basedOn w:val="Normal"/>
    <w:rsid w:val="00B40C60"/>
    <w:pPr>
      <w:jc w:val="center"/>
    </w:pPr>
    <w:rPr>
      <w:rFonts w:ascii="Bookman Old Style" w:hAnsi="Bookman Old Style"/>
      <w:b/>
      <w:i/>
      <w:sz w:val="22"/>
      <w:szCs w:val="20"/>
      <w:lang w:val="es-ES_tradnl" w:eastAsia="es-ES"/>
    </w:rPr>
  </w:style>
  <w:style w:type="paragraph" w:styleId="Textonotaalfinal">
    <w:name w:val="endnote text"/>
    <w:basedOn w:val="Normal"/>
    <w:link w:val="TextonotaalfinalCar"/>
    <w:semiHidden/>
    <w:rsid w:val="00B40C60"/>
    <w:rPr>
      <w:sz w:val="20"/>
      <w:szCs w:val="20"/>
      <w:lang w:val="es-ES" w:eastAsia="es-ES"/>
    </w:rPr>
  </w:style>
  <w:style w:type="character" w:customStyle="1" w:styleId="TextonotaalfinalCar">
    <w:name w:val="Texto nota al final Car"/>
    <w:basedOn w:val="Fuentedeprrafopredeter"/>
    <w:link w:val="Textonotaalfinal"/>
    <w:semiHidden/>
    <w:rsid w:val="00B40C60"/>
    <w:rPr>
      <w:rFonts w:ascii="Times New Roman" w:eastAsia="Times New Roman" w:hAnsi="Times New Roman" w:cs="Times New Roman"/>
      <w:sz w:val="20"/>
      <w:szCs w:val="20"/>
      <w:lang w:val="es-ES" w:eastAsia="es-ES"/>
    </w:rPr>
  </w:style>
  <w:style w:type="paragraph" w:customStyle="1" w:styleId="xl36">
    <w:name w:val="xl36"/>
    <w:basedOn w:val="Normal"/>
    <w:rsid w:val="00B40C60"/>
    <w:pPr>
      <w:pBdr>
        <w:left w:val="single" w:sz="4" w:space="0" w:color="auto"/>
        <w:bottom w:val="single" w:sz="4" w:space="0" w:color="auto"/>
        <w:right w:val="single" w:sz="4" w:space="0" w:color="auto"/>
      </w:pBdr>
      <w:spacing w:before="100" w:after="100"/>
      <w:jc w:val="both"/>
      <w:textAlignment w:val="top"/>
    </w:pPr>
    <w:rPr>
      <w:rFonts w:ascii="Arial" w:hAnsi="Arial"/>
      <w:szCs w:val="20"/>
      <w:lang w:val="es-ES" w:eastAsia="es-ES"/>
    </w:rPr>
  </w:style>
  <w:style w:type="paragraph" w:styleId="Textoindependiente">
    <w:name w:val="Body Text"/>
    <w:basedOn w:val="Normal"/>
    <w:link w:val="TextoindependienteCar"/>
    <w:semiHidden/>
    <w:rsid w:val="00B55CD5"/>
    <w:pPr>
      <w:numPr>
        <w:ilvl w:val="12"/>
      </w:numPr>
      <w:jc w:val="center"/>
    </w:pPr>
    <w:rPr>
      <w:rFonts w:ascii="Arial" w:hAnsi="Arial"/>
      <w:b/>
      <w:i/>
      <w:sz w:val="16"/>
      <w:szCs w:val="20"/>
      <w:lang w:eastAsia="es-ES"/>
    </w:rPr>
  </w:style>
  <w:style w:type="character" w:customStyle="1" w:styleId="TextoindependienteCar">
    <w:name w:val="Texto independiente Car"/>
    <w:basedOn w:val="Fuentedeprrafopredeter"/>
    <w:link w:val="Textoindependiente"/>
    <w:semiHidden/>
    <w:rsid w:val="00B55CD5"/>
    <w:rPr>
      <w:rFonts w:ascii="Arial" w:eastAsia="Times New Roman" w:hAnsi="Arial" w:cs="Times New Roman"/>
      <w:b/>
      <w:i/>
      <w:sz w:val="16"/>
      <w:szCs w:val="20"/>
      <w:lang w:eastAsia="es-ES"/>
    </w:rPr>
  </w:style>
  <w:style w:type="paragraph" w:customStyle="1" w:styleId="APARTADO1">
    <w:name w:val="APARTADO1"/>
    <w:basedOn w:val="Normal"/>
    <w:rsid w:val="00B55CD5"/>
    <w:pPr>
      <w:spacing w:line="360" w:lineRule="auto"/>
      <w:jc w:val="both"/>
    </w:pPr>
    <w:rPr>
      <w:rFonts w:ascii="Bookman Old Style" w:hAnsi="Bookman Old Style"/>
      <w:b/>
      <w:i/>
      <w:sz w:val="22"/>
      <w:szCs w:val="20"/>
      <w:lang w:eastAsia="es-ES"/>
    </w:rPr>
  </w:style>
  <w:style w:type="character" w:customStyle="1" w:styleId="Mencinsinresolver2">
    <w:name w:val="Mención sin resolver2"/>
    <w:basedOn w:val="Fuentedeprrafopredeter"/>
    <w:uiPriority w:val="99"/>
    <w:semiHidden/>
    <w:unhideWhenUsed/>
    <w:rsid w:val="00241468"/>
    <w:rPr>
      <w:color w:val="605E5C"/>
      <w:shd w:val="clear" w:color="auto" w:fill="E1DFDD"/>
    </w:rPr>
  </w:style>
  <w:style w:type="character" w:styleId="Hipervnculovisitado">
    <w:name w:val="FollowedHyperlink"/>
    <w:basedOn w:val="Fuentedeprrafopredeter"/>
    <w:uiPriority w:val="99"/>
    <w:semiHidden/>
    <w:unhideWhenUsed/>
    <w:rsid w:val="00241468"/>
    <w:rPr>
      <w:color w:val="954F72" w:themeColor="followedHyperlink"/>
      <w:u w:val="single"/>
    </w:rPr>
  </w:style>
  <w:style w:type="paragraph" w:customStyle="1" w:styleId="TableParagraph">
    <w:name w:val="Table Paragraph"/>
    <w:basedOn w:val="Normal"/>
    <w:uiPriority w:val="1"/>
    <w:qFormat/>
    <w:rsid w:val="00103E5B"/>
    <w:pPr>
      <w:widowControl w:val="0"/>
      <w:autoSpaceDE w:val="0"/>
      <w:autoSpaceDN w:val="0"/>
    </w:pPr>
    <w:rPr>
      <w:rFonts w:ascii="Arial" w:eastAsia="Arial" w:hAnsi="Arial" w:cs="Arial"/>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17505">
      <w:bodyDiv w:val="1"/>
      <w:marLeft w:val="0"/>
      <w:marRight w:val="0"/>
      <w:marTop w:val="0"/>
      <w:marBottom w:val="0"/>
      <w:divBdr>
        <w:top w:val="none" w:sz="0" w:space="0" w:color="auto"/>
        <w:left w:val="none" w:sz="0" w:space="0" w:color="auto"/>
        <w:bottom w:val="none" w:sz="0" w:space="0" w:color="auto"/>
        <w:right w:val="none" w:sz="0" w:space="0" w:color="auto"/>
      </w:divBdr>
    </w:div>
    <w:div w:id="13386612">
      <w:bodyDiv w:val="1"/>
      <w:marLeft w:val="0"/>
      <w:marRight w:val="0"/>
      <w:marTop w:val="0"/>
      <w:marBottom w:val="0"/>
      <w:divBdr>
        <w:top w:val="none" w:sz="0" w:space="0" w:color="auto"/>
        <w:left w:val="none" w:sz="0" w:space="0" w:color="auto"/>
        <w:bottom w:val="none" w:sz="0" w:space="0" w:color="auto"/>
        <w:right w:val="none" w:sz="0" w:space="0" w:color="auto"/>
      </w:divBdr>
      <w:divsChild>
        <w:div w:id="1061632688">
          <w:marLeft w:val="0"/>
          <w:marRight w:val="0"/>
          <w:marTop w:val="0"/>
          <w:marBottom w:val="0"/>
          <w:divBdr>
            <w:top w:val="none" w:sz="0" w:space="0" w:color="auto"/>
            <w:left w:val="none" w:sz="0" w:space="0" w:color="auto"/>
            <w:bottom w:val="none" w:sz="0" w:space="0" w:color="auto"/>
            <w:right w:val="none" w:sz="0" w:space="0" w:color="auto"/>
          </w:divBdr>
          <w:divsChild>
            <w:div w:id="437721461">
              <w:marLeft w:val="0"/>
              <w:marRight w:val="0"/>
              <w:marTop w:val="0"/>
              <w:marBottom w:val="0"/>
              <w:divBdr>
                <w:top w:val="none" w:sz="0" w:space="0" w:color="auto"/>
                <w:left w:val="none" w:sz="0" w:space="0" w:color="auto"/>
                <w:bottom w:val="none" w:sz="0" w:space="0" w:color="auto"/>
                <w:right w:val="none" w:sz="0" w:space="0" w:color="auto"/>
              </w:divBdr>
              <w:divsChild>
                <w:div w:id="447814505">
                  <w:marLeft w:val="0"/>
                  <w:marRight w:val="0"/>
                  <w:marTop w:val="0"/>
                  <w:marBottom w:val="0"/>
                  <w:divBdr>
                    <w:top w:val="none" w:sz="0" w:space="0" w:color="auto"/>
                    <w:left w:val="none" w:sz="0" w:space="0" w:color="auto"/>
                    <w:bottom w:val="none" w:sz="0" w:space="0" w:color="auto"/>
                    <w:right w:val="none" w:sz="0" w:space="0" w:color="auto"/>
                  </w:divBdr>
                  <w:divsChild>
                    <w:div w:id="1132866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877196">
      <w:bodyDiv w:val="1"/>
      <w:marLeft w:val="0"/>
      <w:marRight w:val="0"/>
      <w:marTop w:val="0"/>
      <w:marBottom w:val="0"/>
      <w:divBdr>
        <w:top w:val="none" w:sz="0" w:space="0" w:color="auto"/>
        <w:left w:val="none" w:sz="0" w:space="0" w:color="auto"/>
        <w:bottom w:val="none" w:sz="0" w:space="0" w:color="auto"/>
        <w:right w:val="none" w:sz="0" w:space="0" w:color="auto"/>
      </w:divBdr>
    </w:div>
    <w:div w:id="42025668">
      <w:bodyDiv w:val="1"/>
      <w:marLeft w:val="0"/>
      <w:marRight w:val="0"/>
      <w:marTop w:val="0"/>
      <w:marBottom w:val="0"/>
      <w:divBdr>
        <w:top w:val="none" w:sz="0" w:space="0" w:color="auto"/>
        <w:left w:val="none" w:sz="0" w:space="0" w:color="auto"/>
        <w:bottom w:val="none" w:sz="0" w:space="0" w:color="auto"/>
        <w:right w:val="none" w:sz="0" w:space="0" w:color="auto"/>
      </w:divBdr>
    </w:div>
    <w:div w:id="44378257">
      <w:bodyDiv w:val="1"/>
      <w:marLeft w:val="0"/>
      <w:marRight w:val="0"/>
      <w:marTop w:val="0"/>
      <w:marBottom w:val="0"/>
      <w:divBdr>
        <w:top w:val="none" w:sz="0" w:space="0" w:color="auto"/>
        <w:left w:val="none" w:sz="0" w:space="0" w:color="auto"/>
        <w:bottom w:val="none" w:sz="0" w:space="0" w:color="auto"/>
        <w:right w:val="none" w:sz="0" w:space="0" w:color="auto"/>
      </w:divBdr>
    </w:div>
    <w:div w:id="45178309">
      <w:bodyDiv w:val="1"/>
      <w:marLeft w:val="0"/>
      <w:marRight w:val="0"/>
      <w:marTop w:val="0"/>
      <w:marBottom w:val="0"/>
      <w:divBdr>
        <w:top w:val="none" w:sz="0" w:space="0" w:color="auto"/>
        <w:left w:val="none" w:sz="0" w:space="0" w:color="auto"/>
        <w:bottom w:val="none" w:sz="0" w:space="0" w:color="auto"/>
        <w:right w:val="none" w:sz="0" w:space="0" w:color="auto"/>
      </w:divBdr>
      <w:divsChild>
        <w:div w:id="481584055">
          <w:marLeft w:val="0"/>
          <w:marRight w:val="0"/>
          <w:marTop w:val="0"/>
          <w:marBottom w:val="0"/>
          <w:divBdr>
            <w:top w:val="none" w:sz="0" w:space="0" w:color="auto"/>
            <w:left w:val="none" w:sz="0" w:space="0" w:color="auto"/>
            <w:bottom w:val="none" w:sz="0" w:space="0" w:color="auto"/>
            <w:right w:val="none" w:sz="0" w:space="0" w:color="auto"/>
          </w:divBdr>
          <w:divsChild>
            <w:div w:id="84425022">
              <w:marLeft w:val="0"/>
              <w:marRight w:val="0"/>
              <w:marTop w:val="0"/>
              <w:marBottom w:val="0"/>
              <w:divBdr>
                <w:top w:val="none" w:sz="0" w:space="0" w:color="auto"/>
                <w:left w:val="none" w:sz="0" w:space="0" w:color="auto"/>
                <w:bottom w:val="none" w:sz="0" w:space="0" w:color="auto"/>
                <w:right w:val="none" w:sz="0" w:space="0" w:color="auto"/>
              </w:divBdr>
              <w:divsChild>
                <w:div w:id="2125221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498030">
      <w:bodyDiv w:val="1"/>
      <w:marLeft w:val="0"/>
      <w:marRight w:val="0"/>
      <w:marTop w:val="0"/>
      <w:marBottom w:val="0"/>
      <w:divBdr>
        <w:top w:val="none" w:sz="0" w:space="0" w:color="auto"/>
        <w:left w:val="none" w:sz="0" w:space="0" w:color="auto"/>
        <w:bottom w:val="none" w:sz="0" w:space="0" w:color="auto"/>
        <w:right w:val="none" w:sz="0" w:space="0" w:color="auto"/>
      </w:divBdr>
    </w:div>
    <w:div w:id="57245503">
      <w:bodyDiv w:val="1"/>
      <w:marLeft w:val="0"/>
      <w:marRight w:val="0"/>
      <w:marTop w:val="0"/>
      <w:marBottom w:val="0"/>
      <w:divBdr>
        <w:top w:val="none" w:sz="0" w:space="0" w:color="auto"/>
        <w:left w:val="none" w:sz="0" w:space="0" w:color="auto"/>
        <w:bottom w:val="none" w:sz="0" w:space="0" w:color="auto"/>
        <w:right w:val="none" w:sz="0" w:space="0" w:color="auto"/>
      </w:divBdr>
    </w:div>
    <w:div w:id="74791811">
      <w:bodyDiv w:val="1"/>
      <w:marLeft w:val="0"/>
      <w:marRight w:val="0"/>
      <w:marTop w:val="0"/>
      <w:marBottom w:val="0"/>
      <w:divBdr>
        <w:top w:val="none" w:sz="0" w:space="0" w:color="auto"/>
        <w:left w:val="none" w:sz="0" w:space="0" w:color="auto"/>
        <w:bottom w:val="none" w:sz="0" w:space="0" w:color="auto"/>
        <w:right w:val="none" w:sz="0" w:space="0" w:color="auto"/>
      </w:divBdr>
      <w:divsChild>
        <w:div w:id="1990748397">
          <w:marLeft w:val="0"/>
          <w:marRight w:val="0"/>
          <w:marTop w:val="0"/>
          <w:marBottom w:val="0"/>
          <w:divBdr>
            <w:top w:val="none" w:sz="0" w:space="0" w:color="auto"/>
            <w:left w:val="none" w:sz="0" w:space="0" w:color="auto"/>
            <w:bottom w:val="none" w:sz="0" w:space="0" w:color="auto"/>
            <w:right w:val="none" w:sz="0" w:space="0" w:color="auto"/>
          </w:divBdr>
        </w:div>
      </w:divsChild>
    </w:div>
    <w:div w:id="76558713">
      <w:bodyDiv w:val="1"/>
      <w:marLeft w:val="0"/>
      <w:marRight w:val="0"/>
      <w:marTop w:val="0"/>
      <w:marBottom w:val="0"/>
      <w:divBdr>
        <w:top w:val="none" w:sz="0" w:space="0" w:color="auto"/>
        <w:left w:val="none" w:sz="0" w:space="0" w:color="auto"/>
        <w:bottom w:val="none" w:sz="0" w:space="0" w:color="auto"/>
        <w:right w:val="none" w:sz="0" w:space="0" w:color="auto"/>
      </w:divBdr>
    </w:div>
    <w:div w:id="81269991">
      <w:bodyDiv w:val="1"/>
      <w:marLeft w:val="0"/>
      <w:marRight w:val="0"/>
      <w:marTop w:val="0"/>
      <w:marBottom w:val="0"/>
      <w:divBdr>
        <w:top w:val="none" w:sz="0" w:space="0" w:color="auto"/>
        <w:left w:val="none" w:sz="0" w:space="0" w:color="auto"/>
        <w:bottom w:val="none" w:sz="0" w:space="0" w:color="auto"/>
        <w:right w:val="none" w:sz="0" w:space="0" w:color="auto"/>
      </w:divBdr>
    </w:div>
    <w:div w:id="85809148">
      <w:bodyDiv w:val="1"/>
      <w:marLeft w:val="0"/>
      <w:marRight w:val="0"/>
      <w:marTop w:val="0"/>
      <w:marBottom w:val="0"/>
      <w:divBdr>
        <w:top w:val="none" w:sz="0" w:space="0" w:color="auto"/>
        <w:left w:val="none" w:sz="0" w:space="0" w:color="auto"/>
        <w:bottom w:val="none" w:sz="0" w:space="0" w:color="auto"/>
        <w:right w:val="none" w:sz="0" w:space="0" w:color="auto"/>
      </w:divBdr>
    </w:div>
    <w:div w:id="88083369">
      <w:bodyDiv w:val="1"/>
      <w:marLeft w:val="0"/>
      <w:marRight w:val="0"/>
      <w:marTop w:val="0"/>
      <w:marBottom w:val="0"/>
      <w:divBdr>
        <w:top w:val="none" w:sz="0" w:space="0" w:color="auto"/>
        <w:left w:val="none" w:sz="0" w:space="0" w:color="auto"/>
        <w:bottom w:val="none" w:sz="0" w:space="0" w:color="auto"/>
        <w:right w:val="none" w:sz="0" w:space="0" w:color="auto"/>
      </w:divBdr>
      <w:divsChild>
        <w:div w:id="68891265">
          <w:marLeft w:val="0"/>
          <w:marRight w:val="0"/>
          <w:marTop w:val="0"/>
          <w:marBottom w:val="0"/>
          <w:divBdr>
            <w:top w:val="none" w:sz="0" w:space="0" w:color="auto"/>
            <w:left w:val="none" w:sz="0" w:space="0" w:color="auto"/>
            <w:bottom w:val="none" w:sz="0" w:space="0" w:color="auto"/>
            <w:right w:val="none" w:sz="0" w:space="0" w:color="auto"/>
          </w:divBdr>
          <w:divsChild>
            <w:div w:id="1356612683">
              <w:marLeft w:val="0"/>
              <w:marRight w:val="0"/>
              <w:marTop w:val="0"/>
              <w:marBottom w:val="0"/>
              <w:divBdr>
                <w:top w:val="none" w:sz="0" w:space="0" w:color="auto"/>
                <w:left w:val="none" w:sz="0" w:space="0" w:color="auto"/>
                <w:bottom w:val="none" w:sz="0" w:space="0" w:color="auto"/>
                <w:right w:val="none" w:sz="0" w:space="0" w:color="auto"/>
              </w:divBdr>
              <w:divsChild>
                <w:div w:id="555363346">
                  <w:marLeft w:val="0"/>
                  <w:marRight w:val="0"/>
                  <w:marTop w:val="0"/>
                  <w:marBottom w:val="0"/>
                  <w:divBdr>
                    <w:top w:val="none" w:sz="0" w:space="0" w:color="auto"/>
                    <w:left w:val="none" w:sz="0" w:space="0" w:color="auto"/>
                    <w:bottom w:val="none" w:sz="0" w:space="0" w:color="auto"/>
                    <w:right w:val="none" w:sz="0" w:space="0" w:color="auto"/>
                  </w:divBdr>
                  <w:divsChild>
                    <w:div w:id="2101021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890106">
      <w:bodyDiv w:val="1"/>
      <w:marLeft w:val="0"/>
      <w:marRight w:val="0"/>
      <w:marTop w:val="0"/>
      <w:marBottom w:val="0"/>
      <w:divBdr>
        <w:top w:val="none" w:sz="0" w:space="0" w:color="auto"/>
        <w:left w:val="none" w:sz="0" w:space="0" w:color="auto"/>
        <w:bottom w:val="none" w:sz="0" w:space="0" w:color="auto"/>
        <w:right w:val="none" w:sz="0" w:space="0" w:color="auto"/>
      </w:divBdr>
      <w:divsChild>
        <w:div w:id="1183663426">
          <w:marLeft w:val="0"/>
          <w:marRight w:val="0"/>
          <w:marTop w:val="0"/>
          <w:marBottom w:val="0"/>
          <w:divBdr>
            <w:top w:val="none" w:sz="0" w:space="0" w:color="auto"/>
            <w:left w:val="none" w:sz="0" w:space="0" w:color="auto"/>
            <w:bottom w:val="none" w:sz="0" w:space="0" w:color="auto"/>
            <w:right w:val="none" w:sz="0" w:space="0" w:color="auto"/>
          </w:divBdr>
        </w:div>
      </w:divsChild>
    </w:div>
    <w:div w:id="115299458">
      <w:bodyDiv w:val="1"/>
      <w:marLeft w:val="0"/>
      <w:marRight w:val="0"/>
      <w:marTop w:val="0"/>
      <w:marBottom w:val="0"/>
      <w:divBdr>
        <w:top w:val="none" w:sz="0" w:space="0" w:color="auto"/>
        <w:left w:val="none" w:sz="0" w:space="0" w:color="auto"/>
        <w:bottom w:val="none" w:sz="0" w:space="0" w:color="auto"/>
        <w:right w:val="none" w:sz="0" w:space="0" w:color="auto"/>
      </w:divBdr>
    </w:div>
    <w:div w:id="121968122">
      <w:bodyDiv w:val="1"/>
      <w:marLeft w:val="0"/>
      <w:marRight w:val="0"/>
      <w:marTop w:val="0"/>
      <w:marBottom w:val="0"/>
      <w:divBdr>
        <w:top w:val="none" w:sz="0" w:space="0" w:color="auto"/>
        <w:left w:val="none" w:sz="0" w:space="0" w:color="auto"/>
        <w:bottom w:val="none" w:sz="0" w:space="0" w:color="auto"/>
        <w:right w:val="none" w:sz="0" w:space="0" w:color="auto"/>
      </w:divBdr>
    </w:div>
    <w:div w:id="128057395">
      <w:bodyDiv w:val="1"/>
      <w:marLeft w:val="0"/>
      <w:marRight w:val="0"/>
      <w:marTop w:val="0"/>
      <w:marBottom w:val="0"/>
      <w:divBdr>
        <w:top w:val="none" w:sz="0" w:space="0" w:color="auto"/>
        <w:left w:val="none" w:sz="0" w:space="0" w:color="auto"/>
        <w:bottom w:val="none" w:sz="0" w:space="0" w:color="auto"/>
        <w:right w:val="none" w:sz="0" w:space="0" w:color="auto"/>
      </w:divBdr>
    </w:div>
    <w:div w:id="140998504">
      <w:bodyDiv w:val="1"/>
      <w:marLeft w:val="0"/>
      <w:marRight w:val="0"/>
      <w:marTop w:val="0"/>
      <w:marBottom w:val="0"/>
      <w:divBdr>
        <w:top w:val="none" w:sz="0" w:space="0" w:color="auto"/>
        <w:left w:val="none" w:sz="0" w:space="0" w:color="auto"/>
        <w:bottom w:val="none" w:sz="0" w:space="0" w:color="auto"/>
        <w:right w:val="none" w:sz="0" w:space="0" w:color="auto"/>
      </w:divBdr>
      <w:divsChild>
        <w:div w:id="126943943">
          <w:marLeft w:val="0"/>
          <w:marRight w:val="0"/>
          <w:marTop w:val="0"/>
          <w:marBottom w:val="0"/>
          <w:divBdr>
            <w:top w:val="none" w:sz="0" w:space="0" w:color="auto"/>
            <w:left w:val="none" w:sz="0" w:space="0" w:color="auto"/>
            <w:bottom w:val="none" w:sz="0" w:space="0" w:color="auto"/>
            <w:right w:val="none" w:sz="0" w:space="0" w:color="auto"/>
          </w:divBdr>
          <w:divsChild>
            <w:div w:id="470484909">
              <w:marLeft w:val="0"/>
              <w:marRight w:val="0"/>
              <w:marTop w:val="0"/>
              <w:marBottom w:val="0"/>
              <w:divBdr>
                <w:top w:val="none" w:sz="0" w:space="0" w:color="auto"/>
                <w:left w:val="none" w:sz="0" w:space="0" w:color="auto"/>
                <w:bottom w:val="none" w:sz="0" w:space="0" w:color="auto"/>
                <w:right w:val="none" w:sz="0" w:space="0" w:color="auto"/>
              </w:divBdr>
              <w:divsChild>
                <w:div w:id="1010377878">
                  <w:marLeft w:val="0"/>
                  <w:marRight w:val="0"/>
                  <w:marTop w:val="0"/>
                  <w:marBottom w:val="0"/>
                  <w:divBdr>
                    <w:top w:val="none" w:sz="0" w:space="0" w:color="auto"/>
                    <w:left w:val="none" w:sz="0" w:space="0" w:color="auto"/>
                    <w:bottom w:val="none" w:sz="0" w:space="0" w:color="auto"/>
                    <w:right w:val="none" w:sz="0" w:space="0" w:color="auto"/>
                  </w:divBdr>
                  <w:divsChild>
                    <w:div w:id="1626617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012004">
      <w:bodyDiv w:val="1"/>
      <w:marLeft w:val="0"/>
      <w:marRight w:val="0"/>
      <w:marTop w:val="0"/>
      <w:marBottom w:val="0"/>
      <w:divBdr>
        <w:top w:val="none" w:sz="0" w:space="0" w:color="auto"/>
        <w:left w:val="none" w:sz="0" w:space="0" w:color="auto"/>
        <w:bottom w:val="none" w:sz="0" w:space="0" w:color="auto"/>
        <w:right w:val="none" w:sz="0" w:space="0" w:color="auto"/>
      </w:divBdr>
    </w:div>
    <w:div w:id="151681271">
      <w:bodyDiv w:val="1"/>
      <w:marLeft w:val="0"/>
      <w:marRight w:val="0"/>
      <w:marTop w:val="0"/>
      <w:marBottom w:val="0"/>
      <w:divBdr>
        <w:top w:val="none" w:sz="0" w:space="0" w:color="auto"/>
        <w:left w:val="none" w:sz="0" w:space="0" w:color="auto"/>
        <w:bottom w:val="none" w:sz="0" w:space="0" w:color="auto"/>
        <w:right w:val="none" w:sz="0" w:space="0" w:color="auto"/>
      </w:divBdr>
    </w:div>
    <w:div w:id="155538705">
      <w:bodyDiv w:val="1"/>
      <w:marLeft w:val="0"/>
      <w:marRight w:val="0"/>
      <w:marTop w:val="0"/>
      <w:marBottom w:val="0"/>
      <w:divBdr>
        <w:top w:val="none" w:sz="0" w:space="0" w:color="auto"/>
        <w:left w:val="none" w:sz="0" w:space="0" w:color="auto"/>
        <w:bottom w:val="none" w:sz="0" w:space="0" w:color="auto"/>
        <w:right w:val="none" w:sz="0" w:space="0" w:color="auto"/>
      </w:divBdr>
    </w:div>
    <w:div w:id="158623948">
      <w:bodyDiv w:val="1"/>
      <w:marLeft w:val="0"/>
      <w:marRight w:val="0"/>
      <w:marTop w:val="0"/>
      <w:marBottom w:val="0"/>
      <w:divBdr>
        <w:top w:val="none" w:sz="0" w:space="0" w:color="auto"/>
        <w:left w:val="none" w:sz="0" w:space="0" w:color="auto"/>
        <w:bottom w:val="none" w:sz="0" w:space="0" w:color="auto"/>
        <w:right w:val="none" w:sz="0" w:space="0" w:color="auto"/>
      </w:divBdr>
    </w:div>
    <w:div w:id="166141557">
      <w:bodyDiv w:val="1"/>
      <w:marLeft w:val="0"/>
      <w:marRight w:val="0"/>
      <w:marTop w:val="0"/>
      <w:marBottom w:val="0"/>
      <w:divBdr>
        <w:top w:val="none" w:sz="0" w:space="0" w:color="auto"/>
        <w:left w:val="none" w:sz="0" w:space="0" w:color="auto"/>
        <w:bottom w:val="none" w:sz="0" w:space="0" w:color="auto"/>
        <w:right w:val="none" w:sz="0" w:space="0" w:color="auto"/>
      </w:divBdr>
    </w:div>
    <w:div w:id="170488758">
      <w:bodyDiv w:val="1"/>
      <w:marLeft w:val="0"/>
      <w:marRight w:val="0"/>
      <w:marTop w:val="0"/>
      <w:marBottom w:val="0"/>
      <w:divBdr>
        <w:top w:val="none" w:sz="0" w:space="0" w:color="auto"/>
        <w:left w:val="none" w:sz="0" w:space="0" w:color="auto"/>
        <w:bottom w:val="none" w:sz="0" w:space="0" w:color="auto"/>
        <w:right w:val="none" w:sz="0" w:space="0" w:color="auto"/>
      </w:divBdr>
    </w:div>
    <w:div w:id="186524656">
      <w:bodyDiv w:val="1"/>
      <w:marLeft w:val="0"/>
      <w:marRight w:val="0"/>
      <w:marTop w:val="0"/>
      <w:marBottom w:val="0"/>
      <w:divBdr>
        <w:top w:val="none" w:sz="0" w:space="0" w:color="auto"/>
        <w:left w:val="none" w:sz="0" w:space="0" w:color="auto"/>
        <w:bottom w:val="none" w:sz="0" w:space="0" w:color="auto"/>
        <w:right w:val="none" w:sz="0" w:space="0" w:color="auto"/>
      </w:divBdr>
    </w:div>
    <w:div w:id="195627072">
      <w:bodyDiv w:val="1"/>
      <w:marLeft w:val="0"/>
      <w:marRight w:val="0"/>
      <w:marTop w:val="0"/>
      <w:marBottom w:val="0"/>
      <w:divBdr>
        <w:top w:val="none" w:sz="0" w:space="0" w:color="auto"/>
        <w:left w:val="none" w:sz="0" w:space="0" w:color="auto"/>
        <w:bottom w:val="none" w:sz="0" w:space="0" w:color="auto"/>
        <w:right w:val="none" w:sz="0" w:space="0" w:color="auto"/>
      </w:divBdr>
      <w:divsChild>
        <w:div w:id="320694233">
          <w:marLeft w:val="0"/>
          <w:marRight w:val="0"/>
          <w:marTop w:val="0"/>
          <w:marBottom w:val="0"/>
          <w:divBdr>
            <w:top w:val="none" w:sz="0" w:space="0" w:color="auto"/>
            <w:left w:val="none" w:sz="0" w:space="0" w:color="auto"/>
            <w:bottom w:val="none" w:sz="0" w:space="0" w:color="auto"/>
            <w:right w:val="none" w:sz="0" w:space="0" w:color="auto"/>
          </w:divBdr>
          <w:divsChild>
            <w:div w:id="384641324">
              <w:marLeft w:val="0"/>
              <w:marRight w:val="0"/>
              <w:marTop w:val="0"/>
              <w:marBottom w:val="0"/>
              <w:divBdr>
                <w:top w:val="none" w:sz="0" w:space="0" w:color="auto"/>
                <w:left w:val="none" w:sz="0" w:space="0" w:color="auto"/>
                <w:bottom w:val="none" w:sz="0" w:space="0" w:color="auto"/>
                <w:right w:val="none" w:sz="0" w:space="0" w:color="auto"/>
              </w:divBdr>
              <w:divsChild>
                <w:div w:id="1954092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421966">
      <w:bodyDiv w:val="1"/>
      <w:marLeft w:val="0"/>
      <w:marRight w:val="0"/>
      <w:marTop w:val="0"/>
      <w:marBottom w:val="0"/>
      <w:divBdr>
        <w:top w:val="none" w:sz="0" w:space="0" w:color="auto"/>
        <w:left w:val="none" w:sz="0" w:space="0" w:color="auto"/>
        <w:bottom w:val="none" w:sz="0" w:space="0" w:color="auto"/>
        <w:right w:val="none" w:sz="0" w:space="0" w:color="auto"/>
      </w:divBdr>
    </w:div>
    <w:div w:id="212039627">
      <w:bodyDiv w:val="1"/>
      <w:marLeft w:val="0"/>
      <w:marRight w:val="0"/>
      <w:marTop w:val="0"/>
      <w:marBottom w:val="0"/>
      <w:divBdr>
        <w:top w:val="none" w:sz="0" w:space="0" w:color="auto"/>
        <w:left w:val="none" w:sz="0" w:space="0" w:color="auto"/>
        <w:bottom w:val="none" w:sz="0" w:space="0" w:color="auto"/>
        <w:right w:val="none" w:sz="0" w:space="0" w:color="auto"/>
      </w:divBdr>
    </w:div>
    <w:div w:id="216168912">
      <w:bodyDiv w:val="1"/>
      <w:marLeft w:val="0"/>
      <w:marRight w:val="0"/>
      <w:marTop w:val="0"/>
      <w:marBottom w:val="0"/>
      <w:divBdr>
        <w:top w:val="none" w:sz="0" w:space="0" w:color="auto"/>
        <w:left w:val="none" w:sz="0" w:space="0" w:color="auto"/>
        <w:bottom w:val="none" w:sz="0" w:space="0" w:color="auto"/>
        <w:right w:val="none" w:sz="0" w:space="0" w:color="auto"/>
      </w:divBdr>
    </w:div>
    <w:div w:id="223882595">
      <w:bodyDiv w:val="1"/>
      <w:marLeft w:val="0"/>
      <w:marRight w:val="0"/>
      <w:marTop w:val="0"/>
      <w:marBottom w:val="0"/>
      <w:divBdr>
        <w:top w:val="none" w:sz="0" w:space="0" w:color="auto"/>
        <w:left w:val="none" w:sz="0" w:space="0" w:color="auto"/>
        <w:bottom w:val="none" w:sz="0" w:space="0" w:color="auto"/>
        <w:right w:val="none" w:sz="0" w:space="0" w:color="auto"/>
      </w:divBdr>
    </w:div>
    <w:div w:id="234168966">
      <w:bodyDiv w:val="1"/>
      <w:marLeft w:val="0"/>
      <w:marRight w:val="0"/>
      <w:marTop w:val="0"/>
      <w:marBottom w:val="0"/>
      <w:divBdr>
        <w:top w:val="none" w:sz="0" w:space="0" w:color="auto"/>
        <w:left w:val="none" w:sz="0" w:space="0" w:color="auto"/>
        <w:bottom w:val="none" w:sz="0" w:space="0" w:color="auto"/>
        <w:right w:val="none" w:sz="0" w:space="0" w:color="auto"/>
      </w:divBdr>
    </w:div>
    <w:div w:id="247271258">
      <w:bodyDiv w:val="1"/>
      <w:marLeft w:val="0"/>
      <w:marRight w:val="0"/>
      <w:marTop w:val="0"/>
      <w:marBottom w:val="0"/>
      <w:divBdr>
        <w:top w:val="none" w:sz="0" w:space="0" w:color="auto"/>
        <w:left w:val="none" w:sz="0" w:space="0" w:color="auto"/>
        <w:bottom w:val="none" w:sz="0" w:space="0" w:color="auto"/>
        <w:right w:val="none" w:sz="0" w:space="0" w:color="auto"/>
      </w:divBdr>
    </w:div>
    <w:div w:id="256377440">
      <w:bodyDiv w:val="1"/>
      <w:marLeft w:val="0"/>
      <w:marRight w:val="0"/>
      <w:marTop w:val="0"/>
      <w:marBottom w:val="0"/>
      <w:divBdr>
        <w:top w:val="none" w:sz="0" w:space="0" w:color="auto"/>
        <w:left w:val="none" w:sz="0" w:space="0" w:color="auto"/>
        <w:bottom w:val="none" w:sz="0" w:space="0" w:color="auto"/>
        <w:right w:val="none" w:sz="0" w:space="0" w:color="auto"/>
      </w:divBdr>
    </w:div>
    <w:div w:id="267734194">
      <w:bodyDiv w:val="1"/>
      <w:marLeft w:val="0"/>
      <w:marRight w:val="0"/>
      <w:marTop w:val="0"/>
      <w:marBottom w:val="0"/>
      <w:divBdr>
        <w:top w:val="none" w:sz="0" w:space="0" w:color="auto"/>
        <w:left w:val="none" w:sz="0" w:space="0" w:color="auto"/>
        <w:bottom w:val="none" w:sz="0" w:space="0" w:color="auto"/>
        <w:right w:val="none" w:sz="0" w:space="0" w:color="auto"/>
      </w:divBdr>
    </w:div>
    <w:div w:id="281765415">
      <w:bodyDiv w:val="1"/>
      <w:marLeft w:val="0"/>
      <w:marRight w:val="0"/>
      <w:marTop w:val="0"/>
      <w:marBottom w:val="0"/>
      <w:divBdr>
        <w:top w:val="none" w:sz="0" w:space="0" w:color="auto"/>
        <w:left w:val="none" w:sz="0" w:space="0" w:color="auto"/>
        <w:bottom w:val="none" w:sz="0" w:space="0" w:color="auto"/>
        <w:right w:val="none" w:sz="0" w:space="0" w:color="auto"/>
      </w:divBdr>
      <w:divsChild>
        <w:div w:id="55248386">
          <w:marLeft w:val="0"/>
          <w:marRight w:val="0"/>
          <w:marTop w:val="0"/>
          <w:marBottom w:val="0"/>
          <w:divBdr>
            <w:top w:val="none" w:sz="0" w:space="0" w:color="auto"/>
            <w:left w:val="none" w:sz="0" w:space="0" w:color="auto"/>
            <w:bottom w:val="none" w:sz="0" w:space="0" w:color="auto"/>
            <w:right w:val="none" w:sz="0" w:space="0" w:color="auto"/>
          </w:divBdr>
          <w:divsChild>
            <w:div w:id="78410106">
              <w:marLeft w:val="0"/>
              <w:marRight w:val="0"/>
              <w:marTop w:val="0"/>
              <w:marBottom w:val="0"/>
              <w:divBdr>
                <w:top w:val="none" w:sz="0" w:space="0" w:color="auto"/>
                <w:left w:val="none" w:sz="0" w:space="0" w:color="auto"/>
                <w:bottom w:val="none" w:sz="0" w:space="0" w:color="auto"/>
                <w:right w:val="none" w:sz="0" w:space="0" w:color="auto"/>
              </w:divBdr>
              <w:divsChild>
                <w:div w:id="176625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7276041">
      <w:bodyDiv w:val="1"/>
      <w:marLeft w:val="0"/>
      <w:marRight w:val="0"/>
      <w:marTop w:val="0"/>
      <w:marBottom w:val="0"/>
      <w:divBdr>
        <w:top w:val="none" w:sz="0" w:space="0" w:color="auto"/>
        <w:left w:val="none" w:sz="0" w:space="0" w:color="auto"/>
        <w:bottom w:val="none" w:sz="0" w:space="0" w:color="auto"/>
        <w:right w:val="none" w:sz="0" w:space="0" w:color="auto"/>
      </w:divBdr>
      <w:divsChild>
        <w:div w:id="1412390178">
          <w:marLeft w:val="0"/>
          <w:marRight w:val="0"/>
          <w:marTop w:val="0"/>
          <w:marBottom w:val="0"/>
          <w:divBdr>
            <w:top w:val="none" w:sz="0" w:space="0" w:color="auto"/>
            <w:left w:val="none" w:sz="0" w:space="0" w:color="auto"/>
            <w:bottom w:val="none" w:sz="0" w:space="0" w:color="auto"/>
            <w:right w:val="none" w:sz="0" w:space="0" w:color="auto"/>
          </w:divBdr>
          <w:divsChild>
            <w:div w:id="581330103">
              <w:marLeft w:val="0"/>
              <w:marRight w:val="0"/>
              <w:marTop w:val="0"/>
              <w:marBottom w:val="0"/>
              <w:divBdr>
                <w:top w:val="none" w:sz="0" w:space="0" w:color="auto"/>
                <w:left w:val="none" w:sz="0" w:space="0" w:color="auto"/>
                <w:bottom w:val="none" w:sz="0" w:space="0" w:color="auto"/>
                <w:right w:val="none" w:sz="0" w:space="0" w:color="auto"/>
              </w:divBdr>
              <w:divsChild>
                <w:div w:id="1344238798">
                  <w:marLeft w:val="0"/>
                  <w:marRight w:val="0"/>
                  <w:marTop w:val="0"/>
                  <w:marBottom w:val="0"/>
                  <w:divBdr>
                    <w:top w:val="none" w:sz="0" w:space="0" w:color="auto"/>
                    <w:left w:val="none" w:sz="0" w:space="0" w:color="auto"/>
                    <w:bottom w:val="none" w:sz="0" w:space="0" w:color="auto"/>
                    <w:right w:val="none" w:sz="0" w:space="0" w:color="auto"/>
                  </w:divBdr>
                  <w:divsChild>
                    <w:div w:id="1788885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9283465">
      <w:bodyDiv w:val="1"/>
      <w:marLeft w:val="0"/>
      <w:marRight w:val="0"/>
      <w:marTop w:val="0"/>
      <w:marBottom w:val="0"/>
      <w:divBdr>
        <w:top w:val="none" w:sz="0" w:space="0" w:color="auto"/>
        <w:left w:val="none" w:sz="0" w:space="0" w:color="auto"/>
        <w:bottom w:val="none" w:sz="0" w:space="0" w:color="auto"/>
        <w:right w:val="none" w:sz="0" w:space="0" w:color="auto"/>
      </w:divBdr>
      <w:divsChild>
        <w:div w:id="1952005732">
          <w:marLeft w:val="0"/>
          <w:marRight w:val="0"/>
          <w:marTop w:val="0"/>
          <w:marBottom w:val="0"/>
          <w:divBdr>
            <w:top w:val="none" w:sz="0" w:space="0" w:color="auto"/>
            <w:left w:val="none" w:sz="0" w:space="0" w:color="auto"/>
            <w:bottom w:val="none" w:sz="0" w:space="0" w:color="auto"/>
            <w:right w:val="none" w:sz="0" w:space="0" w:color="auto"/>
          </w:divBdr>
          <w:divsChild>
            <w:div w:id="1386176809">
              <w:marLeft w:val="0"/>
              <w:marRight w:val="0"/>
              <w:marTop w:val="0"/>
              <w:marBottom w:val="0"/>
              <w:divBdr>
                <w:top w:val="none" w:sz="0" w:space="0" w:color="auto"/>
                <w:left w:val="none" w:sz="0" w:space="0" w:color="auto"/>
                <w:bottom w:val="none" w:sz="0" w:space="0" w:color="auto"/>
                <w:right w:val="none" w:sz="0" w:space="0" w:color="auto"/>
              </w:divBdr>
              <w:divsChild>
                <w:div w:id="1968779263">
                  <w:marLeft w:val="0"/>
                  <w:marRight w:val="0"/>
                  <w:marTop w:val="0"/>
                  <w:marBottom w:val="0"/>
                  <w:divBdr>
                    <w:top w:val="none" w:sz="0" w:space="0" w:color="auto"/>
                    <w:left w:val="none" w:sz="0" w:space="0" w:color="auto"/>
                    <w:bottom w:val="none" w:sz="0" w:space="0" w:color="auto"/>
                    <w:right w:val="none" w:sz="0" w:space="0" w:color="auto"/>
                  </w:divBdr>
                  <w:divsChild>
                    <w:div w:id="1604416786">
                      <w:marLeft w:val="0"/>
                      <w:marRight w:val="0"/>
                      <w:marTop w:val="0"/>
                      <w:marBottom w:val="0"/>
                      <w:divBdr>
                        <w:top w:val="none" w:sz="0" w:space="0" w:color="auto"/>
                        <w:left w:val="none" w:sz="0" w:space="0" w:color="auto"/>
                        <w:bottom w:val="none" w:sz="0" w:space="0" w:color="auto"/>
                        <w:right w:val="none" w:sz="0" w:space="0" w:color="auto"/>
                      </w:divBdr>
                    </w:div>
                    <w:div w:id="156441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1786296">
      <w:bodyDiv w:val="1"/>
      <w:marLeft w:val="0"/>
      <w:marRight w:val="0"/>
      <w:marTop w:val="0"/>
      <w:marBottom w:val="0"/>
      <w:divBdr>
        <w:top w:val="none" w:sz="0" w:space="0" w:color="auto"/>
        <w:left w:val="none" w:sz="0" w:space="0" w:color="auto"/>
        <w:bottom w:val="none" w:sz="0" w:space="0" w:color="auto"/>
        <w:right w:val="none" w:sz="0" w:space="0" w:color="auto"/>
      </w:divBdr>
    </w:div>
    <w:div w:id="301739473">
      <w:bodyDiv w:val="1"/>
      <w:marLeft w:val="0"/>
      <w:marRight w:val="0"/>
      <w:marTop w:val="0"/>
      <w:marBottom w:val="0"/>
      <w:divBdr>
        <w:top w:val="none" w:sz="0" w:space="0" w:color="auto"/>
        <w:left w:val="none" w:sz="0" w:space="0" w:color="auto"/>
        <w:bottom w:val="none" w:sz="0" w:space="0" w:color="auto"/>
        <w:right w:val="none" w:sz="0" w:space="0" w:color="auto"/>
      </w:divBdr>
    </w:div>
    <w:div w:id="305475918">
      <w:bodyDiv w:val="1"/>
      <w:marLeft w:val="0"/>
      <w:marRight w:val="0"/>
      <w:marTop w:val="0"/>
      <w:marBottom w:val="0"/>
      <w:divBdr>
        <w:top w:val="none" w:sz="0" w:space="0" w:color="auto"/>
        <w:left w:val="none" w:sz="0" w:space="0" w:color="auto"/>
        <w:bottom w:val="none" w:sz="0" w:space="0" w:color="auto"/>
        <w:right w:val="none" w:sz="0" w:space="0" w:color="auto"/>
      </w:divBdr>
      <w:divsChild>
        <w:div w:id="830214639">
          <w:marLeft w:val="0"/>
          <w:marRight w:val="0"/>
          <w:marTop w:val="0"/>
          <w:marBottom w:val="0"/>
          <w:divBdr>
            <w:top w:val="none" w:sz="0" w:space="0" w:color="auto"/>
            <w:left w:val="none" w:sz="0" w:space="0" w:color="auto"/>
            <w:bottom w:val="none" w:sz="0" w:space="0" w:color="auto"/>
            <w:right w:val="none" w:sz="0" w:space="0" w:color="auto"/>
          </w:divBdr>
          <w:divsChild>
            <w:div w:id="154300562">
              <w:marLeft w:val="0"/>
              <w:marRight w:val="0"/>
              <w:marTop w:val="0"/>
              <w:marBottom w:val="0"/>
              <w:divBdr>
                <w:top w:val="none" w:sz="0" w:space="0" w:color="auto"/>
                <w:left w:val="none" w:sz="0" w:space="0" w:color="auto"/>
                <w:bottom w:val="none" w:sz="0" w:space="0" w:color="auto"/>
                <w:right w:val="none" w:sz="0" w:space="0" w:color="auto"/>
              </w:divBdr>
              <w:divsChild>
                <w:div w:id="1877035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6158472">
      <w:bodyDiv w:val="1"/>
      <w:marLeft w:val="0"/>
      <w:marRight w:val="0"/>
      <w:marTop w:val="0"/>
      <w:marBottom w:val="0"/>
      <w:divBdr>
        <w:top w:val="none" w:sz="0" w:space="0" w:color="auto"/>
        <w:left w:val="none" w:sz="0" w:space="0" w:color="auto"/>
        <w:bottom w:val="none" w:sz="0" w:space="0" w:color="auto"/>
        <w:right w:val="none" w:sz="0" w:space="0" w:color="auto"/>
      </w:divBdr>
    </w:div>
    <w:div w:id="340936281">
      <w:bodyDiv w:val="1"/>
      <w:marLeft w:val="0"/>
      <w:marRight w:val="0"/>
      <w:marTop w:val="0"/>
      <w:marBottom w:val="0"/>
      <w:divBdr>
        <w:top w:val="none" w:sz="0" w:space="0" w:color="auto"/>
        <w:left w:val="none" w:sz="0" w:space="0" w:color="auto"/>
        <w:bottom w:val="none" w:sz="0" w:space="0" w:color="auto"/>
        <w:right w:val="none" w:sz="0" w:space="0" w:color="auto"/>
      </w:divBdr>
    </w:div>
    <w:div w:id="341009869">
      <w:bodyDiv w:val="1"/>
      <w:marLeft w:val="0"/>
      <w:marRight w:val="0"/>
      <w:marTop w:val="0"/>
      <w:marBottom w:val="0"/>
      <w:divBdr>
        <w:top w:val="none" w:sz="0" w:space="0" w:color="auto"/>
        <w:left w:val="none" w:sz="0" w:space="0" w:color="auto"/>
        <w:bottom w:val="none" w:sz="0" w:space="0" w:color="auto"/>
        <w:right w:val="none" w:sz="0" w:space="0" w:color="auto"/>
      </w:divBdr>
    </w:div>
    <w:div w:id="374040733">
      <w:bodyDiv w:val="1"/>
      <w:marLeft w:val="0"/>
      <w:marRight w:val="0"/>
      <w:marTop w:val="0"/>
      <w:marBottom w:val="0"/>
      <w:divBdr>
        <w:top w:val="none" w:sz="0" w:space="0" w:color="auto"/>
        <w:left w:val="none" w:sz="0" w:space="0" w:color="auto"/>
        <w:bottom w:val="none" w:sz="0" w:space="0" w:color="auto"/>
        <w:right w:val="none" w:sz="0" w:space="0" w:color="auto"/>
      </w:divBdr>
    </w:div>
    <w:div w:id="374895155">
      <w:bodyDiv w:val="1"/>
      <w:marLeft w:val="0"/>
      <w:marRight w:val="0"/>
      <w:marTop w:val="0"/>
      <w:marBottom w:val="0"/>
      <w:divBdr>
        <w:top w:val="none" w:sz="0" w:space="0" w:color="auto"/>
        <w:left w:val="none" w:sz="0" w:space="0" w:color="auto"/>
        <w:bottom w:val="none" w:sz="0" w:space="0" w:color="auto"/>
        <w:right w:val="none" w:sz="0" w:space="0" w:color="auto"/>
      </w:divBdr>
    </w:div>
    <w:div w:id="385490750">
      <w:bodyDiv w:val="1"/>
      <w:marLeft w:val="0"/>
      <w:marRight w:val="0"/>
      <w:marTop w:val="0"/>
      <w:marBottom w:val="0"/>
      <w:divBdr>
        <w:top w:val="none" w:sz="0" w:space="0" w:color="auto"/>
        <w:left w:val="none" w:sz="0" w:space="0" w:color="auto"/>
        <w:bottom w:val="none" w:sz="0" w:space="0" w:color="auto"/>
        <w:right w:val="none" w:sz="0" w:space="0" w:color="auto"/>
      </w:divBdr>
    </w:div>
    <w:div w:id="399013920">
      <w:bodyDiv w:val="1"/>
      <w:marLeft w:val="0"/>
      <w:marRight w:val="0"/>
      <w:marTop w:val="0"/>
      <w:marBottom w:val="0"/>
      <w:divBdr>
        <w:top w:val="none" w:sz="0" w:space="0" w:color="auto"/>
        <w:left w:val="none" w:sz="0" w:space="0" w:color="auto"/>
        <w:bottom w:val="none" w:sz="0" w:space="0" w:color="auto"/>
        <w:right w:val="none" w:sz="0" w:space="0" w:color="auto"/>
      </w:divBdr>
    </w:div>
    <w:div w:id="414133139">
      <w:bodyDiv w:val="1"/>
      <w:marLeft w:val="0"/>
      <w:marRight w:val="0"/>
      <w:marTop w:val="0"/>
      <w:marBottom w:val="0"/>
      <w:divBdr>
        <w:top w:val="none" w:sz="0" w:space="0" w:color="auto"/>
        <w:left w:val="none" w:sz="0" w:space="0" w:color="auto"/>
        <w:bottom w:val="none" w:sz="0" w:space="0" w:color="auto"/>
        <w:right w:val="none" w:sz="0" w:space="0" w:color="auto"/>
      </w:divBdr>
    </w:div>
    <w:div w:id="426661053">
      <w:bodyDiv w:val="1"/>
      <w:marLeft w:val="0"/>
      <w:marRight w:val="0"/>
      <w:marTop w:val="0"/>
      <w:marBottom w:val="0"/>
      <w:divBdr>
        <w:top w:val="none" w:sz="0" w:space="0" w:color="auto"/>
        <w:left w:val="none" w:sz="0" w:space="0" w:color="auto"/>
        <w:bottom w:val="none" w:sz="0" w:space="0" w:color="auto"/>
        <w:right w:val="none" w:sz="0" w:space="0" w:color="auto"/>
      </w:divBdr>
    </w:div>
    <w:div w:id="445080985">
      <w:bodyDiv w:val="1"/>
      <w:marLeft w:val="0"/>
      <w:marRight w:val="0"/>
      <w:marTop w:val="0"/>
      <w:marBottom w:val="0"/>
      <w:divBdr>
        <w:top w:val="none" w:sz="0" w:space="0" w:color="auto"/>
        <w:left w:val="none" w:sz="0" w:space="0" w:color="auto"/>
        <w:bottom w:val="none" w:sz="0" w:space="0" w:color="auto"/>
        <w:right w:val="none" w:sz="0" w:space="0" w:color="auto"/>
      </w:divBdr>
      <w:divsChild>
        <w:div w:id="38748749">
          <w:marLeft w:val="0"/>
          <w:marRight w:val="0"/>
          <w:marTop w:val="0"/>
          <w:marBottom w:val="0"/>
          <w:divBdr>
            <w:top w:val="none" w:sz="0" w:space="0" w:color="auto"/>
            <w:left w:val="none" w:sz="0" w:space="0" w:color="auto"/>
            <w:bottom w:val="none" w:sz="0" w:space="0" w:color="auto"/>
            <w:right w:val="none" w:sz="0" w:space="0" w:color="auto"/>
          </w:divBdr>
          <w:divsChild>
            <w:div w:id="616450520">
              <w:marLeft w:val="0"/>
              <w:marRight w:val="0"/>
              <w:marTop w:val="0"/>
              <w:marBottom w:val="0"/>
              <w:divBdr>
                <w:top w:val="none" w:sz="0" w:space="0" w:color="auto"/>
                <w:left w:val="none" w:sz="0" w:space="0" w:color="auto"/>
                <w:bottom w:val="none" w:sz="0" w:space="0" w:color="auto"/>
                <w:right w:val="none" w:sz="0" w:space="0" w:color="auto"/>
              </w:divBdr>
              <w:divsChild>
                <w:div w:id="1463621498">
                  <w:marLeft w:val="0"/>
                  <w:marRight w:val="0"/>
                  <w:marTop w:val="0"/>
                  <w:marBottom w:val="0"/>
                  <w:divBdr>
                    <w:top w:val="none" w:sz="0" w:space="0" w:color="auto"/>
                    <w:left w:val="none" w:sz="0" w:space="0" w:color="auto"/>
                    <w:bottom w:val="none" w:sz="0" w:space="0" w:color="auto"/>
                    <w:right w:val="none" w:sz="0" w:space="0" w:color="auto"/>
                  </w:divBdr>
                  <w:divsChild>
                    <w:div w:id="178202590">
                      <w:marLeft w:val="0"/>
                      <w:marRight w:val="0"/>
                      <w:marTop w:val="0"/>
                      <w:marBottom w:val="0"/>
                      <w:divBdr>
                        <w:top w:val="none" w:sz="0" w:space="0" w:color="auto"/>
                        <w:left w:val="none" w:sz="0" w:space="0" w:color="auto"/>
                        <w:bottom w:val="none" w:sz="0" w:space="0" w:color="auto"/>
                        <w:right w:val="none" w:sz="0" w:space="0" w:color="auto"/>
                      </w:divBdr>
                    </w:div>
                    <w:div w:id="2068143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8115058">
      <w:bodyDiv w:val="1"/>
      <w:marLeft w:val="0"/>
      <w:marRight w:val="0"/>
      <w:marTop w:val="0"/>
      <w:marBottom w:val="0"/>
      <w:divBdr>
        <w:top w:val="none" w:sz="0" w:space="0" w:color="auto"/>
        <w:left w:val="none" w:sz="0" w:space="0" w:color="auto"/>
        <w:bottom w:val="none" w:sz="0" w:space="0" w:color="auto"/>
        <w:right w:val="none" w:sz="0" w:space="0" w:color="auto"/>
      </w:divBdr>
    </w:div>
    <w:div w:id="458305906">
      <w:bodyDiv w:val="1"/>
      <w:marLeft w:val="0"/>
      <w:marRight w:val="0"/>
      <w:marTop w:val="0"/>
      <w:marBottom w:val="0"/>
      <w:divBdr>
        <w:top w:val="none" w:sz="0" w:space="0" w:color="auto"/>
        <w:left w:val="none" w:sz="0" w:space="0" w:color="auto"/>
        <w:bottom w:val="none" w:sz="0" w:space="0" w:color="auto"/>
        <w:right w:val="none" w:sz="0" w:space="0" w:color="auto"/>
      </w:divBdr>
    </w:div>
    <w:div w:id="490412868">
      <w:bodyDiv w:val="1"/>
      <w:marLeft w:val="0"/>
      <w:marRight w:val="0"/>
      <w:marTop w:val="0"/>
      <w:marBottom w:val="0"/>
      <w:divBdr>
        <w:top w:val="none" w:sz="0" w:space="0" w:color="auto"/>
        <w:left w:val="none" w:sz="0" w:space="0" w:color="auto"/>
        <w:bottom w:val="none" w:sz="0" w:space="0" w:color="auto"/>
        <w:right w:val="none" w:sz="0" w:space="0" w:color="auto"/>
      </w:divBdr>
    </w:div>
    <w:div w:id="495149503">
      <w:bodyDiv w:val="1"/>
      <w:marLeft w:val="0"/>
      <w:marRight w:val="0"/>
      <w:marTop w:val="0"/>
      <w:marBottom w:val="0"/>
      <w:divBdr>
        <w:top w:val="none" w:sz="0" w:space="0" w:color="auto"/>
        <w:left w:val="none" w:sz="0" w:space="0" w:color="auto"/>
        <w:bottom w:val="none" w:sz="0" w:space="0" w:color="auto"/>
        <w:right w:val="none" w:sz="0" w:space="0" w:color="auto"/>
      </w:divBdr>
    </w:div>
    <w:div w:id="495997810">
      <w:bodyDiv w:val="1"/>
      <w:marLeft w:val="0"/>
      <w:marRight w:val="0"/>
      <w:marTop w:val="0"/>
      <w:marBottom w:val="0"/>
      <w:divBdr>
        <w:top w:val="none" w:sz="0" w:space="0" w:color="auto"/>
        <w:left w:val="none" w:sz="0" w:space="0" w:color="auto"/>
        <w:bottom w:val="none" w:sz="0" w:space="0" w:color="auto"/>
        <w:right w:val="none" w:sz="0" w:space="0" w:color="auto"/>
      </w:divBdr>
    </w:div>
    <w:div w:id="501436953">
      <w:bodyDiv w:val="1"/>
      <w:marLeft w:val="0"/>
      <w:marRight w:val="0"/>
      <w:marTop w:val="0"/>
      <w:marBottom w:val="0"/>
      <w:divBdr>
        <w:top w:val="none" w:sz="0" w:space="0" w:color="auto"/>
        <w:left w:val="none" w:sz="0" w:space="0" w:color="auto"/>
        <w:bottom w:val="none" w:sz="0" w:space="0" w:color="auto"/>
        <w:right w:val="none" w:sz="0" w:space="0" w:color="auto"/>
      </w:divBdr>
    </w:div>
    <w:div w:id="533730138">
      <w:bodyDiv w:val="1"/>
      <w:marLeft w:val="0"/>
      <w:marRight w:val="0"/>
      <w:marTop w:val="0"/>
      <w:marBottom w:val="0"/>
      <w:divBdr>
        <w:top w:val="none" w:sz="0" w:space="0" w:color="auto"/>
        <w:left w:val="none" w:sz="0" w:space="0" w:color="auto"/>
        <w:bottom w:val="none" w:sz="0" w:space="0" w:color="auto"/>
        <w:right w:val="none" w:sz="0" w:space="0" w:color="auto"/>
      </w:divBdr>
    </w:div>
    <w:div w:id="557009508">
      <w:bodyDiv w:val="1"/>
      <w:marLeft w:val="0"/>
      <w:marRight w:val="0"/>
      <w:marTop w:val="0"/>
      <w:marBottom w:val="0"/>
      <w:divBdr>
        <w:top w:val="none" w:sz="0" w:space="0" w:color="auto"/>
        <w:left w:val="none" w:sz="0" w:space="0" w:color="auto"/>
        <w:bottom w:val="none" w:sz="0" w:space="0" w:color="auto"/>
        <w:right w:val="none" w:sz="0" w:space="0" w:color="auto"/>
      </w:divBdr>
    </w:div>
    <w:div w:id="562061326">
      <w:bodyDiv w:val="1"/>
      <w:marLeft w:val="0"/>
      <w:marRight w:val="0"/>
      <w:marTop w:val="0"/>
      <w:marBottom w:val="0"/>
      <w:divBdr>
        <w:top w:val="none" w:sz="0" w:space="0" w:color="auto"/>
        <w:left w:val="none" w:sz="0" w:space="0" w:color="auto"/>
        <w:bottom w:val="none" w:sz="0" w:space="0" w:color="auto"/>
        <w:right w:val="none" w:sz="0" w:space="0" w:color="auto"/>
      </w:divBdr>
    </w:div>
    <w:div w:id="562370480">
      <w:bodyDiv w:val="1"/>
      <w:marLeft w:val="0"/>
      <w:marRight w:val="0"/>
      <w:marTop w:val="0"/>
      <w:marBottom w:val="0"/>
      <w:divBdr>
        <w:top w:val="none" w:sz="0" w:space="0" w:color="auto"/>
        <w:left w:val="none" w:sz="0" w:space="0" w:color="auto"/>
        <w:bottom w:val="none" w:sz="0" w:space="0" w:color="auto"/>
        <w:right w:val="none" w:sz="0" w:space="0" w:color="auto"/>
      </w:divBdr>
    </w:div>
    <w:div w:id="582032083">
      <w:bodyDiv w:val="1"/>
      <w:marLeft w:val="0"/>
      <w:marRight w:val="0"/>
      <w:marTop w:val="0"/>
      <w:marBottom w:val="0"/>
      <w:divBdr>
        <w:top w:val="none" w:sz="0" w:space="0" w:color="auto"/>
        <w:left w:val="none" w:sz="0" w:space="0" w:color="auto"/>
        <w:bottom w:val="none" w:sz="0" w:space="0" w:color="auto"/>
        <w:right w:val="none" w:sz="0" w:space="0" w:color="auto"/>
      </w:divBdr>
    </w:div>
    <w:div w:id="603415848">
      <w:bodyDiv w:val="1"/>
      <w:marLeft w:val="0"/>
      <w:marRight w:val="0"/>
      <w:marTop w:val="0"/>
      <w:marBottom w:val="0"/>
      <w:divBdr>
        <w:top w:val="none" w:sz="0" w:space="0" w:color="auto"/>
        <w:left w:val="none" w:sz="0" w:space="0" w:color="auto"/>
        <w:bottom w:val="none" w:sz="0" w:space="0" w:color="auto"/>
        <w:right w:val="none" w:sz="0" w:space="0" w:color="auto"/>
      </w:divBdr>
    </w:div>
    <w:div w:id="620646169">
      <w:bodyDiv w:val="1"/>
      <w:marLeft w:val="0"/>
      <w:marRight w:val="0"/>
      <w:marTop w:val="0"/>
      <w:marBottom w:val="0"/>
      <w:divBdr>
        <w:top w:val="none" w:sz="0" w:space="0" w:color="auto"/>
        <w:left w:val="none" w:sz="0" w:space="0" w:color="auto"/>
        <w:bottom w:val="none" w:sz="0" w:space="0" w:color="auto"/>
        <w:right w:val="none" w:sz="0" w:space="0" w:color="auto"/>
      </w:divBdr>
    </w:div>
    <w:div w:id="623194331">
      <w:bodyDiv w:val="1"/>
      <w:marLeft w:val="0"/>
      <w:marRight w:val="0"/>
      <w:marTop w:val="0"/>
      <w:marBottom w:val="0"/>
      <w:divBdr>
        <w:top w:val="none" w:sz="0" w:space="0" w:color="auto"/>
        <w:left w:val="none" w:sz="0" w:space="0" w:color="auto"/>
        <w:bottom w:val="none" w:sz="0" w:space="0" w:color="auto"/>
        <w:right w:val="none" w:sz="0" w:space="0" w:color="auto"/>
      </w:divBdr>
    </w:div>
    <w:div w:id="635528276">
      <w:bodyDiv w:val="1"/>
      <w:marLeft w:val="0"/>
      <w:marRight w:val="0"/>
      <w:marTop w:val="0"/>
      <w:marBottom w:val="0"/>
      <w:divBdr>
        <w:top w:val="none" w:sz="0" w:space="0" w:color="auto"/>
        <w:left w:val="none" w:sz="0" w:space="0" w:color="auto"/>
        <w:bottom w:val="none" w:sz="0" w:space="0" w:color="auto"/>
        <w:right w:val="none" w:sz="0" w:space="0" w:color="auto"/>
      </w:divBdr>
    </w:div>
    <w:div w:id="647052119">
      <w:bodyDiv w:val="1"/>
      <w:marLeft w:val="0"/>
      <w:marRight w:val="0"/>
      <w:marTop w:val="0"/>
      <w:marBottom w:val="0"/>
      <w:divBdr>
        <w:top w:val="none" w:sz="0" w:space="0" w:color="auto"/>
        <w:left w:val="none" w:sz="0" w:space="0" w:color="auto"/>
        <w:bottom w:val="none" w:sz="0" w:space="0" w:color="auto"/>
        <w:right w:val="none" w:sz="0" w:space="0" w:color="auto"/>
      </w:divBdr>
    </w:div>
    <w:div w:id="655770427">
      <w:bodyDiv w:val="1"/>
      <w:marLeft w:val="0"/>
      <w:marRight w:val="0"/>
      <w:marTop w:val="0"/>
      <w:marBottom w:val="0"/>
      <w:divBdr>
        <w:top w:val="none" w:sz="0" w:space="0" w:color="auto"/>
        <w:left w:val="none" w:sz="0" w:space="0" w:color="auto"/>
        <w:bottom w:val="none" w:sz="0" w:space="0" w:color="auto"/>
        <w:right w:val="none" w:sz="0" w:space="0" w:color="auto"/>
      </w:divBdr>
    </w:div>
    <w:div w:id="656492517">
      <w:bodyDiv w:val="1"/>
      <w:marLeft w:val="0"/>
      <w:marRight w:val="0"/>
      <w:marTop w:val="0"/>
      <w:marBottom w:val="0"/>
      <w:divBdr>
        <w:top w:val="none" w:sz="0" w:space="0" w:color="auto"/>
        <w:left w:val="none" w:sz="0" w:space="0" w:color="auto"/>
        <w:bottom w:val="none" w:sz="0" w:space="0" w:color="auto"/>
        <w:right w:val="none" w:sz="0" w:space="0" w:color="auto"/>
      </w:divBdr>
    </w:div>
    <w:div w:id="657539895">
      <w:bodyDiv w:val="1"/>
      <w:marLeft w:val="0"/>
      <w:marRight w:val="0"/>
      <w:marTop w:val="0"/>
      <w:marBottom w:val="0"/>
      <w:divBdr>
        <w:top w:val="none" w:sz="0" w:space="0" w:color="auto"/>
        <w:left w:val="none" w:sz="0" w:space="0" w:color="auto"/>
        <w:bottom w:val="none" w:sz="0" w:space="0" w:color="auto"/>
        <w:right w:val="none" w:sz="0" w:space="0" w:color="auto"/>
      </w:divBdr>
    </w:div>
    <w:div w:id="662203700">
      <w:bodyDiv w:val="1"/>
      <w:marLeft w:val="0"/>
      <w:marRight w:val="0"/>
      <w:marTop w:val="0"/>
      <w:marBottom w:val="0"/>
      <w:divBdr>
        <w:top w:val="none" w:sz="0" w:space="0" w:color="auto"/>
        <w:left w:val="none" w:sz="0" w:space="0" w:color="auto"/>
        <w:bottom w:val="none" w:sz="0" w:space="0" w:color="auto"/>
        <w:right w:val="none" w:sz="0" w:space="0" w:color="auto"/>
      </w:divBdr>
    </w:div>
    <w:div w:id="670642885">
      <w:bodyDiv w:val="1"/>
      <w:marLeft w:val="0"/>
      <w:marRight w:val="0"/>
      <w:marTop w:val="0"/>
      <w:marBottom w:val="0"/>
      <w:divBdr>
        <w:top w:val="none" w:sz="0" w:space="0" w:color="auto"/>
        <w:left w:val="none" w:sz="0" w:space="0" w:color="auto"/>
        <w:bottom w:val="none" w:sz="0" w:space="0" w:color="auto"/>
        <w:right w:val="none" w:sz="0" w:space="0" w:color="auto"/>
      </w:divBdr>
    </w:div>
    <w:div w:id="681854817">
      <w:bodyDiv w:val="1"/>
      <w:marLeft w:val="0"/>
      <w:marRight w:val="0"/>
      <w:marTop w:val="0"/>
      <w:marBottom w:val="0"/>
      <w:divBdr>
        <w:top w:val="none" w:sz="0" w:space="0" w:color="auto"/>
        <w:left w:val="none" w:sz="0" w:space="0" w:color="auto"/>
        <w:bottom w:val="none" w:sz="0" w:space="0" w:color="auto"/>
        <w:right w:val="none" w:sz="0" w:space="0" w:color="auto"/>
      </w:divBdr>
    </w:div>
    <w:div w:id="689989045">
      <w:bodyDiv w:val="1"/>
      <w:marLeft w:val="0"/>
      <w:marRight w:val="0"/>
      <w:marTop w:val="0"/>
      <w:marBottom w:val="0"/>
      <w:divBdr>
        <w:top w:val="none" w:sz="0" w:space="0" w:color="auto"/>
        <w:left w:val="none" w:sz="0" w:space="0" w:color="auto"/>
        <w:bottom w:val="none" w:sz="0" w:space="0" w:color="auto"/>
        <w:right w:val="none" w:sz="0" w:space="0" w:color="auto"/>
      </w:divBdr>
    </w:div>
    <w:div w:id="690837970">
      <w:bodyDiv w:val="1"/>
      <w:marLeft w:val="0"/>
      <w:marRight w:val="0"/>
      <w:marTop w:val="0"/>
      <w:marBottom w:val="0"/>
      <w:divBdr>
        <w:top w:val="none" w:sz="0" w:space="0" w:color="auto"/>
        <w:left w:val="none" w:sz="0" w:space="0" w:color="auto"/>
        <w:bottom w:val="none" w:sz="0" w:space="0" w:color="auto"/>
        <w:right w:val="none" w:sz="0" w:space="0" w:color="auto"/>
      </w:divBdr>
    </w:div>
    <w:div w:id="716589422">
      <w:bodyDiv w:val="1"/>
      <w:marLeft w:val="0"/>
      <w:marRight w:val="0"/>
      <w:marTop w:val="0"/>
      <w:marBottom w:val="0"/>
      <w:divBdr>
        <w:top w:val="none" w:sz="0" w:space="0" w:color="auto"/>
        <w:left w:val="none" w:sz="0" w:space="0" w:color="auto"/>
        <w:bottom w:val="none" w:sz="0" w:space="0" w:color="auto"/>
        <w:right w:val="none" w:sz="0" w:space="0" w:color="auto"/>
      </w:divBdr>
    </w:div>
    <w:div w:id="728840222">
      <w:bodyDiv w:val="1"/>
      <w:marLeft w:val="0"/>
      <w:marRight w:val="0"/>
      <w:marTop w:val="0"/>
      <w:marBottom w:val="0"/>
      <w:divBdr>
        <w:top w:val="none" w:sz="0" w:space="0" w:color="auto"/>
        <w:left w:val="none" w:sz="0" w:space="0" w:color="auto"/>
        <w:bottom w:val="none" w:sz="0" w:space="0" w:color="auto"/>
        <w:right w:val="none" w:sz="0" w:space="0" w:color="auto"/>
      </w:divBdr>
    </w:div>
    <w:div w:id="769929072">
      <w:bodyDiv w:val="1"/>
      <w:marLeft w:val="0"/>
      <w:marRight w:val="0"/>
      <w:marTop w:val="0"/>
      <w:marBottom w:val="0"/>
      <w:divBdr>
        <w:top w:val="none" w:sz="0" w:space="0" w:color="auto"/>
        <w:left w:val="none" w:sz="0" w:space="0" w:color="auto"/>
        <w:bottom w:val="none" w:sz="0" w:space="0" w:color="auto"/>
        <w:right w:val="none" w:sz="0" w:space="0" w:color="auto"/>
      </w:divBdr>
    </w:div>
    <w:div w:id="770709384">
      <w:bodyDiv w:val="1"/>
      <w:marLeft w:val="0"/>
      <w:marRight w:val="0"/>
      <w:marTop w:val="0"/>
      <w:marBottom w:val="0"/>
      <w:divBdr>
        <w:top w:val="none" w:sz="0" w:space="0" w:color="auto"/>
        <w:left w:val="none" w:sz="0" w:space="0" w:color="auto"/>
        <w:bottom w:val="none" w:sz="0" w:space="0" w:color="auto"/>
        <w:right w:val="none" w:sz="0" w:space="0" w:color="auto"/>
      </w:divBdr>
    </w:div>
    <w:div w:id="781267670">
      <w:bodyDiv w:val="1"/>
      <w:marLeft w:val="0"/>
      <w:marRight w:val="0"/>
      <w:marTop w:val="0"/>
      <w:marBottom w:val="0"/>
      <w:divBdr>
        <w:top w:val="none" w:sz="0" w:space="0" w:color="auto"/>
        <w:left w:val="none" w:sz="0" w:space="0" w:color="auto"/>
        <w:bottom w:val="none" w:sz="0" w:space="0" w:color="auto"/>
        <w:right w:val="none" w:sz="0" w:space="0" w:color="auto"/>
      </w:divBdr>
    </w:div>
    <w:div w:id="794375005">
      <w:bodyDiv w:val="1"/>
      <w:marLeft w:val="0"/>
      <w:marRight w:val="0"/>
      <w:marTop w:val="0"/>
      <w:marBottom w:val="0"/>
      <w:divBdr>
        <w:top w:val="none" w:sz="0" w:space="0" w:color="auto"/>
        <w:left w:val="none" w:sz="0" w:space="0" w:color="auto"/>
        <w:bottom w:val="none" w:sz="0" w:space="0" w:color="auto"/>
        <w:right w:val="none" w:sz="0" w:space="0" w:color="auto"/>
      </w:divBdr>
    </w:div>
    <w:div w:id="800460907">
      <w:bodyDiv w:val="1"/>
      <w:marLeft w:val="0"/>
      <w:marRight w:val="0"/>
      <w:marTop w:val="0"/>
      <w:marBottom w:val="0"/>
      <w:divBdr>
        <w:top w:val="none" w:sz="0" w:space="0" w:color="auto"/>
        <w:left w:val="none" w:sz="0" w:space="0" w:color="auto"/>
        <w:bottom w:val="none" w:sz="0" w:space="0" w:color="auto"/>
        <w:right w:val="none" w:sz="0" w:space="0" w:color="auto"/>
      </w:divBdr>
    </w:div>
    <w:div w:id="818501299">
      <w:bodyDiv w:val="1"/>
      <w:marLeft w:val="0"/>
      <w:marRight w:val="0"/>
      <w:marTop w:val="0"/>
      <w:marBottom w:val="0"/>
      <w:divBdr>
        <w:top w:val="none" w:sz="0" w:space="0" w:color="auto"/>
        <w:left w:val="none" w:sz="0" w:space="0" w:color="auto"/>
        <w:bottom w:val="none" w:sz="0" w:space="0" w:color="auto"/>
        <w:right w:val="none" w:sz="0" w:space="0" w:color="auto"/>
      </w:divBdr>
      <w:divsChild>
        <w:div w:id="1004867830">
          <w:marLeft w:val="0"/>
          <w:marRight w:val="0"/>
          <w:marTop w:val="0"/>
          <w:marBottom w:val="0"/>
          <w:divBdr>
            <w:top w:val="none" w:sz="0" w:space="0" w:color="auto"/>
            <w:left w:val="none" w:sz="0" w:space="0" w:color="auto"/>
            <w:bottom w:val="none" w:sz="0" w:space="0" w:color="auto"/>
            <w:right w:val="none" w:sz="0" w:space="0" w:color="auto"/>
          </w:divBdr>
          <w:divsChild>
            <w:div w:id="1871337646">
              <w:marLeft w:val="0"/>
              <w:marRight w:val="0"/>
              <w:marTop w:val="0"/>
              <w:marBottom w:val="0"/>
              <w:divBdr>
                <w:top w:val="none" w:sz="0" w:space="0" w:color="auto"/>
                <w:left w:val="none" w:sz="0" w:space="0" w:color="auto"/>
                <w:bottom w:val="none" w:sz="0" w:space="0" w:color="auto"/>
                <w:right w:val="none" w:sz="0" w:space="0" w:color="auto"/>
              </w:divBdr>
              <w:divsChild>
                <w:div w:id="852571453">
                  <w:marLeft w:val="0"/>
                  <w:marRight w:val="0"/>
                  <w:marTop w:val="0"/>
                  <w:marBottom w:val="0"/>
                  <w:divBdr>
                    <w:top w:val="none" w:sz="0" w:space="0" w:color="auto"/>
                    <w:left w:val="none" w:sz="0" w:space="0" w:color="auto"/>
                    <w:bottom w:val="none" w:sz="0" w:space="0" w:color="auto"/>
                    <w:right w:val="none" w:sz="0" w:space="0" w:color="auto"/>
                  </w:divBdr>
                  <w:divsChild>
                    <w:div w:id="1217425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4590571">
      <w:bodyDiv w:val="1"/>
      <w:marLeft w:val="0"/>
      <w:marRight w:val="0"/>
      <w:marTop w:val="0"/>
      <w:marBottom w:val="0"/>
      <w:divBdr>
        <w:top w:val="none" w:sz="0" w:space="0" w:color="auto"/>
        <w:left w:val="none" w:sz="0" w:space="0" w:color="auto"/>
        <w:bottom w:val="none" w:sz="0" w:space="0" w:color="auto"/>
        <w:right w:val="none" w:sz="0" w:space="0" w:color="auto"/>
      </w:divBdr>
    </w:div>
    <w:div w:id="837306725">
      <w:bodyDiv w:val="1"/>
      <w:marLeft w:val="0"/>
      <w:marRight w:val="0"/>
      <w:marTop w:val="0"/>
      <w:marBottom w:val="0"/>
      <w:divBdr>
        <w:top w:val="none" w:sz="0" w:space="0" w:color="auto"/>
        <w:left w:val="none" w:sz="0" w:space="0" w:color="auto"/>
        <w:bottom w:val="none" w:sz="0" w:space="0" w:color="auto"/>
        <w:right w:val="none" w:sz="0" w:space="0" w:color="auto"/>
      </w:divBdr>
    </w:div>
    <w:div w:id="841090430">
      <w:bodyDiv w:val="1"/>
      <w:marLeft w:val="0"/>
      <w:marRight w:val="0"/>
      <w:marTop w:val="0"/>
      <w:marBottom w:val="0"/>
      <w:divBdr>
        <w:top w:val="none" w:sz="0" w:space="0" w:color="auto"/>
        <w:left w:val="none" w:sz="0" w:space="0" w:color="auto"/>
        <w:bottom w:val="none" w:sz="0" w:space="0" w:color="auto"/>
        <w:right w:val="none" w:sz="0" w:space="0" w:color="auto"/>
      </w:divBdr>
    </w:div>
    <w:div w:id="842284498">
      <w:bodyDiv w:val="1"/>
      <w:marLeft w:val="0"/>
      <w:marRight w:val="0"/>
      <w:marTop w:val="0"/>
      <w:marBottom w:val="0"/>
      <w:divBdr>
        <w:top w:val="none" w:sz="0" w:space="0" w:color="auto"/>
        <w:left w:val="none" w:sz="0" w:space="0" w:color="auto"/>
        <w:bottom w:val="none" w:sz="0" w:space="0" w:color="auto"/>
        <w:right w:val="none" w:sz="0" w:space="0" w:color="auto"/>
      </w:divBdr>
    </w:div>
    <w:div w:id="846599766">
      <w:bodyDiv w:val="1"/>
      <w:marLeft w:val="0"/>
      <w:marRight w:val="0"/>
      <w:marTop w:val="0"/>
      <w:marBottom w:val="0"/>
      <w:divBdr>
        <w:top w:val="none" w:sz="0" w:space="0" w:color="auto"/>
        <w:left w:val="none" w:sz="0" w:space="0" w:color="auto"/>
        <w:bottom w:val="none" w:sz="0" w:space="0" w:color="auto"/>
        <w:right w:val="none" w:sz="0" w:space="0" w:color="auto"/>
      </w:divBdr>
    </w:div>
    <w:div w:id="852838690">
      <w:bodyDiv w:val="1"/>
      <w:marLeft w:val="0"/>
      <w:marRight w:val="0"/>
      <w:marTop w:val="0"/>
      <w:marBottom w:val="0"/>
      <w:divBdr>
        <w:top w:val="none" w:sz="0" w:space="0" w:color="auto"/>
        <w:left w:val="none" w:sz="0" w:space="0" w:color="auto"/>
        <w:bottom w:val="none" w:sz="0" w:space="0" w:color="auto"/>
        <w:right w:val="none" w:sz="0" w:space="0" w:color="auto"/>
      </w:divBdr>
    </w:div>
    <w:div w:id="859587324">
      <w:bodyDiv w:val="1"/>
      <w:marLeft w:val="0"/>
      <w:marRight w:val="0"/>
      <w:marTop w:val="0"/>
      <w:marBottom w:val="0"/>
      <w:divBdr>
        <w:top w:val="none" w:sz="0" w:space="0" w:color="auto"/>
        <w:left w:val="none" w:sz="0" w:space="0" w:color="auto"/>
        <w:bottom w:val="none" w:sz="0" w:space="0" w:color="auto"/>
        <w:right w:val="none" w:sz="0" w:space="0" w:color="auto"/>
      </w:divBdr>
    </w:div>
    <w:div w:id="869495534">
      <w:bodyDiv w:val="1"/>
      <w:marLeft w:val="0"/>
      <w:marRight w:val="0"/>
      <w:marTop w:val="0"/>
      <w:marBottom w:val="0"/>
      <w:divBdr>
        <w:top w:val="none" w:sz="0" w:space="0" w:color="auto"/>
        <w:left w:val="none" w:sz="0" w:space="0" w:color="auto"/>
        <w:bottom w:val="none" w:sz="0" w:space="0" w:color="auto"/>
        <w:right w:val="none" w:sz="0" w:space="0" w:color="auto"/>
      </w:divBdr>
    </w:div>
    <w:div w:id="871840720">
      <w:bodyDiv w:val="1"/>
      <w:marLeft w:val="0"/>
      <w:marRight w:val="0"/>
      <w:marTop w:val="0"/>
      <w:marBottom w:val="0"/>
      <w:divBdr>
        <w:top w:val="none" w:sz="0" w:space="0" w:color="auto"/>
        <w:left w:val="none" w:sz="0" w:space="0" w:color="auto"/>
        <w:bottom w:val="none" w:sz="0" w:space="0" w:color="auto"/>
        <w:right w:val="none" w:sz="0" w:space="0" w:color="auto"/>
      </w:divBdr>
    </w:div>
    <w:div w:id="872423600">
      <w:bodyDiv w:val="1"/>
      <w:marLeft w:val="0"/>
      <w:marRight w:val="0"/>
      <w:marTop w:val="0"/>
      <w:marBottom w:val="0"/>
      <w:divBdr>
        <w:top w:val="none" w:sz="0" w:space="0" w:color="auto"/>
        <w:left w:val="none" w:sz="0" w:space="0" w:color="auto"/>
        <w:bottom w:val="none" w:sz="0" w:space="0" w:color="auto"/>
        <w:right w:val="none" w:sz="0" w:space="0" w:color="auto"/>
      </w:divBdr>
    </w:div>
    <w:div w:id="875695962">
      <w:bodyDiv w:val="1"/>
      <w:marLeft w:val="0"/>
      <w:marRight w:val="0"/>
      <w:marTop w:val="0"/>
      <w:marBottom w:val="0"/>
      <w:divBdr>
        <w:top w:val="none" w:sz="0" w:space="0" w:color="auto"/>
        <w:left w:val="none" w:sz="0" w:space="0" w:color="auto"/>
        <w:bottom w:val="none" w:sz="0" w:space="0" w:color="auto"/>
        <w:right w:val="none" w:sz="0" w:space="0" w:color="auto"/>
      </w:divBdr>
    </w:div>
    <w:div w:id="879167213">
      <w:bodyDiv w:val="1"/>
      <w:marLeft w:val="0"/>
      <w:marRight w:val="0"/>
      <w:marTop w:val="0"/>
      <w:marBottom w:val="0"/>
      <w:divBdr>
        <w:top w:val="none" w:sz="0" w:space="0" w:color="auto"/>
        <w:left w:val="none" w:sz="0" w:space="0" w:color="auto"/>
        <w:bottom w:val="none" w:sz="0" w:space="0" w:color="auto"/>
        <w:right w:val="none" w:sz="0" w:space="0" w:color="auto"/>
      </w:divBdr>
    </w:div>
    <w:div w:id="909265559">
      <w:bodyDiv w:val="1"/>
      <w:marLeft w:val="0"/>
      <w:marRight w:val="0"/>
      <w:marTop w:val="0"/>
      <w:marBottom w:val="0"/>
      <w:divBdr>
        <w:top w:val="none" w:sz="0" w:space="0" w:color="auto"/>
        <w:left w:val="none" w:sz="0" w:space="0" w:color="auto"/>
        <w:bottom w:val="none" w:sz="0" w:space="0" w:color="auto"/>
        <w:right w:val="none" w:sz="0" w:space="0" w:color="auto"/>
      </w:divBdr>
      <w:divsChild>
        <w:div w:id="1491092576">
          <w:marLeft w:val="0"/>
          <w:marRight w:val="0"/>
          <w:marTop w:val="0"/>
          <w:marBottom w:val="0"/>
          <w:divBdr>
            <w:top w:val="none" w:sz="0" w:space="0" w:color="auto"/>
            <w:left w:val="none" w:sz="0" w:space="0" w:color="auto"/>
            <w:bottom w:val="none" w:sz="0" w:space="0" w:color="auto"/>
            <w:right w:val="none" w:sz="0" w:space="0" w:color="auto"/>
          </w:divBdr>
          <w:divsChild>
            <w:div w:id="578910789">
              <w:marLeft w:val="0"/>
              <w:marRight w:val="0"/>
              <w:marTop w:val="0"/>
              <w:marBottom w:val="0"/>
              <w:divBdr>
                <w:top w:val="none" w:sz="0" w:space="0" w:color="auto"/>
                <w:left w:val="none" w:sz="0" w:space="0" w:color="auto"/>
                <w:bottom w:val="none" w:sz="0" w:space="0" w:color="auto"/>
                <w:right w:val="none" w:sz="0" w:space="0" w:color="auto"/>
              </w:divBdr>
              <w:divsChild>
                <w:div w:id="527305006">
                  <w:marLeft w:val="0"/>
                  <w:marRight w:val="0"/>
                  <w:marTop w:val="0"/>
                  <w:marBottom w:val="0"/>
                  <w:divBdr>
                    <w:top w:val="none" w:sz="0" w:space="0" w:color="auto"/>
                    <w:left w:val="none" w:sz="0" w:space="0" w:color="auto"/>
                    <w:bottom w:val="none" w:sz="0" w:space="0" w:color="auto"/>
                    <w:right w:val="none" w:sz="0" w:space="0" w:color="auto"/>
                  </w:divBdr>
                  <w:divsChild>
                    <w:div w:id="69012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9874446">
      <w:bodyDiv w:val="1"/>
      <w:marLeft w:val="0"/>
      <w:marRight w:val="0"/>
      <w:marTop w:val="0"/>
      <w:marBottom w:val="0"/>
      <w:divBdr>
        <w:top w:val="none" w:sz="0" w:space="0" w:color="auto"/>
        <w:left w:val="none" w:sz="0" w:space="0" w:color="auto"/>
        <w:bottom w:val="none" w:sz="0" w:space="0" w:color="auto"/>
        <w:right w:val="none" w:sz="0" w:space="0" w:color="auto"/>
      </w:divBdr>
      <w:divsChild>
        <w:div w:id="282541675">
          <w:marLeft w:val="0"/>
          <w:marRight w:val="0"/>
          <w:marTop w:val="0"/>
          <w:marBottom w:val="0"/>
          <w:divBdr>
            <w:top w:val="none" w:sz="0" w:space="0" w:color="auto"/>
            <w:left w:val="none" w:sz="0" w:space="0" w:color="auto"/>
            <w:bottom w:val="none" w:sz="0" w:space="0" w:color="auto"/>
            <w:right w:val="none" w:sz="0" w:space="0" w:color="auto"/>
          </w:divBdr>
          <w:divsChild>
            <w:div w:id="1818108180">
              <w:marLeft w:val="0"/>
              <w:marRight w:val="0"/>
              <w:marTop w:val="0"/>
              <w:marBottom w:val="0"/>
              <w:divBdr>
                <w:top w:val="none" w:sz="0" w:space="0" w:color="auto"/>
                <w:left w:val="none" w:sz="0" w:space="0" w:color="auto"/>
                <w:bottom w:val="none" w:sz="0" w:space="0" w:color="auto"/>
                <w:right w:val="none" w:sz="0" w:space="0" w:color="auto"/>
              </w:divBdr>
              <w:divsChild>
                <w:div w:id="706105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900797">
      <w:bodyDiv w:val="1"/>
      <w:marLeft w:val="0"/>
      <w:marRight w:val="0"/>
      <w:marTop w:val="0"/>
      <w:marBottom w:val="0"/>
      <w:divBdr>
        <w:top w:val="none" w:sz="0" w:space="0" w:color="auto"/>
        <w:left w:val="none" w:sz="0" w:space="0" w:color="auto"/>
        <w:bottom w:val="none" w:sz="0" w:space="0" w:color="auto"/>
        <w:right w:val="none" w:sz="0" w:space="0" w:color="auto"/>
      </w:divBdr>
      <w:divsChild>
        <w:div w:id="1489901631">
          <w:marLeft w:val="0"/>
          <w:marRight w:val="0"/>
          <w:marTop w:val="0"/>
          <w:marBottom w:val="0"/>
          <w:divBdr>
            <w:top w:val="none" w:sz="0" w:space="0" w:color="auto"/>
            <w:left w:val="none" w:sz="0" w:space="0" w:color="auto"/>
            <w:bottom w:val="none" w:sz="0" w:space="0" w:color="auto"/>
            <w:right w:val="none" w:sz="0" w:space="0" w:color="auto"/>
          </w:divBdr>
          <w:divsChild>
            <w:div w:id="210113616">
              <w:marLeft w:val="0"/>
              <w:marRight w:val="0"/>
              <w:marTop w:val="0"/>
              <w:marBottom w:val="0"/>
              <w:divBdr>
                <w:top w:val="none" w:sz="0" w:space="0" w:color="auto"/>
                <w:left w:val="none" w:sz="0" w:space="0" w:color="auto"/>
                <w:bottom w:val="none" w:sz="0" w:space="0" w:color="auto"/>
                <w:right w:val="none" w:sz="0" w:space="0" w:color="auto"/>
              </w:divBdr>
              <w:divsChild>
                <w:div w:id="326061549">
                  <w:marLeft w:val="0"/>
                  <w:marRight w:val="0"/>
                  <w:marTop w:val="0"/>
                  <w:marBottom w:val="0"/>
                  <w:divBdr>
                    <w:top w:val="none" w:sz="0" w:space="0" w:color="auto"/>
                    <w:left w:val="none" w:sz="0" w:space="0" w:color="auto"/>
                    <w:bottom w:val="none" w:sz="0" w:space="0" w:color="auto"/>
                    <w:right w:val="none" w:sz="0" w:space="0" w:color="auto"/>
                  </w:divBdr>
                  <w:divsChild>
                    <w:div w:id="510922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8396110">
      <w:bodyDiv w:val="1"/>
      <w:marLeft w:val="0"/>
      <w:marRight w:val="0"/>
      <w:marTop w:val="0"/>
      <w:marBottom w:val="0"/>
      <w:divBdr>
        <w:top w:val="none" w:sz="0" w:space="0" w:color="auto"/>
        <w:left w:val="none" w:sz="0" w:space="0" w:color="auto"/>
        <w:bottom w:val="none" w:sz="0" w:space="0" w:color="auto"/>
        <w:right w:val="none" w:sz="0" w:space="0" w:color="auto"/>
      </w:divBdr>
    </w:div>
    <w:div w:id="953752662">
      <w:bodyDiv w:val="1"/>
      <w:marLeft w:val="0"/>
      <w:marRight w:val="0"/>
      <w:marTop w:val="0"/>
      <w:marBottom w:val="0"/>
      <w:divBdr>
        <w:top w:val="none" w:sz="0" w:space="0" w:color="auto"/>
        <w:left w:val="none" w:sz="0" w:space="0" w:color="auto"/>
        <w:bottom w:val="none" w:sz="0" w:space="0" w:color="auto"/>
        <w:right w:val="none" w:sz="0" w:space="0" w:color="auto"/>
      </w:divBdr>
    </w:div>
    <w:div w:id="956451005">
      <w:bodyDiv w:val="1"/>
      <w:marLeft w:val="0"/>
      <w:marRight w:val="0"/>
      <w:marTop w:val="0"/>
      <w:marBottom w:val="0"/>
      <w:divBdr>
        <w:top w:val="none" w:sz="0" w:space="0" w:color="auto"/>
        <w:left w:val="none" w:sz="0" w:space="0" w:color="auto"/>
        <w:bottom w:val="none" w:sz="0" w:space="0" w:color="auto"/>
        <w:right w:val="none" w:sz="0" w:space="0" w:color="auto"/>
      </w:divBdr>
    </w:div>
    <w:div w:id="966274263">
      <w:bodyDiv w:val="1"/>
      <w:marLeft w:val="0"/>
      <w:marRight w:val="0"/>
      <w:marTop w:val="0"/>
      <w:marBottom w:val="0"/>
      <w:divBdr>
        <w:top w:val="none" w:sz="0" w:space="0" w:color="auto"/>
        <w:left w:val="none" w:sz="0" w:space="0" w:color="auto"/>
        <w:bottom w:val="none" w:sz="0" w:space="0" w:color="auto"/>
        <w:right w:val="none" w:sz="0" w:space="0" w:color="auto"/>
      </w:divBdr>
    </w:div>
    <w:div w:id="976304416">
      <w:bodyDiv w:val="1"/>
      <w:marLeft w:val="0"/>
      <w:marRight w:val="0"/>
      <w:marTop w:val="0"/>
      <w:marBottom w:val="0"/>
      <w:divBdr>
        <w:top w:val="none" w:sz="0" w:space="0" w:color="auto"/>
        <w:left w:val="none" w:sz="0" w:space="0" w:color="auto"/>
        <w:bottom w:val="none" w:sz="0" w:space="0" w:color="auto"/>
        <w:right w:val="none" w:sz="0" w:space="0" w:color="auto"/>
      </w:divBdr>
      <w:divsChild>
        <w:div w:id="2043555705">
          <w:marLeft w:val="0"/>
          <w:marRight w:val="0"/>
          <w:marTop w:val="0"/>
          <w:marBottom w:val="0"/>
          <w:divBdr>
            <w:top w:val="none" w:sz="0" w:space="0" w:color="auto"/>
            <w:left w:val="none" w:sz="0" w:space="0" w:color="auto"/>
            <w:bottom w:val="none" w:sz="0" w:space="0" w:color="auto"/>
            <w:right w:val="none" w:sz="0" w:space="0" w:color="auto"/>
          </w:divBdr>
          <w:divsChild>
            <w:div w:id="812722729">
              <w:marLeft w:val="0"/>
              <w:marRight w:val="0"/>
              <w:marTop w:val="0"/>
              <w:marBottom w:val="0"/>
              <w:divBdr>
                <w:top w:val="none" w:sz="0" w:space="0" w:color="auto"/>
                <w:left w:val="none" w:sz="0" w:space="0" w:color="auto"/>
                <w:bottom w:val="none" w:sz="0" w:space="0" w:color="auto"/>
                <w:right w:val="none" w:sz="0" w:space="0" w:color="auto"/>
              </w:divBdr>
              <w:divsChild>
                <w:div w:id="19089447">
                  <w:marLeft w:val="0"/>
                  <w:marRight w:val="0"/>
                  <w:marTop w:val="0"/>
                  <w:marBottom w:val="0"/>
                  <w:divBdr>
                    <w:top w:val="none" w:sz="0" w:space="0" w:color="auto"/>
                    <w:left w:val="none" w:sz="0" w:space="0" w:color="auto"/>
                    <w:bottom w:val="none" w:sz="0" w:space="0" w:color="auto"/>
                    <w:right w:val="none" w:sz="0" w:space="0" w:color="auto"/>
                  </w:divBdr>
                  <w:divsChild>
                    <w:div w:id="770665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6833854">
      <w:bodyDiv w:val="1"/>
      <w:marLeft w:val="0"/>
      <w:marRight w:val="0"/>
      <w:marTop w:val="0"/>
      <w:marBottom w:val="0"/>
      <w:divBdr>
        <w:top w:val="none" w:sz="0" w:space="0" w:color="auto"/>
        <w:left w:val="none" w:sz="0" w:space="0" w:color="auto"/>
        <w:bottom w:val="none" w:sz="0" w:space="0" w:color="auto"/>
        <w:right w:val="none" w:sz="0" w:space="0" w:color="auto"/>
      </w:divBdr>
    </w:div>
    <w:div w:id="980157622">
      <w:bodyDiv w:val="1"/>
      <w:marLeft w:val="0"/>
      <w:marRight w:val="0"/>
      <w:marTop w:val="0"/>
      <w:marBottom w:val="0"/>
      <w:divBdr>
        <w:top w:val="none" w:sz="0" w:space="0" w:color="auto"/>
        <w:left w:val="none" w:sz="0" w:space="0" w:color="auto"/>
        <w:bottom w:val="none" w:sz="0" w:space="0" w:color="auto"/>
        <w:right w:val="none" w:sz="0" w:space="0" w:color="auto"/>
      </w:divBdr>
      <w:divsChild>
        <w:div w:id="562181349">
          <w:marLeft w:val="0"/>
          <w:marRight w:val="0"/>
          <w:marTop w:val="0"/>
          <w:marBottom w:val="0"/>
          <w:divBdr>
            <w:top w:val="none" w:sz="0" w:space="0" w:color="auto"/>
            <w:left w:val="none" w:sz="0" w:space="0" w:color="auto"/>
            <w:bottom w:val="none" w:sz="0" w:space="0" w:color="auto"/>
            <w:right w:val="none" w:sz="0" w:space="0" w:color="auto"/>
          </w:divBdr>
          <w:divsChild>
            <w:div w:id="1612660518">
              <w:marLeft w:val="0"/>
              <w:marRight w:val="0"/>
              <w:marTop w:val="0"/>
              <w:marBottom w:val="0"/>
              <w:divBdr>
                <w:top w:val="none" w:sz="0" w:space="0" w:color="auto"/>
                <w:left w:val="none" w:sz="0" w:space="0" w:color="auto"/>
                <w:bottom w:val="none" w:sz="0" w:space="0" w:color="auto"/>
                <w:right w:val="none" w:sz="0" w:space="0" w:color="auto"/>
              </w:divBdr>
              <w:divsChild>
                <w:div w:id="1084759308">
                  <w:marLeft w:val="0"/>
                  <w:marRight w:val="0"/>
                  <w:marTop w:val="0"/>
                  <w:marBottom w:val="0"/>
                  <w:divBdr>
                    <w:top w:val="none" w:sz="0" w:space="0" w:color="auto"/>
                    <w:left w:val="none" w:sz="0" w:space="0" w:color="auto"/>
                    <w:bottom w:val="none" w:sz="0" w:space="0" w:color="auto"/>
                    <w:right w:val="none" w:sz="0" w:space="0" w:color="auto"/>
                  </w:divBdr>
                  <w:divsChild>
                    <w:div w:id="2048215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7925262">
      <w:bodyDiv w:val="1"/>
      <w:marLeft w:val="0"/>
      <w:marRight w:val="0"/>
      <w:marTop w:val="0"/>
      <w:marBottom w:val="0"/>
      <w:divBdr>
        <w:top w:val="none" w:sz="0" w:space="0" w:color="auto"/>
        <w:left w:val="none" w:sz="0" w:space="0" w:color="auto"/>
        <w:bottom w:val="none" w:sz="0" w:space="0" w:color="auto"/>
        <w:right w:val="none" w:sz="0" w:space="0" w:color="auto"/>
      </w:divBdr>
      <w:divsChild>
        <w:div w:id="644698373">
          <w:marLeft w:val="0"/>
          <w:marRight w:val="0"/>
          <w:marTop w:val="0"/>
          <w:marBottom w:val="0"/>
          <w:divBdr>
            <w:top w:val="none" w:sz="0" w:space="0" w:color="auto"/>
            <w:left w:val="none" w:sz="0" w:space="0" w:color="auto"/>
            <w:bottom w:val="none" w:sz="0" w:space="0" w:color="auto"/>
            <w:right w:val="none" w:sz="0" w:space="0" w:color="auto"/>
          </w:divBdr>
          <w:divsChild>
            <w:div w:id="1790666079">
              <w:marLeft w:val="0"/>
              <w:marRight w:val="0"/>
              <w:marTop w:val="0"/>
              <w:marBottom w:val="0"/>
              <w:divBdr>
                <w:top w:val="none" w:sz="0" w:space="0" w:color="auto"/>
                <w:left w:val="none" w:sz="0" w:space="0" w:color="auto"/>
                <w:bottom w:val="none" w:sz="0" w:space="0" w:color="auto"/>
                <w:right w:val="none" w:sz="0" w:space="0" w:color="auto"/>
              </w:divBdr>
              <w:divsChild>
                <w:div w:id="1214855672">
                  <w:marLeft w:val="0"/>
                  <w:marRight w:val="0"/>
                  <w:marTop w:val="0"/>
                  <w:marBottom w:val="0"/>
                  <w:divBdr>
                    <w:top w:val="none" w:sz="0" w:space="0" w:color="auto"/>
                    <w:left w:val="none" w:sz="0" w:space="0" w:color="auto"/>
                    <w:bottom w:val="none" w:sz="0" w:space="0" w:color="auto"/>
                    <w:right w:val="none" w:sz="0" w:space="0" w:color="auto"/>
                  </w:divBdr>
                  <w:divsChild>
                    <w:div w:id="465394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6396921">
      <w:bodyDiv w:val="1"/>
      <w:marLeft w:val="0"/>
      <w:marRight w:val="0"/>
      <w:marTop w:val="0"/>
      <w:marBottom w:val="0"/>
      <w:divBdr>
        <w:top w:val="none" w:sz="0" w:space="0" w:color="auto"/>
        <w:left w:val="none" w:sz="0" w:space="0" w:color="auto"/>
        <w:bottom w:val="none" w:sz="0" w:space="0" w:color="auto"/>
        <w:right w:val="none" w:sz="0" w:space="0" w:color="auto"/>
      </w:divBdr>
    </w:div>
    <w:div w:id="1015839855">
      <w:bodyDiv w:val="1"/>
      <w:marLeft w:val="0"/>
      <w:marRight w:val="0"/>
      <w:marTop w:val="0"/>
      <w:marBottom w:val="0"/>
      <w:divBdr>
        <w:top w:val="none" w:sz="0" w:space="0" w:color="auto"/>
        <w:left w:val="none" w:sz="0" w:space="0" w:color="auto"/>
        <w:bottom w:val="none" w:sz="0" w:space="0" w:color="auto"/>
        <w:right w:val="none" w:sz="0" w:space="0" w:color="auto"/>
      </w:divBdr>
    </w:div>
    <w:div w:id="1023048284">
      <w:bodyDiv w:val="1"/>
      <w:marLeft w:val="0"/>
      <w:marRight w:val="0"/>
      <w:marTop w:val="0"/>
      <w:marBottom w:val="0"/>
      <w:divBdr>
        <w:top w:val="none" w:sz="0" w:space="0" w:color="auto"/>
        <w:left w:val="none" w:sz="0" w:space="0" w:color="auto"/>
        <w:bottom w:val="none" w:sz="0" w:space="0" w:color="auto"/>
        <w:right w:val="none" w:sz="0" w:space="0" w:color="auto"/>
      </w:divBdr>
    </w:div>
    <w:div w:id="1031028514">
      <w:bodyDiv w:val="1"/>
      <w:marLeft w:val="0"/>
      <w:marRight w:val="0"/>
      <w:marTop w:val="0"/>
      <w:marBottom w:val="0"/>
      <w:divBdr>
        <w:top w:val="none" w:sz="0" w:space="0" w:color="auto"/>
        <w:left w:val="none" w:sz="0" w:space="0" w:color="auto"/>
        <w:bottom w:val="none" w:sz="0" w:space="0" w:color="auto"/>
        <w:right w:val="none" w:sz="0" w:space="0" w:color="auto"/>
      </w:divBdr>
    </w:div>
    <w:div w:id="1033850187">
      <w:bodyDiv w:val="1"/>
      <w:marLeft w:val="0"/>
      <w:marRight w:val="0"/>
      <w:marTop w:val="0"/>
      <w:marBottom w:val="0"/>
      <w:divBdr>
        <w:top w:val="none" w:sz="0" w:space="0" w:color="auto"/>
        <w:left w:val="none" w:sz="0" w:space="0" w:color="auto"/>
        <w:bottom w:val="none" w:sz="0" w:space="0" w:color="auto"/>
        <w:right w:val="none" w:sz="0" w:space="0" w:color="auto"/>
      </w:divBdr>
    </w:div>
    <w:div w:id="1038580352">
      <w:bodyDiv w:val="1"/>
      <w:marLeft w:val="0"/>
      <w:marRight w:val="0"/>
      <w:marTop w:val="0"/>
      <w:marBottom w:val="0"/>
      <w:divBdr>
        <w:top w:val="none" w:sz="0" w:space="0" w:color="auto"/>
        <w:left w:val="none" w:sz="0" w:space="0" w:color="auto"/>
        <w:bottom w:val="none" w:sz="0" w:space="0" w:color="auto"/>
        <w:right w:val="none" w:sz="0" w:space="0" w:color="auto"/>
      </w:divBdr>
      <w:divsChild>
        <w:div w:id="1110660173">
          <w:marLeft w:val="0"/>
          <w:marRight w:val="0"/>
          <w:marTop w:val="0"/>
          <w:marBottom w:val="0"/>
          <w:divBdr>
            <w:top w:val="none" w:sz="0" w:space="0" w:color="auto"/>
            <w:left w:val="none" w:sz="0" w:space="0" w:color="auto"/>
            <w:bottom w:val="none" w:sz="0" w:space="0" w:color="auto"/>
            <w:right w:val="none" w:sz="0" w:space="0" w:color="auto"/>
          </w:divBdr>
          <w:divsChild>
            <w:div w:id="1476028889">
              <w:marLeft w:val="0"/>
              <w:marRight w:val="0"/>
              <w:marTop w:val="0"/>
              <w:marBottom w:val="0"/>
              <w:divBdr>
                <w:top w:val="none" w:sz="0" w:space="0" w:color="auto"/>
                <w:left w:val="none" w:sz="0" w:space="0" w:color="auto"/>
                <w:bottom w:val="none" w:sz="0" w:space="0" w:color="auto"/>
                <w:right w:val="none" w:sz="0" w:space="0" w:color="auto"/>
              </w:divBdr>
              <w:divsChild>
                <w:div w:id="67386087">
                  <w:marLeft w:val="0"/>
                  <w:marRight w:val="0"/>
                  <w:marTop w:val="0"/>
                  <w:marBottom w:val="0"/>
                  <w:divBdr>
                    <w:top w:val="none" w:sz="0" w:space="0" w:color="auto"/>
                    <w:left w:val="none" w:sz="0" w:space="0" w:color="auto"/>
                    <w:bottom w:val="none" w:sz="0" w:space="0" w:color="auto"/>
                    <w:right w:val="none" w:sz="0" w:space="0" w:color="auto"/>
                  </w:divBdr>
                  <w:divsChild>
                    <w:div w:id="1327634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9114760">
      <w:bodyDiv w:val="1"/>
      <w:marLeft w:val="0"/>
      <w:marRight w:val="0"/>
      <w:marTop w:val="0"/>
      <w:marBottom w:val="0"/>
      <w:divBdr>
        <w:top w:val="none" w:sz="0" w:space="0" w:color="auto"/>
        <w:left w:val="none" w:sz="0" w:space="0" w:color="auto"/>
        <w:bottom w:val="none" w:sz="0" w:space="0" w:color="auto"/>
        <w:right w:val="none" w:sz="0" w:space="0" w:color="auto"/>
      </w:divBdr>
    </w:div>
    <w:div w:id="1049918848">
      <w:bodyDiv w:val="1"/>
      <w:marLeft w:val="0"/>
      <w:marRight w:val="0"/>
      <w:marTop w:val="0"/>
      <w:marBottom w:val="0"/>
      <w:divBdr>
        <w:top w:val="none" w:sz="0" w:space="0" w:color="auto"/>
        <w:left w:val="none" w:sz="0" w:space="0" w:color="auto"/>
        <w:bottom w:val="none" w:sz="0" w:space="0" w:color="auto"/>
        <w:right w:val="none" w:sz="0" w:space="0" w:color="auto"/>
      </w:divBdr>
    </w:div>
    <w:div w:id="1057897107">
      <w:bodyDiv w:val="1"/>
      <w:marLeft w:val="0"/>
      <w:marRight w:val="0"/>
      <w:marTop w:val="0"/>
      <w:marBottom w:val="0"/>
      <w:divBdr>
        <w:top w:val="none" w:sz="0" w:space="0" w:color="auto"/>
        <w:left w:val="none" w:sz="0" w:space="0" w:color="auto"/>
        <w:bottom w:val="none" w:sz="0" w:space="0" w:color="auto"/>
        <w:right w:val="none" w:sz="0" w:space="0" w:color="auto"/>
      </w:divBdr>
    </w:div>
    <w:div w:id="1064254775">
      <w:bodyDiv w:val="1"/>
      <w:marLeft w:val="0"/>
      <w:marRight w:val="0"/>
      <w:marTop w:val="0"/>
      <w:marBottom w:val="0"/>
      <w:divBdr>
        <w:top w:val="none" w:sz="0" w:space="0" w:color="auto"/>
        <w:left w:val="none" w:sz="0" w:space="0" w:color="auto"/>
        <w:bottom w:val="none" w:sz="0" w:space="0" w:color="auto"/>
        <w:right w:val="none" w:sz="0" w:space="0" w:color="auto"/>
      </w:divBdr>
    </w:div>
    <w:div w:id="1070929045">
      <w:bodyDiv w:val="1"/>
      <w:marLeft w:val="0"/>
      <w:marRight w:val="0"/>
      <w:marTop w:val="0"/>
      <w:marBottom w:val="0"/>
      <w:divBdr>
        <w:top w:val="none" w:sz="0" w:space="0" w:color="auto"/>
        <w:left w:val="none" w:sz="0" w:space="0" w:color="auto"/>
        <w:bottom w:val="none" w:sz="0" w:space="0" w:color="auto"/>
        <w:right w:val="none" w:sz="0" w:space="0" w:color="auto"/>
      </w:divBdr>
    </w:div>
    <w:div w:id="1075007920">
      <w:bodyDiv w:val="1"/>
      <w:marLeft w:val="0"/>
      <w:marRight w:val="0"/>
      <w:marTop w:val="0"/>
      <w:marBottom w:val="0"/>
      <w:divBdr>
        <w:top w:val="none" w:sz="0" w:space="0" w:color="auto"/>
        <w:left w:val="none" w:sz="0" w:space="0" w:color="auto"/>
        <w:bottom w:val="none" w:sz="0" w:space="0" w:color="auto"/>
        <w:right w:val="none" w:sz="0" w:space="0" w:color="auto"/>
      </w:divBdr>
    </w:div>
    <w:div w:id="1083184931">
      <w:bodyDiv w:val="1"/>
      <w:marLeft w:val="0"/>
      <w:marRight w:val="0"/>
      <w:marTop w:val="0"/>
      <w:marBottom w:val="0"/>
      <w:divBdr>
        <w:top w:val="none" w:sz="0" w:space="0" w:color="auto"/>
        <w:left w:val="none" w:sz="0" w:space="0" w:color="auto"/>
        <w:bottom w:val="none" w:sz="0" w:space="0" w:color="auto"/>
        <w:right w:val="none" w:sz="0" w:space="0" w:color="auto"/>
      </w:divBdr>
    </w:div>
    <w:div w:id="1086225485">
      <w:bodyDiv w:val="1"/>
      <w:marLeft w:val="0"/>
      <w:marRight w:val="0"/>
      <w:marTop w:val="0"/>
      <w:marBottom w:val="0"/>
      <w:divBdr>
        <w:top w:val="none" w:sz="0" w:space="0" w:color="auto"/>
        <w:left w:val="none" w:sz="0" w:space="0" w:color="auto"/>
        <w:bottom w:val="none" w:sz="0" w:space="0" w:color="auto"/>
        <w:right w:val="none" w:sz="0" w:space="0" w:color="auto"/>
      </w:divBdr>
    </w:div>
    <w:div w:id="1093942086">
      <w:bodyDiv w:val="1"/>
      <w:marLeft w:val="0"/>
      <w:marRight w:val="0"/>
      <w:marTop w:val="0"/>
      <w:marBottom w:val="0"/>
      <w:divBdr>
        <w:top w:val="none" w:sz="0" w:space="0" w:color="auto"/>
        <w:left w:val="none" w:sz="0" w:space="0" w:color="auto"/>
        <w:bottom w:val="none" w:sz="0" w:space="0" w:color="auto"/>
        <w:right w:val="none" w:sz="0" w:space="0" w:color="auto"/>
      </w:divBdr>
    </w:div>
    <w:div w:id="1098600091">
      <w:bodyDiv w:val="1"/>
      <w:marLeft w:val="0"/>
      <w:marRight w:val="0"/>
      <w:marTop w:val="0"/>
      <w:marBottom w:val="0"/>
      <w:divBdr>
        <w:top w:val="none" w:sz="0" w:space="0" w:color="auto"/>
        <w:left w:val="none" w:sz="0" w:space="0" w:color="auto"/>
        <w:bottom w:val="none" w:sz="0" w:space="0" w:color="auto"/>
        <w:right w:val="none" w:sz="0" w:space="0" w:color="auto"/>
      </w:divBdr>
      <w:divsChild>
        <w:div w:id="508982976">
          <w:marLeft w:val="0"/>
          <w:marRight w:val="0"/>
          <w:marTop w:val="0"/>
          <w:marBottom w:val="0"/>
          <w:divBdr>
            <w:top w:val="none" w:sz="0" w:space="0" w:color="auto"/>
            <w:left w:val="none" w:sz="0" w:space="0" w:color="auto"/>
            <w:bottom w:val="none" w:sz="0" w:space="0" w:color="auto"/>
            <w:right w:val="none" w:sz="0" w:space="0" w:color="auto"/>
          </w:divBdr>
          <w:divsChild>
            <w:div w:id="1861432244">
              <w:marLeft w:val="0"/>
              <w:marRight w:val="0"/>
              <w:marTop w:val="0"/>
              <w:marBottom w:val="0"/>
              <w:divBdr>
                <w:top w:val="none" w:sz="0" w:space="0" w:color="auto"/>
                <w:left w:val="none" w:sz="0" w:space="0" w:color="auto"/>
                <w:bottom w:val="none" w:sz="0" w:space="0" w:color="auto"/>
                <w:right w:val="none" w:sz="0" w:space="0" w:color="auto"/>
              </w:divBdr>
              <w:divsChild>
                <w:div w:id="21632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7654982">
      <w:bodyDiv w:val="1"/>
      <w:marLeft w:val="0"/>
      <w:marRight w:val="0"/>
      <w:marTop w:val="0"/>
      <w:marBottom w:val="0"/>
      <w:divBdr>
        <w:top w:val="none" w:sz="0" w:space="0" w:color="auto"/>
        <w:left w:val="none" w:sz="0" w:space="0" w:color="auto"/>
        <w:bottom w:val="none" w:sz="0" w:space="0" w:color="auto"/>
        <w:right w:val="none" w:sz="0" w:space="0" w:color="auto"/>
      </w:divBdr>
    </w:div>
    <w:div w:id="1108084748">
      <w:bodyDiv w:val="1"/>
      <w:marLeft w:val="0"/>
      <w:marRight w:val="0"/>
      <w:marTop w:val="0"/>
      <w:marBottom w:val="0"/>
      <w:divBdr>
        <w:top w:val="none" w:sz="0" w:space="0" w:color="auto"/>
        <w:left w:val="none" w:sz="0" w:space="0" w:color="auto"/>
        <w:bottom w:val="none" w:sz="0" w:space="0" w:color="auto"/>
        <w:right w:val="none" w:sz="0" w:space="0" w:color="auto"/>
      </w:divBdr>
    </w:div>
    <w:div w:id="1108432140">
      <w:bodyDiv w:val="1"/>
      <w:marLeft w:val="0"/>
      <w:marRight w:val="0"/>
      <w:marTop w:val="0"/>
      <w:marBottom w:val="0"/>
      <w:divBdr>
        <w:top w:val="none" w:sz="0" w:space="0" w:color="auto"/>
        <w:left w:val="none" w:sz="0" w:space="0" w:color="auto"/>
        <w:bottom w:val="none" w:sz="0" w:space="0" w:color="auto"/>
        <w:right w:val="none" w:sz="0" w:space="0" w:color="auto"/>
      </w:divBdr>
    </w:div>
    <w:div w:id="1121845326">
      <w:bodyDiv w:val="1"/>
      <w:marLeft w:val="0"/>
      <w:marRight w:val="0"/>
      <w:marTop w:val="0"/>
      <w:marBottom w:val="0"/>
      <w:divBdr>
        <w:top w:val="none" w:sz="0" w:space="0" w:color="auto"/>
        <w:left w:val="none" w:sz="0" w:space="0" w:color="auto"/>
        <w:bottom w:val="none" w:sz="0" w:space="0" w:color="auto"/>
        <w:right w:val="none" w:sz="0" w:space="0" w:color="auto"/>
      </w:divBdr>
    </w:div>
    <w:div w:id="1122111904">
      <w:bodyDiv w:val="1"/>
      <w:marLeft w:val="0"/>
      <w:marRight w:val="0"/>
      <w:marTop w:val="0"/>
      <w:marBottom w:val="0"/>
      <w:divBdr>
        <w:top w:val="none" w:sz="0" w:space="0" w:color="auto"/>
        <w:left w:val="none" w:sz="0" w:space="0" w:color="auto"/>
        <w:bottom w:val="none" w:sz="0" w:space="0" w:color="auto"/>
        <w:right w:val="none" w:sz="0" w:space="0" w:color="auto"/>
      </w:divBdr>
    </w:div>
    <w:div w:id="1124931483">
      <w:bodyDiv w:val="1"/>
      <w:marLeft w:val="0"/>
      <w:marRight w:val="0"/>
      <w:marTop w:val="0"/>
      <w:marBottom w:val="0"/>
      <w:divBdr>
        <w:top w:val="none" w:sz="0" w:space="0" w:color="auto"/>
        <w:left w:val="none" w:sz="0" w:space="0" w:color="auto"/>
        <w:bottom w:val="none" w:sz="0" w:space="0" w:color="auto"/>
        <w:right w:val="none" w:sz="0" w:space="0" w:color="auto"/>
      </w:divBdr>
    </w:div>
    <w:div w:id="1134442891">
      <w:bodyDiv w:val="1"/>
      <w:marLeft w:val="0"/>
      <w:marRight w:val="0"/>
      <w:marTop w:val="0"/>
      <w:marBottom w:val="0"/>
      <w:divBdr>
        <w:top w:val="none" w:sz="0" w:space="0" w:color="auto"/>
        <w:left w:val="none" w:sz="0" w:space="0" w:color="auto"/>
        <w:bottom w:val="none" w:sz="0" w:space="0" w:color="auto"/>
        <w:right w:val="none" w:sz="0" w:space="0" w:color="auto"/>
      </w:divBdr>
    </w:div>
    <w:div w:id="1139766015">
      <w:bodyDiv w:val="1"/>
      <w:marLeft w:val="0"/>
      <w:marRight w:val="0"/>
      <w:marTop w:val="0"/>
      <w:marBottom w:val="0"/>
      <w:divBdr>
        <w:top w:val="none" w:sz="0" w:space="0" w:color="auto"/>
        <w:left w:val="none" w:sz="0" w:space="0" w:color="auto"/>
        <w:bottom w:val="none" w:sz="0" w:space="0" w:color="auto"/>
        <w:right w:val="none" w:sz="0" w:space="0" w:color="auto"/>
      </w:divBdr>
    </w:div>
    <w:div w:id="1144078849">
      <w:bodyDiv w:val="1"/>
      <w:marLeft w:val="0"/>
      <w:marRight w:val="0"/>
      <w:marTop w:val="0"/>
      <w:marBottom w:val="0"/>
      <w:divBdr>
        <w:top w:val="none" w:sz="0" w:space="0" w:color="auto"/>
        <w:left w:val="none" w:sz="0" w:space="0" w:color="auto"/>
        <w:bottom w:val="none" w:sz="0" w:space="0" w:color="auto"/>
        <w:right w:val="none" w:sz="0" w:space="0" w:color="auto"/>
      </w:divBdr>
    </w:div>
    <w:div w:id="1168638379">
      <w:bodyDiv w:val="1"/>
      <w:marLeft w:val="0"/>
      <w:marRight w:val="0"/>
      <w:marTop w:val="0"/>
      <w:marBottom w:val="0"/>
      <w:divBdr>
        <w:top w:val="none" w:sz="0" w:space="0" w:color="auto"/>
        <w:left w:val="none" w:sz="0" w:space="0" w:color="auto"/>
        <w:bottom w:val="none" w:sz="0" w:space="0" w:color="auto"/>
        <w:right w:val="none" w:sz="0" w:space="0" w:color="auto"/>
      </w:divBdr>
    </w:div>
    <w:div w:id="1176266232">
      <w:bodyDiv w:val="1"/>
      <w:marLeft w:val="0"/>
      <w:marRight w:val="0"/>
      <w:marTop w:val="0"/>
      <w:marBottom w:val="0"/>
      <w:divBdr>
        <w:top w:val="none" w:sz="0" w:space="0" w:color="auto"/>
        <w:left w:val="none" w:sz="0" w:space="0" w:color="auto"/>
        <w:bottom w:val="none" w:sz="0" w:space="0" w:color="auto"/>
        <w:right w:val="none" w:sz="0" w:space="0" w:color="auto"/>
      </w:divBdr>
    </w:div>
    <w:div w:id="1182474517">
      <w:bodyDiv w:val="1"/>
      <w:marLeft w:val="0"/>
      <w:marRight w:val="0"/>
      <w:marTop w:val="0"/>
      <w:marBottom w:val="0"/>
      <w:divBdr>
        <w:top w:val="none" w:sz="0" w:space="0" w:color="auto"/>
        <w:left w:val="none" w:sz="0" w:space="0" w:color="auto"/>
        <w:bottom w:val="none" w:sz="0" w:space="0" w:color="auto"/>
        <w:right w:val="none" w:sz="0" w:space="0" w:color="auto"/>
      </w:divBdr>
      <w:divsChild>
        <w:div w:id="517474216">
          <w:marLeft w:val="0"/>
          <w:marRight w:val="0"/>
          <w:marTop w:val="0"/>
          <w:marBottom w:val="0"/>
          <w:divBdr>
            <w:top w:val="none" w:sz="0" w:space="0" w:color="auto"/>
            <w:left w:val="none" w:sz="0" w:space="0" w:color="auto"/>
            <w:bottom w:val="none" w:sz="0" w:space="0" w:color="auto"/>
            <w:right w:val="none" w:sz="0" w:space="0" w:color="auto"/>
          </w:divBdr>
          <w:divsChild>
            <w:div w:id="1716661145">
              <w:marLeft w:val="0"/>
              <w:marRight w:val="0"/>
              <w:marTop w:val="0"/>
              <w:marBottom w:val="0"/>
              <w:divBdr>
                <w:top w:val="none" w:sz="0" w:space="0" w:color="auto"/>
                <w:left w:val="none" w:sz="0" w:space="0" w:color="auto"/>
                <w:bottom w:val="none" w:sz="0" w:space="0" w:color="auto"/>
                <w:right w:val="none" w:sz="0" w:space="0" w:color="auto"/>
              </w:divBdr>
              <w:divsChild>
                <w:div w:id="652175740">
                  <w:marLeft w:val="0"/>
                  <w:marRight w:val="0"/>
                  <w:marTop w:val="0"/>
                  <w:marBottom w:val="0"/>
                  <w:divBdr>
                    <w:top w:val="none" w:sz="0" w:space="0" w:color="auto"/>
                    <w:left w:val="none" w:sz="0" w:space="0" w:color="auto"/>
                    <w:bottom w:val="none" w:sz="0" w:space="0" w:color="auto"/>
                    <w:right w:val="none" w:sz="0" w:space="0" w:color="auto"/>
                  </w:divBdr>
                  <w:divsChild>
                    <w:div w:id="211888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4637112">
      <w:bodyDiv w:val="1"/>
      <w:marLeft w:val="0"/>
      <w:marRight w:val="0"/>
      <w:marTop w:val="0"/>
      <w:marBottom w:val="0"/>
      <w:divBdr>
        <w:top w:val="none" w:sz="0" w:space="0" w:color="auto"/>
        <w:left w:val="none" w:sz="0" w:space="0" w:color="auto"/>
        <w:bottom w:val="none" w:sz="0" w:space="0" w:color="auto"/>
        <w:right w:val="none" w:sz="0" w:space="0" w:color="auto"/>
      </w:divBdr>
    </w:div>
    <w:div w:id="1221284936">
      <w:bodyDiv w:val="1"/>
      <w:marLeft w:val="0"/>
      <w:marRight w:val="0"/>
      <w:marTop w:val="0"/>
      <w:marBottom w:val="0"/>
      <w:divBdr>
        <w:top w:val="none" w:sz="0" w:space="0" w:color="auto"/>
        <w:left w:val="none" w:sz="0" w:space="0" w:color="auto"/>
        <w:bottom w:val="none" w:sz="0" w:space="0" w:color="auto"/>
        <w:right w:val="none" w:sz="0" w:space="0" w:color="auto"/>
      </w:divBdr>
    </w:div>
    <w:div w:id="1236353493">
      <w:bodyDiv w:val="1"/>
      <w:marLeft w:val="0"/>
      <w:marRight w:val="0"/>
      <w:marTop w:val="0"/>
      <w:marBottom w:val="0"/>
      <w:divBdr>
        <w:top w:val="none" w:sz="0" w:space="0" w:color="auto"/>
        <w:left w:val="none" w:sz="0" w:space="0" w:color="auto"/>
        <w:bottom w:val="none" w:sz="0" w:space="0" w:color="auto"/>
        <w:right w:val="none" w:sz="0" w:space="0" w:color="auto"/>
      </w:divBdr>
    </w:div>
    <w:div w:id="1241019939">
      <w:bodyDiv w:val="1"/>
      <w:marLeft w:val="0"/>
      <w:marRight w:val="0"/>
      <w:marTop w:val="0"/>
      <w:marBottom w:val="0"/>
      <w:divBdr>
        <w:top w:val="none" w:sz="0" w:space="0" w:color="auto"/>
        <w:left w:val="none" w:sz="0" w:space="0" w:color="auto"/>
        <w:bottom w:val="none" w:sz="0" w:space="0" w:color="auto"/>
        <w:right w:val="none" w:sz="0" w:space="0" w:color="auto"/>
      </w:divBdr>
    </w:div>
    <w:div w:id="1246769174">
      <w:bodyDiv w:val="1"/>
      <w:marLeft w:val="0"/>
      <w:marRight w:val="0"/>
      <w:marTop w:val="0"/>
      <w:marBottom w:val="0"/>
      <w:divBdr>
        <w:top w:val="none" w:sz="0" w:space="0" w:color="auto"/>
        <w:left w:val="none" w:sz="0" w:space="0" w:color="auto"/>
        <w:bottom w:val="none" w:sz="0" w:space="0" w:color="auto"/>
        <w:right w:val="none" w:sz="0" w:space="0" w:color="auto"/>
      </w:divBdr>
    </w:div>
    <w:div w:id="1257127841">
      <w:bodyDiv w:val="1"/>
      <w:marLeft w:val="0"/>
      <w:marRight w:val="0"/>
      <w:marTop w:val="0"/>
      <w:marBottom w:val="0"/>
      <w:divBdr>
        <w:top w:val="none" w:sz="0" w:space="0" w:color="auto"/>
        <w:left w:val="none" w:sz="0" w:space="0" w:color="auto"/>
        <w:bottom w:val="none" w:sz="0" w:space="0" w:color="auto"/>
        <w:right w:val="none" w:sz="0" w:space="0" w:color="auto"/>
      </w:divBdr>
    </w:div>
    <w:div w:id="1283808277">
      <w:bodyDiv w:val="1"/>
      <w:marLeft w:val="0"/>
      <w:marRight w:val="0"/>
      <w:marTop w:val="0"/>
      <w:marBottom w:val="0"/>
      <w:divBdr>
        <w:top w:val="none" w:sz="0" w:space="0" w:color="auto"/>
        <w:left w:val="none" w:sz="0" w:space="0" w:color="auto"/>
        <w:bottom w:val="none" w:sz="0" w:space="0" w:color="auto"/>
        <w:right w:val="none" w:sz="0" w:space="0" w:color="auto"/>
      </w:divBdr>
      <w:divsChild>
        <w:div w:id="715391278">
          <w:marLeft w:val="0"/>
          <w:marRight w:val="0"/>
          <w:marTop w:val="0"/>
          <w:marBottom w:val="0"/>
          <w:divBdr>
            <w:top w:val="none" w:sz="0" w:space="0" w:color="auto"/>
            <w:left w:val="none" w:sz="0" w:space="0" w:color="auto"/>
            <w:bottom w:val="none" w:sz="0" w:space="0" w:color="auto"/>
            <w:right w:val="none" w:sz="0" w:space="0" w:color="auto"/>
          </w:divBdr>
          <w:divsChild>
            <w:div w:id="634456072">
              <w:marLeft w:val="0"/>
              <w:marRight w:val="0"/>
              <w:marTop w:val="0"/>
              <w:marBottom w:val="0"/>
              <w:divBdr>
                <w:top w:val="none" w:sz="0" w:space="0" w:color="auto"/>
                <w:left w:val="none" w:sz="0" w:space="0" w:color="auto"/>
                <w:bottom w:val="none" w:sz="0" w:space="0" w:color="auto"/>
                <w:right w:val="none" w:sz="0" w:space="0" w:color="auto"/>
              </w:divBdr>
              <w:divsChild>
                <w:div w:id="1287154361">
                  <w:marLeft w:val="0"/>
                  <w:marRight w:val="0"/>
                  <w:marTop w:val="0"/>
                  <w:marBottom w:val="0"/>
                  <w:divBdr>
                    <w:top w:val="none" w:sz="0" w:space="0" w:color="auto"/>
                    <w:left w:val="none" w:sz="0" w:space="0" w:color="auto"/>
                    <w:bottom w:val="none" w:sz="0" w:space="0" w:color="auto"/>
                    <w:right w:val="none" w:sz="0" w:space="0" w:color="auto"/>
                  </w:divBdr>
                  <w:divsChild>
                    <w:div w:id="1015302448">
                      <w:marLeft w:val="0"/>
                      <w:marRight w:val="0"/>
                      <w:marTop w:val="0"/>
                      <w:marBottom w:val="0"/>
                      <w:divBdr>
                        <w:top w:val="none" w:sz="0" w:space="0" w:color="auto"/>
                        <w:left w:val="none" w:sz="0" w:space="0" w:color="auto"/>
                        <w:bottom w:val="none" w:sz="0" w:space="0" w:color="auto"/>
                        <w:right w:val="none" w:sz="0" w:space="0" w:color="auto"/>
                      </w:divBdr>
                    </w:div>
                  </w:divsChild>
                </w:div>
                <w:div w:id="1272199199">
                  <w:marLeft w:val="0"/>
                  <w:marRight w:val="0"/>
                  <w:marTop w:val="0"/>
                  <w:marBottom w:val="0"/>
                  <w:divBdr>
                    <w:top w:val="none" w:sz="0" w:space="0" w:color="auto"/>
                    <w:left w:val="none" w:sz="0" w:space="0" w:color="auto"/>
                    <w:bottom w:val="none" w:sz="0" w:space="0" w:color="auto"/>
                    <w:right w:val="none" w:sz="0" w:space="0" w:color="auto"/>
                  </w:divBdr>
                  <w:divsChild>
                    <w:div w:id="1496146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0864537">
      <w:bodyDiv w:val="1"/>
      <w:marLeft w:val="0"/>
      <w:marRight w:val="0"/>
      <w:marTop w:val="0"/>
      <w:marBottom w:val="0"/>
      <w:divBdr>
        <w:top w:val="none" w:sz="0" w:space="0" w:color="auto"/>
        <w:left w:val="none" w:sz="0" w:space="0" w:color="auto"/>
        <w:bottom w:val="none" w:sz="0" w:space="0" w:color="auto"/>
        <w:right w:val="none" w:sz="0" w:space="0" w:color="auto"/>
      </w:divBdr>
    </w:div>
    <w:div w:id="1297760006">
      <w:bodyDiv w:val="1"/>
      <w:marLeft w:val="0"/>
      <w:marRight w:val="0"/>
      <w:marTop w:val="0"/>
      <w:marBottom w:val="0"/>
      <w:divBdr>
        <w:top w:val="none" w:sz="0" w:space="0" w:color="auto"/>
        <w:left w:val="none" w:sz="0" w:space="0" w:color="auto"/>
        <w:bottom w:val="none" w:sz="0" w:space="0" w:color="auto"/>
        <w:right w:val="none" w:sz="0" w:space="0" w:color="auto"/>
      </w:divBdr>
    </w:div>
    <w:div w:id="1310208169">
      <w:bodyDiv w:val="1"/>
      <w:marLeft w:val="0"/>
      <w:marRight w:val="0"/>
      <w:marTop w:val="0"/>
      <w:marBottom w:val="0"/>
      <w:divBdr>
        <w:top w:val="none" w:sz="0" w:space="0" w:color="auto"/>
        <w:left w:val="none" w:sz="0" w:space="0" w:color="auto"/>
        <w:bottom w:val="none" w:sz="0" w:space="0" w:color="auto"/>
        <w:right w:val="none" w:sz="0" w:space="0" w:color="auto"/>
      </w:divBdr>
    </w:div>
    <w:div w:id="1319187706">
      <w:bodyDiv w:val="1"/>
      <w:marLeft w:val="0"/>
      <w:marRight w:val="0"/>
      <w:marTop w:val="0"/>
      <w:marBottom w:val="0"/>
      <w:divBdr>
        <w:top w:val="none" w:sz="0" w:space="0" w:color="auto"/>
        <w:left w:val="none" w:sz="0" w:space="0" w:color="auto"/>
        <w:bottom w:val="none" w:sz="0" w:space="0" w:color="auto"/>
        <w:right w:val="none" w:sz="0" w:space="0" w:color="auto"/>
      </w:divBdr>
    </w:div>
    <w:div w:id="1336541486">
      <w:bodyDiv w:val="1"/>
      <w:marLeft w:val="0"/>
      <w:marRight w:val="0"/>
      <w:marTop w:val="0"/>
      <w:marBottom w:val="0"/>
      <w:divBdr>
        <w:top w:val="none" w:sz="0" w:space="0" w:color="auto"/>
        <w:left w:val="none" w:sz="0" w:space="0" w:color="auto"/>
        <w:bottom w:val="none" w:sz="0" w:space="0" w:color="auto"/>
        <w:right w:val="none" w:sz="0" w:space="0" w:color="auto"/>
      </w:divBdr>
    </w:div>
    <w:div w:id="1337148408">
      <w:bodyDiv w:val="1"/>
      <w:marLeft w:val="0"/>
      <w:marRight w:val="0"/>
      <w:marTop w:val="0"/>
      <w:marBottom w:val="0"/>
      <w:divBdr>
        <w:top w:val="none" w:sz="0" w:space="0" w:color="auto"/>
        <w:left w:val="none" w:sz="0" w:space="0" w:color="auto"/>
        <w:bottom w:val="none" w:sz="0" w:space="0" w:color="auto"/>
        <w:right w:val="none" w:sz="0" w:space="0" w:color="auto"/>
      </w:divBdr>
    </w:div>
    <w:div w:id="1350714611">
      <w:bodyDiv w:val="1"/>
      <w:marLeft w:val="0"/>
      <w:marRight w:val="0"/>
      <w:marTop w:val="0"/>
      <w:marBottom w:val="0"/>
      <w:divBdr>
        <w:top w:val="none" w:sz="0" w:space="0" w:color="auto"/>
        <w:left w:val="none" w:sz="0" w:space="0" w:color="auto"/>
        <w:bottom w:val="none" w:sz="0" w:space="0" w:color="auto"/>
        <w:right w:val="none" w:sz="0" w:space="0" w:color="auto"/>
      </w:divBdr>
    </w:div>
    <w:div w:id="1352149617">
      <w:bodyDiv w:val="1"/>
      <w:marLeft w:val="0"/>
      <w:marRight w:val="0"/>
      <w:marTop w:val="0"/>
      <w:marBottom w:val="0"/>
      <w:divBdr>
        <w:top w:val="none" w:sz="0" w:space="0" w:color="auto"/>
        <w:left w:val="none" w:sz="0" w:space="0" w:color="auto"/>
        <w:bottom w:val="none" w:sz="0" w:space="0" w:color="auto"/>
        <w:right w:val="none" w:sz="0" w:space="0" w:color="auto"/>
      </w:divBdr>
    </w:div>
    <w:div w:id="1378701943">
      <w:bodyDiv w:val="1"/>
      <w:marLeft w:val="0"/>
      <w:marRight w:val="0"/>
      <w:marTop w:val="0"/>
      <w:marBottom w:val="0"/>
      <w:divBdr>
        <w:top w:val="none" w:sz="0" w:space="0" w:color="auto"/>
        <w:left w:val="none" w:sz="0" w:space="0" w:color="auto"/>
        <w:bottom w:val="none" w:sz="0" w:space="0" w:color="auto"/>
        <w:right w:val="none" w:sz="0" w:space="0" w:color="auto"/>
      </w:divBdr>
    </w:div>
    <w:div w:id="1378777547">
      <w:bodyDiv w:val="1"/>
      <w:marLeft w:val="0"/>
      <w:marRight w:val="0"/>
      <w:marTop w:val="0"/>
      <w:marBottom w:val="0"/>
      <w:divBdr>
        <w:top w:val="none" w:sz="0" w:space="0" w:color="auto"/>
        <w:left w:val="none" w:sz="0" w:space="0" w:color="auto"/>
        <w:bottom w:val="none" w:sz="0" w:space="0" w:color="auto"/>
        <w:right w:val="none" w:sz="0" w:space="0" w:color="auto"/>
      </w:divBdr>
    </w:div>
    <w:div w:id="1379159474">
      <w:bodyDiv w:val="1"/>
      <w:marLeft w:val="0"/>
      <w:marRight w:val="0"/>
      <w:marTop w:val="0"/>
      <w:marBottom w:val="0"/>
      <w:divBdr>
        <w:top w:val="none" w:sz="0" w:space="0" w:color="auto"/>
        <w:left w:val="none" w:sz="0" w:space="0" w:color="auto"/>
        <w:bottom w:val="none" w:sz="0" w:space="0" w:color="auto"/>
        <w:right w:val="none" w:sz="0" w:space="0" w:color="auto"/>
      </w:divBdr>
    </w:div>
    <w:div w:id="1385448999">
      <w:bodyDiv w:val="1"/>
      <w:marLeft w:val="0"/>
      <w:marRight w:val="0"/>
      <w:marTop w:val="0"/>
      <w:marBottom w:val="0"/>
      <w:divBdr>
        <w:top w:val="none" w:sz="0" w:space="0" w:color="auto"/>
        <w:left w:val="none" w:sz="0" w:space="0" w:color="auto"/>
        <w:bottom w:val="none" w:sz="0" w:space="0" w:color="auto"/>
        <w:right w:val="none" w:sz="0" w:space="0" w:color="auto"/>
      </w:divBdr>
    </w:div>
    <w:div w:id="1389648621">
      <w:bodyDiv w:val="1"/>
      <w:marLeft w:val="0"/>
      <w:marRight w:val="0"/>
      <w:marTop w:val="0"/>
      <w:marBottom w:val="0"/>
      <w:divBdr>
        <w:top w:val="none" w:sz="0" w:space="0" w:color="auto"/>
        <w:left w:val="none" w:sz="0" w:space="0" w:color="auto"/>
        <w:bottom w:val="none" w:sz="0" w:space="0" w:color="auto"/>
        <w:right w:val="none" w:sz="0" w:space="0" w:color="auto"/>
      </w:divBdr>
    </w:div>
    <w:div w:id="1391272843">
      <w:bodyDiv w:val="1"/>
      <w:marLeft w:val="0"/>
      <w:marRight w:val="0"/>
      <w:marTop w:val="0"/>
      <w:marBottom w:val="0"/>
      <w:divBdr>
        <w:top w:val="none" w:sz="0" w:space="0" w:color="auto"/>
        <w:left w:val="none" w:sz="0" w:space="0" w:color="auto"/>
        <w:bottom w:val="none" w:sz="0" w:space="0" w:color="auto"/>
        <w:right w:val="none" w:sz="0" w:space="0" w:color="auto"/>
      </w:divBdr>
      <w:divsChild>
        <w:div w:id="983854896">
          <w:marLeft w:val="0"/>
          <w:marRight w:val="0"/>
          <w:marTop w:val="0"/>
          <w:marBottom w:val="0"/>
          <w:divBdr>
            <w:top w:val="none" w:sz="0" w:space="0" w:color="auto"/>
            <w:left w:val="none" w:sz="0" w:space="0" w:color="auto"/>
            <w:bottom w:val="none" w:sz="0" w:space="0" w:color="auto"/>
            <w:right w:val="none" w:sz="0" w:space="0" w:color="auto"/>
          </w:divBdr>
          <w:divsChild>
            <w:div w:id="1215508944">
              <w:marLeft w:val="0"/>
              <w:marRight w:val="0"/>
              <w:marTop w:val="0"/>
              <w:marBottom w:val="0"/>
              <w:divBdr>
                <w:top w:val="none" w:sz="0" w:space="0" w:color="auto"/>
                <w:left w:val="none" w:sz="0" w:space="0" w:color="auto"/>
                <w:bottom w:val="none" w:sz="0" w:space="0" w:color="auto"/>
                <w:right w:val="none" w:sz="0" w:space="0" w:color="auto"/>
              </w:divBdr>
              <w:divsChild>
                <w:div w:id="320275421">
                  <w:marLeft w:val="0"/>
                  <w:marRight w:val="0"/>
                  <w:marTop w:val="0"/>
                  <w:marBottom w:val="0"/>
                  <w:divBdr>
                    <w:top w:val="none" w:sz="0" w:space="0" w:color="auto"/>
                    <w:left w:val="none" w:sz="0" w:space="0" w:color="auto"/>
                    <w:bottom w:val="none" w:sz="0" w:space="0" w:color="auto"/>
                    <w:right w:val="none" w:sz="0" w:space="0" w:color="auto"/>
                  </w:divBdr>
                </w:div>
              </w:divsChild>
            </w:div>
            <w:div w:id="280382145">
              <w:marLeft w:val="0"/>
              <w:marRight w:val="0"/>
              <w:marTop w:val="0"/>
              <w:marBottom w:val="0"/>
              <w:divBdr>
                <w:top w:val="none" w:sz="0" w:space="0" w:color="auto"/>
                <w:left w:val="none" w:sz="0" w:space="0" w:color="auto"/>
                <w:bottom w:val="none" w:sz="0" w:space="0" w:color="auto"/>
                <w:right w:val="none" w:sz="0" w:space="0" w:color="auto"/>
              </w:divBdr>
              <w:divsChild>
                <w:div w:id="556555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3232773">
          <w:marLeft w:val="0"/>
          <w:marRight w:val="0"/>
          <w:marTop w:val="0"/>
          <w:marBottom w:val="0"/>
          <w:divBdr>
            <w:top w:val="none" w:sz="0" w:space="0" w:color="auto"/>
            <w:left w:val="none" w:sz="0" w:space="0" w:color="auto"/>
            <w:bottom w:val="none" w:sz="0" w:space="0" w:color="auto"/>
            <w:right w:val="none" w:sz="0" w:space="0" w:color="auto"/>
          </w:divBdr>
          <w:divsChild>
            <w:div w:id="83501401">
              <w:marLeft w:val="0"/>
              <w:marRight w:val="0"/>
              <w:marTop w:val="0"/>
              <w:marBottom w:val="0"/>
              <w:divBdr>
                <w:top w:val="none" w:sz="0" w:space="0" w:color="auto"/>
                <w:left w:val="none" w:sz="0" w:space="0" w:color="auto"/>
                <w:bottom w:val="none" w:sz="0" w:space="0" w:color="auto"/>
                <w:right w:val="none" w:sz="0" w:space="0" w:color="auto"/>
              </w:divBdr>
              <w:divsChild>
                <w:div w:id="1770273916">
                  <w:marLeft w:val="0"/>
                  <w:marRight w:val="0"/>
                  <w:marTop w:val="0"/>
                  <w:marBottom w:val="0"/>
                  <w:divBdr>
                    <w:top w:val="none" w:sz="0" w:space="0" w:color="auto"/>
                    <w:left w:val="none" w:sz="0" w:space="0" w:color="auto"/>
                    <w:bottom w:val="none" w:sz="0" w:space="0" w:color="auto"/>
                    <w:right w:val="none" w:sz="0" w:space="0" w:color="auto"/>
                  </w:divBdr>
                  <w:divsChild>
                    <w:div w:id="980576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3286690">
      <w:bodyDiv w:val="1"/>
      <w:marLeft w:val="0"/>
      <w:marRight w:val="0"/>
      <w:marTop w:val="0"/>
      <w:marBottom w:val="0"/>
      <w:divBdr>
        <w:top w:val="none" w:sz="0" w:space="0" w:color="auto"/>
        <w:left w:val="none" w:sz="0" w:space="0" w:color="auto"/>
        <w:bottom w:val="none" w:sz="0" w:space="0" w:color="auto"/>
        <w:right w:val="none" w:sz="0" w:space="0" w:color="auto"/>
      </w:divBdr>
    </w:div>
    <w:div w:id="1431393475">
      <w:bodyDiv w:val="1"/>
      <w:marLeft w:val="0"/>
      <w:marRight w:val="0"/>
      <w:marTop w:val="0"/>
      <w:marBottom w:val="0"/>
      <w:divBdr>
        <w:top w:val="none" w:sz="0" w:space="0" w:color="auto"/>
        <w:left w:val="none" w:sz="0" w:space="0" w:color="auto"/>
        <w:bottom w:val="none" w:sz="0" w:space="0" w:color="auto"/>
        <w:right w:val="none" w:sz="0" w:space="0" w:color="auto"/>
      </w:divBdr>
    </w:div>
    <w:div w:id="1434085943">
      <w:bodyDiv w:val="1"/>
      <w:marLeft w:val="0"/>
      <w:marRight w:val="0"/>
      <w:marTop w:val="0"/>
      <w:marBottom w:val="0"/>
      <w:divBdr>
        <w:top w:val="none" w:sz="0" w:space="0" w:color="auto"/>
        <w:left w:val="none" w:sz="0" w:space="0" w:color="auto"/>
        <w:bottom w:val="none" w:sz="0" w:space="0" w:color="auto"/>
        <w:right w:val="none" w:sz="0" w:space="0" w:color="auto"/>
      </w:divBdr>
    </w:div>
    <w:div w:id="1437290636">
      <w:bodyDiv w:val="1"/>
      <w:marLeft w:val="0"/>
      <w:marRight w:val="0"/>
      <w:marTop w:val="0"/>
      <w:marBottom w:val="0"/>
      <w:divBdr>
        <w:top w:val="none" w:sz="0" w:space="0" w:color="auto"/>
        <w:left w:val="none" w:sz="0" w:space="0" w:color="auto"/>
        <w:bottom w:val="none" w:sz="0" w:space="0" w:color="auto"/>
        <w:right w:val="none" w:sz="0" w:space="0" w:color="auto"/>
      </w:divBdr>
    </w:div>
    <w:div w:id="1454668622">
      <w:bodyDiv w:val="1"/>
      <w:marLeft w:val="0"/>
      <w:marRight w:val="0"/>
      <w:marTop w:val="0"/>
      <w:marBottom w:val="0"/>
      <w:divBdr>
        <w:top w:val="none" w:sz="0" w:space="0" w:color="auto"/>
        <w:left w:val="none" w:sz="0" w:space="0" w:color="auto"/>
        <w:bottom w:val="none" w:sz="0" w:space="0" w:color="auto"/>
        <w:right w:val="none" w:sz="0" w:space="0" w:color="auto"/>
      </w:divBdr>
    </w:div>
    <w:div w:id="1466854110">
      <w:bodyDiv w:val="1"/>
      <w:marLeft w:val="0"/>
      <w:marRight w:val="0"/>
      <w:marTop w:val="0"/>
      <w:marBottom w:val="0"/>
      <w:divBdr>
        <w:top w:val="none" w:sz="0" w:space="0" w:color="auto"/>
        <w:left w:val="none" w:sz="0" w:space="0" w:color="auto"/>
        <w:bottom w:val="none" w:sz="0" w:space="0" w:color="auto"/>
        <w:right w:val="none" w:sz="0" w:space="0" w:color="auto"/>
      </w:divBdr>
    </w:div>
    <w:div w:id="1492597905">
      <w:bodyDiv w:val="1"/>
      <w:marLeft w:val="0"/>
      <w:marRight w:val="0"/>
      <w:marTop w:val="0"/>
      <w:marBottom w:val="0"/>
      <w:divBdr>
        <w:top w:val="none" w:sz="0" w:space="0" w:color="auto"/>
        <w:left w:val="none" w:sz="0" w:space="0" w:color="auto"/>
        <w:bottom w:val="none" w:sz="0" w:space="0" w:color="auto"/>
        <w:right w:val="none" w:sz="0" w:space="0" w:color="auto"/>
      </w:divBdr>
    </w:div>
    <w:div w:id="1493181153">
      <w:bodyDiv w:val="1"/>
      <w:marLeft w:val="0"/>
      <w:marRight w:val="0"/>
      <w:marTop w:val="0"/>
      <w:marBottom w:val="0"/>
      <w:divBdr>
        <w:top w:val="none" w:sz="0" w:space="0" w:color="auto"/>
        <w:left w:val="none" w:sz="0" w:space="0" w:color="auto"/>
        <w:bottom w:val="none" w:sz="0" w:space="0" w:color="auto"/>
        <w:right w:val="none" w:sz="0" w:space="0" w:color="auto"/>
      </w:divBdr>
    </w:div>
    <w:div w:id="1496844648">
      <w:bodyDiv w:val="1"/>
      <w:marLeft w:val="0"/>
      <w:marRight w:val="0"/>
      <w:marTop w:val="0"/>
      <w:marBottom w:val="0"/>
      <w:divBdr>
        <w:top w:val="none" w:sz="0" w:space="0" w:color="auto"/>
        <w:left w:val="none" w:sz="0" w:space="0" w:color="auto"/>
        <w:bottom w:val="none" w:sz="0" w:space="0" w:color="auto"/>
        <w:right w:val="none" w:sz="0" w:space="0" w:color="auto"/>
      </w:divBdr>
    </w:div>
    <w:div w:id="1507162653">
      <w:bodyDiv w:val="1"/>
      <w:marLeft w:val="0"/>
      <w:marRight w:val="0"/>
      <w:marTop w:val="0"/>
      <w:marBottom w:val="0"/>
      <w:divBdr>
        <w:top w:val="none" w:sz="0" w:space="0" w:color="auto"/>
        <w:left w:val="none" w:sz="0" w:space="0" w:color="auto"/>
        <w:bottom w:val="none" w:sz="0" w:space="0" w:color="auto"/>
        <w:right w:val="none" w:sz="0" w:space="0" w:color="auto"/>
      </w:divBdr>
    </w:div>
    <w:div w:id="1511488559">
      <w:bodyDiv w:val="1"/>
      <w:marLeft w:val="0"/>
      <w:marRight w:val="0"/>
      <w:marTop w:val="0"/>
      <w:marBottom w:val="0"/>
      <w:divBdr>
        <w:top w:val="none" w:sz="0" w:space="0" w:color="auto"/>
        <w:left w:val="none" w:sz="0" w:space="0" w:color="auto"/>
        <w:bottom w:val="none" w:sz="0" w:space="0" w:color="auto"/>
        <w:right w:val="none" w:sz="0" w:space="0" w:color="auto"/>
      </w:divBdr>
      <w:divsChild>
        <w:div w:id="652295528">
          <w:marLeft w:val="0"/>
          <w:marRight w:val="0"/>
          <w:marTop w:val="0"/>
          <w:marBottom w:val="0"/>
          <w:divBdr>
            <w:top w:val="none" w:sz="0" w:space="0" w:color="auto"/>
            <w:left w:val="none" w:sz="0" w:space="0" w:color="auto"/>
            <w:bottom w:val="none" w:sz="0" w:space="0" w:color="auto"/>
            <w:right w:val="none" w:sz="0" w:space="0" w:color="auto"/>
          </w:divBdr>
          <w:divsChild>
            <w:div w:id="1989357966">
              <w:marLeft w:val="0"/>
              <w:marRight w:val="0"/>
              <w:marTop w:val="0"/>
              <w:marBottom w:val="0"/>
              <w:divBdr>
                <w:top w:val="none" w:sz="0" w:space="0" w:color="auto"/>
                <w:left w:val="none" w:sz="0" w:space="0" w:color="auto"/>
                <w:bottom w:val="none" w:sz="0" w:space="0" w:color="auto"/>
                <w:right w:val="none" w:sz="0" w:space="0" w:color="auto"/>
              </w:divBdr>
              <w:divsChild>
                <w:div w:id="1865055575">
                  <w:marLeft w:val="0"/>
                  <w:marRight w:val="0"/>
                  <w:marTop w:val="0"/>
                  <w:marBottom w:val="0"/>
                  <w:divBdr>
                    <w:top w:val="none" w:sz="0" w:space="0" w:color="auto"/>
                    <w:left w:val="none" w:sz="0" w:space="0" w:color="auto"/>
                    <w:bottom w:val="none" w:sz="0" w:space="0" w:color="auto"/>
                    <w:right w:val="none" w:sz="0" w:space="0" w:color="auto"/>
                  </w:divBdr>
                  <w:divsChild>
                    <w:div w:id="94831415">
                      <w:marLeft w:val="0"/>
                      <w:marRight w:val="0"/>
                      <w:marTop w:val="0"/>
                      <w:marBottom w:val="0"/>
                      <w:divBdr>
                        <w:top w:val="none" w:sz="0" w:space="0" w:color="auto"/>
                        <w:left w:val="none" w:sz="0" w:space="0" w:color="auto"/>
                        <w:bottom w:val="none" w:sz="0" w:space="0" w:color="auto"/>
                        <w:right w:val="none" w:sz="0" w:space="0" w:color="auto"/>
                      </w:divBdr>
                    </w:div>
                  </w:divsChild>
                </w:div>
                <w:div w:id="1528132341">
                  <w:marLeft w:val="0"/>
                  <w:marRight w:val="0"/>
                  <w:marTop w:val="0"/>
                  <w:marBottom w:val="0"/>
                  <w:divBdr>
                    <w:top w:val="none" w:sz="0" w:space="0" w:color="auto"/>
                    <w:left w:val="none" w:sz="0" w:space="0" w:color="auto"/>
                    <w:bottom w:val="none" w:sz="0" w:space="0" w:color="auto"/>
                    <w:right w:val="none" w:sz="0" w:space="0" w:color="auto"/>
                  </w:divBdr>
                  <w:divsChild>
                    <w:div w:id="453063582">
                      <w:marLeft w:val="0"/>
                      <w:marRight w:val="0"/>
                      <w:marTop w:val="0"/>
                      <w:marBottom w:val="0"/>
                      <w:divBdr>
                        <w:top w:val="none" w:sz="0" w:space="0" w:color="auto"/>
                        <w:left w:val="none" w:sz="0" w:space="0" w:color="auto"/>
                        <w:bottom w:val="none" w:sz="0" w:space="0" w:color="auto"/>
                        <w:right w:val="none" w:sz="0" w:space="0" w:color="auto"/>
                      </w:divBdr>
                    </w:div>
                  </w:divsChild>
                </w:div>
                <w:div w:id="420949030">
                  <w:marLeft w:val="0"/>
                  <w:marRight w:val="0"/>
                  <w:marTop w:val="0"/>
                  <w:marBottom w:val="0"/>
                  <w:divBdr>
                    <w:top w:val="none" w:sz="0" w:space="0" w:color="auto"/>
                    <w:left w:val="none" w:sz="0" w:space="0" w:color="auto"/>
                    <w:bottom w:val="none" w:sz="0" w:space="0" w:color="auto"/>
                    <w:right w:val="none" w:sz="0" w:space="0" w:color="auto"/>
                  </w:divBdr>
                  <w:divsChild>
                    <w:div w:id="1095442925">
                      <w:marLeft w:val="0"/>
                      <w:marRight w:val="0"/>
                      <w:marTop w:val="0"/>
                      <w:marBottom w:val="0"/>
                      <w:divBdr>
                        <w:top w:val="none" w:sz="0" w:space="0" w:color="auto"/>
                        <w:left w:val="none" w:sz="0" w:space="0" w:color="auto"/>
                        <w:bottom w:val="none" w:sz="0" w:space="0" w:color="auto"/>
                        <w:right w:val="none" w:sz="0" w:space="0" w:color="auto"/>
                      </w:divBdr>
                    </w:div>
                  </w:divsChild>
                </w:div>
                <w:div w:id="1094321977">
                  <w:marLeft w:val="0"/>
                  <w:marRight w:val="0"/>
                  <w:marTop w:val="0"/>
                  <w:marBottom w:val="0"/>
                  <w:divBdr>
                    <w:top w:val="none" w:sz="0" w:space="0" w:color="auto"/>
                    <w:left w:val="none" w:sz="0" w:space="0" w:color="auto"/>
                    <w:bottom w:val="none" w:sz="0" w:space="0" w:color="auto"/>
                    <w:right w:val="none" w:sz="0" w:space="0" w:color="auto"/>
                  </w:divBdr>
                  <w:divsChild>
                    <w:div w:id="1385641853">
                      <w:marLeft w:val="0"/>
                      <w:marRight w:val="0"/>
                      <w:marTop w:val="0"/>
                      <w:marBottom w:val="0"/>
                      <w:divBdr>
                        <w:top w:val="none" w:sz="0" w:space="0" w:color="auto"/>
                        <w:left w:val="none" w:sz="0" w:space="0" w:color="auto"/>
                        <w:bottom w:val="none" w:sz="0" w:space="0" w:color="auto"/>
                        <w:right w:val="none" w:sz="0" w:space="0" w:color="auto"/>
                      </w:divBdr>
                    </w:div>
                  </w:divsChild>
                </w:div>
                <w:div w:id="1986161324">
                  <w:marLeft w:val="0"/>
                  <w:marRight w:val="0"/>
                  <w:marTop w:val="0"/>
                  <w:marBottom w:val="0"/>
                  <w:divBdr>
                    <w:top w:val="none" w:sz="0" w:space="0" w:color="auto"/>
                    <w:left w:val="none" w:sz="0" w:space="0" w:color="auto"/>
                    <w:bottom w:val="none" w:sz="0" w:space="0" w:color="auto"/>
                    <w:right w:val="none" w:sz="0" w:space="0" w:color="auto"/>
                  </w:divBdr>
                  <w:divsChild>
                    <w:div w:id="573515375">
                      <w:marLeft w:val="0"/>
                      <w:marRight w:val="0"/>
                      <w:marTop w:val="0"/>
                      <w:marBottom w:val="0"/>
                      <w:divBdr>
                        <w:top w:val="none" w:sz="0" w:space="0" w:color="auto"/>
                        <w:left w:val="none" w:sz="0" w:space="0" w:color="auto"/>
                        <w:bottom w:val="none" w:sz="0" w:space="0" w:color="auto"/>
                        <w:right w:val="none" w:sz="0" w:space="0" w:color="auto"/>
                      </w:divBdr>
                    </w:div>
                  </w:divsChild>
                </w:div>
                <w:div w:id="1110054823">
                  <w:marLeft w:val="0"/>
                  <w:marRight w:val="0"/>
                  <w:marTop w:val="0"/>
                  <w:marBottom w:val="0"/>
                  <w:divBdr>
                    <w:top w:val="none" w:sz="0" w:space="0" w:color="auto"/>
                    <w:left w:val="none" w:sz="0" w:space="0" w:color="auto"/>
                    <w:bottom w:val="none" w:sz="0" w:space="0" w:color="auto"/>
                    <w:right w:val="none" w:sz="0" w:space="0" w:color="auto"/>
                  </w:divBdr>
                  <w:divsChild>
                    <w:div w:id="15625122">
                      <w:marLeft w:val="0"/>
                      <w:marRight w:val="0"/>
                      <w:marTop w:val="0"/>
                      <w:marBottom w:val="0"/>
                      <w:divBdr>
                        <w:top w:val="none" w:sz="0" w:space="0" w:color="auto"/>
                        <w:left w:val="none" w:sz="0" w:space="0" w:color="auto"/>
                        <w:bottom w:val="none" w:sz="0" w:space="0" w:color="auto"/>
                        <w:right w:val="none" w:sz="0" w:space="0" w:color="auto"/>
                      </w:divBdr>
                    </w:div>
                  </w:divsChild>
                </w:div>
                <w:div w:id="1031691509">
                  <w:marLeft w:val="0"/>
                  <w:marRight w:val="0"/>
                  <w:marTop w:val="0"/>
                  <w:marBottom w:val="0"/>
                  <w:divBdr>
                    <w:top w:val="none" w:sz="0" w:space="0" w:color="auto"/>
                    <w:left w:val="none" w:sz="0" w:space="0" w:color="auto"/>
                    <w:bottom w:val="none" w:sz="0" w:space="0" w:color="auto"/>
                    <w:right w:val="none" w:sz="0" w:space="0" w:color="auto"/>
                  </w:divBdr>
                  <w:divsChild>
                    <w:div w:id="1881166151">
                      <w:marLeft w:val="0"/>
                      <w:marRight w:val="0"/>
                      <w:marTop w:val="0"/>
                      <w:marBottom w:val="0"/>
                      <w:divBdr>
                        <w:top w:val="none" w:sz="0" w:space="0" w:color="auto"/>
                        <w:left w:val="none" w:sz="0" w:space="0" w:color="auto"/>
                        <w:bottom w:val="none" w:sz="0" w:space="0" w:color="auto"/>
                        <w:right w:val="none" w:sz="0" w:space="0" w:color="auto"/>
                      </w:divBdr>
                    </w:div>
                  </w:divsChild>
                </w:div>
                <w:div w:id="141040715">
                  <w:marLeft w:val="0"/>
                  <w:marRight w:val="0"/>
                  <w:marTop w:val="0"/>
                  <w:marBottom w:val="0"/>
                  <w:divBdr>
                    <w:top w:val="none" w:sz="0" w:space="0" w:color="auto"/>
                    <w:left w:val="none" w:sz="0" w:space="0" w:color="auto"/>
                    <w:bottom w:val="none" w:sz="0" w:space="0" w:color="auto"/>
                    <w:right w:val="none" w:sz="0" w:space="0" w:color="auto"/>
                  </w:divBdr>
                  <w:divsChild>
                    <w:div w:id="1417898018">
                      <w:marLeft w:val="0"/>
                      <w:marRight w:val="0"/>
                      <w:marTop w:val="0"/>
                      <w:marBottom w:val="0"/>
                      <w:divBdr>
                        <w:top w:val="none" w:sz="0" w:space="0" w:color="auto"/>
                        <w:left w:val="none" w:sz="0" w:space="0" w:color="auto"/>
                        <w:bottom w:val="none" w:sz="0" w:space="0" w:color="auto"/>
                        <w:right w:val="none" w:sz="0" w:space="0" w:color="auto"/>
                      </w:divBdr>
                    </w:div>
                  </w:divsChild>
                </w:div>
                <w:div w:id="1519807049">
                  <w:marLeft w:val="0"/>
                  <w:marRight w:val="0"/>
                  <w:marTop w:val="0"/>
                  <w:marBottom w:val="0"/>
                  <w:divBdr>
                    <w:top w:val="none" w:sz="0" w:space="0" w:color="auto"/>
                    <w:left w:val="none" w:sz="0" w:space="0" w:color="auto"/>
                    <w:bottom w:val="none" w:sz="0" w:space="0" w:color="auto"/>
                    <w:right w:val="none" w:sz="0" w:space="0" w:color="auto"/>
                  </w:divBdr>
                  <w:divsChild>
                    <w:div w:id="1974172673">
                      <w:marLeft w:val="0"/>
                      <w:marRight w:val="0"/>
                      <w:marTop w:val="0"/>
                      <w:marBottom w:val="0"/>
                      <w:divBdr>
                        <w:top w:val="none" w:sz="0" w:space="0" w:color="auto"/>
                        <w:left w:val="none" w:sz="0" w:space="0" w:color="auto"/>
                        <w:bottom w:val="none" w:sz="0" w:space="0" w:color="auto"/>
                        <w:right w:val="none" w:sz="0" w:space="0" w:color="auto"/>
                      </w:divBdr>
                    </w:div>
                  </w:divsChild>
                </w:div>
                <w:div w:id="97142942">
                  <w:marLeft w:val="0"/>
                  <w:marRight w:val="0"/>
                  <w:marTop w:val="0"/>
                  <w:marBottom w:val="0"/>
                  <w:divBdr>
                    <w:top w:val="none" w:sz="0" w:space="0" w:color="auto"/>
                    <w:left w:val="none" w:sz="0" w:space="0" w:color="auto"/>
                    <w:bottom w:val="none" w:sz="0" w:space="0" w:color="auto"/>
                    <w:right w:val="none" w:sz="0" w:space="0" w:color="auto"/>
                  </w:divBdr>
                  <w:divsChild>
                    <w:div w:id="545487290">
                      <w:marLeft w:val="0"/>
                      <w:marRight w:val="0"/>
                      <w:marTop w:val="0"/>
                      <w:marBottom w:val="0"/>
                      <w:divBdr>
                        <w:top w:val="none" w:sz="0" w:space="0" w:color="auto"/>
                        <w:left w:val="none" w:sz="0" w:space="0" w:color="auto"/>
                        <w:bottom w:val="none" w:sz="0" w:space="0" w:color="auto"/>
                        <w:right w:val="none" w:sz="0" w:space="0" w:color="auto"/>
                      </w:divBdr>
                    </w:div>
                  </w:divsChild>
                </w:div>
                <w:div w:id="2093550738">
                  <w:marLeft w:val="0"/>
                  <w:marRight w:val="0"/>
                  <w:marTop w:val="0"/>
                  <w:marBottom w:val="0"/>
                  <w:divBdr>
                    <w:top w:val="none" w:sz="0" w:space="0" w:color="auto"/>
                    <w:left w:val="none" w:sz="0" w:space="0" w:color="auto"/>
                    <w:bottom w:val="none" w:sz="0" w:space="0" w:color="auto"/>
                    <w:right w:val="none" w:sz="0" w:space="0" w:color="auto"/>
                  </w:divBdr>
                  <w:divsChild>
                    <w:div w:id="1835952195">
                      <w:marLeft w:val="0"/>
                      <w:marRight w:val="0"/>
                      <w:marTop w:val="0"/>
                      <w:marBottom w:val="0"/>
                      <w:divBdr>
                        <w:top w:val="none" w:sz="0" w:space="0" w:color="auto"/>
                        <w:left w:val="none" w:sz="0" w:space="0" w:color="auto"/>
                        <w:bottom w:val="none" w:sz="0" w:space="0" w:color="auto"/>
                        <w:right w:val="none" w:sz="0" w:space="0" w:color="auto"/>
                      </w:divBdr>
                    </w:div>
                  </w:divsChild>
                </w:div>
                <w:div w:id="1635209686">
                  <w:marLeft w:val="0"/>
                  <w:marRight w:val="0"/>
                  <w:marTop w:val="0"/>
                  <w:marBottom w:val="0"/>
                  <w:divBdr>
                    <w:top w:val="none" w:sz="0" w:space="0" w:color="auto"/>
                    <w:left w:val="none" w:sz="0" w:space="0" w:color="auto"/>
                    <w:bottom w:val="none" w:sz="0" w:space="0" w:color="auto"/>
                    <w:right w:val="none" w:sz="0" w:space="0" w:color="auto"/>
                  </w:divBdr>
                  <w:divsChild>
                    <w:div w:id="1505822786">
                      <w:marLeft w:val="0"/>
                      <w:marRight w:val="0"/>
                      <w:marTop w:val="0"/>
                      <w:marBottom w:val="0"/>
                      <w:divBdr>
                        <w:top w:val="none" w:sz="0" w:space="0" w:color="auto"/>
                        <w:left w:val="none" w:sz="0" w:space="0" w:color="auto"/>
                        <w:bottom w:val="none" w:sz="0" w:space="0" w:color="auto"/>
                        <w:right w:val="none" w:sz="0" w:space="0" w:color="auto"/>
                      </w:divBdr>
                    </w:div>
                  </w:divsChild>
                </w:div>
                <w:div w:id="1133713698">
                  <w:marLeft w:val="0"/>
                  <w:marRight w:val="0"/>
                  <w:marTop w:val="0"/>
                  <w:marBottom w:val="0"/>
                  <w:divBdr>
                    <w:top w:val="none" w:sz="0" w:space="0" w:color="auto"/>
                    <w:left w:val="none" w:sz="0" w:space="0" w:color="auto"/>
                    <w:bottom w:val="none" w:sz="0" w:space="0" w:color="auto"/>
                    <w:right w:val="none" w:sz="0" w:space="0" w:color="auto"/>
                  </w:divBdr>
                  <w:divsChild>
                    <w:div w:id="455638567">
                      <w:marLeft w:val="0"/>
                      <w:marRight w:val="0"/>
                      <w:marTop w:val="0"/>
                      <w:marBottom w:val="0"/>
                      <w:divBdr>
                        <w:top w:val="none" w:sz="0" w:space="0" w:color="auto"/>
                        <w:left w:val="none" w:sz="0" w:space="0" w:color="auto"/>
                        <w:bottom w:val="none" w:sz="0" w:space="0" w:color="auto"/>
                        <w:right w:val="none" w:sz="0" w:space="0" w:color="auto"/>
                      </w:divBdr>
                    </w:div>
                  </w:divsChild>
                </w:div>
                <w:div w:id="1854297039">
                  <w:marLeft w:val="0"/>
                  <w:marRight w:val="0"/>
                  <w:marTop w:val="0"/>
                  <w:marBottom w:val="0"/>
                  <w:divBdr>
                    <w:top w:val="none" w:sz="0" w:space="0" w:color="auto"/>
                    <w:left w:val="none" w:sz="0" w:space="0" w:color="auto"/>
                    <w:bottom w:val="none" w:sz="0" w:space="0" w:color="auto"/>
                    <w:right w:val="none" w:sz="0" w:space="0" w:color="auto"/>
                  </w:divBdr>
                  <w:divsChild>
                    <w:div w:id="779841033">
                      <w:marLeft w:val="0"/>
                      <w:marRight w:val="0"/>
                      <w:marTop w:val="0"/>
                      <w:marBottom w:val="0"/>
                      <w:divBdr>
                        <w:top w:val="none" w:sz="0" w:space="0" w:color="auto"/>
                        <w:left w:val="none" w:sz="0" w:space="0" w:color="auto"/>
                        <w:bottom w:val="none" w:sz="0" w:space="0" w:color="auto"/>
                        <w:right w:val="none" w:sz="0" w:space="0" w:color="auto"/>
                      </w:divBdr>
                    </w:div>
                  </w:divsChild>
                </w:div>
                <w:div w:id="1682197319">
                  <w:marLeft w:val="0"/>
                  <w:marRight w:val="0"/>
                  <w:marTop w:val="0"/>
                  <w:marBottom w:val="0"/>
                  <w:divBdr>
                    <w:top w:val="none" w:sz="0" w:space="0" w:color="auto"/>
                    <w:left w:val="none" w:sz="0" w:space="0" w:color="auto"/>
                    <w:bottom w:val="none" w:sz="0" w:space="0" w:color="auto"/>
                    <w:right w:val="none" w:sz="0" w:space="0" w:color="auto"/>
                  </w:divBdr>
                  <w:divsChild>
                    <w:div w:id="1191725604">
                      <w:marLeft w:val="0"/>
                      <w:marRight w:val="0"/>
                      <w:marTop w:val="0"/>
                      <w:marBottom w:val="0"/>
                      <w:divBdr>
                        <w:top w:val="none" w:sz="0" w:space="0" w:color="auto"/>
                        <w:left w:val="none" w:sz="0" w:space="0" w:color="auto"/>
                        <w:bottom w:val="none" w:sz="0" w:space="0" w:color="auto"/>
                        <w:right w:val="none" w:sz="0" w:space="0" w:color="auto"/>
                      </w:divBdr>
                    </w:div>
                  </w:divsChild>
                </w:div>
                <w:div w:id="1652101310">
                  <w:marLeft w:val="0"/>
                  <w:marRight w:val="0"/>
                  <w:marTop w:val="0"/>
                  <w:marBottom w:val="0"/>
                  <w:divBdr>
                    <w:top w:val="none" w:sz="0" w:space="0" w:color="auto"/>
                    <w:left w:val="none" w:sz="0" w:space="0" w:color="auto"/>
                    <w:bottom w:val="none" w:sz="0" w:space="0" w:color="auto"/>
                    <w:right w:val="none" w:sz="0" w:space="0" w:color="auto"/>
                  </w:divBdr>
                  <w:divsChild>
                    <w:div w:id="147403662">
                      <w:marLeft w:val="0"/>
                      <w:marRight w:val="0"/>
                      <w:marTop w:val="0"/>
                      <w:marBottom w:val="0"/>
                      <w:divBdr>
                        <w:top w:val="none" w:sz="0" w:space="0" w:color="auto"/>
                        <w:left w:val="none" w:sz="0" w:space="0" w:color="auto"/>
                        <w:bottom w:val="none" w:sz="0" w:space="0" w:color="auto"/>
                        <w:right w:val="none" w:sz="0" w:space="0" w:color="auto"/>
                      </w:divBdr>
                    </w:div>
                  </w:divsChild>
                </w:div>
                <w:div w:id="783579441">
                  <w:marLeft w:val="0"/>
                  <w:marRight w:val="0"/>
                  <w:marTop w:val="0"/>
                  <w:marBottom w:val="0"/>
                  <w:divBdr>
                    <w:top w:val="none" w:sz="0" w:space="0" w:color="auto"/>
                    <w:left w:val="none" w:sz="0" w:space="0" w:color="auto"/>
                    <w:bottom w:val="none" w:sz="0" w:space="0" w:color="auto"/>
                    <w:right w:val="none" w:sz="0" w:space="0" w:color="auto"/>
                  </w:divBdr>
                  <w:divsChild>
                    <w:div w:id="1512135381">
                      <w:marLeft w:val="0"/>
                      <w:marRight w:val="0"/>
                      <w:marTop w:val="0"/>
                      <w:marBottom w:val="0"/>
                      <w:divBdr>
                        <w:top w:val="none" w:sz="0" w:space="0" w:color="auto"/>
                        <w:left w:val="none" w:sz="0" w:space="0" w:color="auto"/>
                        <w:bottom w:val="none" w:sz="0" w:space="0" w:color="auto"/>
                        <w:right w:val="none" w:sz="0" w:space="0" w:color="auto"/>
                      </w:divBdr>
                    </w:div>
                  </w:divsChild>
                </w:div>
                <w:div w:id="1967079574">
                  <w:marLeft w:val="0"/>
                  <w:marRight w:val="0"/>
                  <w:marTop w:val="0"/>
                  <w:marBottom w:val="0"/>
                  <w:divBdr>
                    <w:top w:val="none" w:sz="0" w:space="0" w:color="auto"/>
                    <w:left w:val="none" w:sz="0" w:space="0" w:color="auto"/>
                    <w:bottom w:val="none" w:sz="0" w:space="0" w:color="auto"/>
                    <w:right w:val="none" w:sz="0" w:space="0" w:color="auto"/>
                  </w:divBdr>
                  <w:divsChild>
                    <w:div w:id="1734502247">
                      <w:marLeft w:val="0"/>
                      <w:marRight w:val="0"/>
                      <w:marTop w:val="0"/>
                      <w:marBottom w:val="0"/>
                      <w:divBdr>
                        <w:top w:val="none" w:sz="0" w:space="0" w:color="auto"/>
                        <w:left w:val="none" w:sz="0" w:space="0" w:color="auto"/>
                        <w:bottom w:val="none" w:sz="0" w:space="0" w:color="auto"/>
                        <w:right w:val="none" w:sz="0" w:space="0" w:color="auto"/>
                      </w:divBdr>
                    </w:div>
                  </w:divsChild>
                </w:div>
                <w:div w:id="1948613536">
                  <w:marLeft w:val="0"/>
                  <w:marRight w:val="0"/>
                  <w:marTop w:val="0"/>
                  <w:marBottom w:val="0"/>
                  <w:divBdr>
                    <w:top w:val="none" w:sz="0" w:space="0" w:color="auto"/>
                    <w:left w:val="none" w:sz="0" w:space="0" w:color="auto"/>
                    <w:bottom w:val="none" w:sz="0" w:space="0" w:color="auto"/>
                    <w:right w:val="none" w:sz="0" w:space="0" w:color="auto"/>
                  </w:divBdr>
                  <w:divsChild>
                    <w:div w:id="1625506397">
                      <w:marLeft w:val="0"/>
                      <w:marRight w:val="0"/>
                      <w:marTop w:val="0"/>
                      <w:marBottom w:val="0"/>
                      <w:divBdr>
                        <w:top w:val="none" w:sz="0" w:space="0" w:color="auto"/>
                        <w:left w:val="none" w:sz="0" w:space="0" w:color="auto"/>
                        <w:bottom w:val="none" w:sz="0" w:space="0" w:color="auto"/>
                        <w:right w:val="none" w:sz="0" w:space="0" w:color="auto"/>
                      </w:divBdr>
                    </w:div>
                  </w:divsChild>
                </w:div>
                <w:div w:id="1121655859">
                  <w:marLeft w:val="0"/>
                  <w:marRight w:val="0"/>
                  <w:marTop w:val="0"/>
                  <w:marBottom w:val="0"/>
                  <w:divBdr>
                    <w:top w:val="none" w:sz="0" w:space="0" w:color="auto"/>
                    <w:left w:val="none" w:sz="0" w:space="0" w:color="auto"/>
                    <w:bottom w:val="none" w:sz="0" w:space="0" w:color="auto"/>
                    <w:right w:val="none" w:sz="0" w:space="0" w:color="auto"/>
                  </w:divBdr>
                  <w:divsChild>
                    <w:div w:id="1517160704">
                      <w:marLeft w:val="0"/>
                      <w:marRight w:val="0"/>
                      <w:marTop w:val="0"/>
                      <w:marBottom w:val="0"/>
                      <w:divBdr>
                        <w:top w:val="none" w:sz="0" w:space="0" w:color="auto"/>
                        <w:left w:val="none" w:sz="0" w:space="0" w:color="auto"/>
                        <w:bottom w:val="none" w:sz="0" w:space="0" w:color="auto"/>
                        <w:right w:val="none" w:sz="0" w:space="0" w:color="auto"/>
                      </w:divBdr>
                    </w:div>
                  </w:divsChild>
                </w:div>
                <w:div w:id="1039548349">
                  <w:marLeft w:val="0"/>
                  <w:marRight w:val="0"/>
                  <w:marTop w:val="0"/>
                  <w:marBottom w:val="0"/>
                  <w:divBdr>
                    <w:top w:val="none" w:sz="0" w:space="0" w:color="auto"/>
                    <w:left w:val="none" w:sz="0" w:space="0" w:color="auto"/>
                    <w:bottom w:val="none" w:sz="0" w:space="0" w:color="auto"/>
                    <w:right w:val="none" w:sz="0" w:space="0" w:color="auto"/>
                  </w:divBdr>
                  <w:divsChild>
                    <w:div w:id="1750618002">
                      <w:marLeft w:val="0"/>
                      <w:marRight w:val="0"/>
                      <w:marTop w:val="0"/>
                      <w:marBottom w:val="0"/>
                      <w:divBdr>
                        <w:top w:val="none" w:sz="0" w:space="0" w:color="auto"/>
                        <w:left w:val="none" w:sz="0" w:space="0" w:color="auto"/>
                        <w:bottom w:val="none" w:sz="0" w:space="0" w:color="auto"/>
                        <w:right w:val="none" w:sz="0" w:space="0" w:color="auto"/>
                      </w:divBdr>
                    </w:div>
                  </w:divsChild>
                </w:div>
                <w:div w:id="40831294">
                  <w:marLeft w:val="0"/>
                  <w:marRight w:val="0"/>
                  <w:marTop w:val="0"/>
                  <w:marBottom w:val="0"/>
                  <w:divBdr>
                    <w:top w:val="none" w:sz="0" w:space="0" w:color="auto"/>
                    <w:left w:val="none" w:sz="0" w:space="0" w:color="auto"/>
                    <w:bottom w:val="none" w:sz="0" w:space="0" w:color="auto"/>
                    <w:right w:val="none" w:sz="0" w:space="0" w:color="auto"/>
                  </w:divBdr>
                  <w:divsChild>
                    <w:div w:id="1038503955">
                      <w:marLeft w:val="0"/>
                      <w:marRight w:val="0"/>
                      <w:marTop w:val="0"/>
                      <w:marBottom w:val="0"/>
                      <w:divBdr>
                        <w:top w:val="none" w:sz="0" w:space="0" w:color="auto"/>
                        <w:left w:val="none" w:sz="0" w:space="0" w:color="auto"/>
                        <w:bottom w:val="none" w:sz="0" w:space="0" w:color="auto"/>
                        <w:right w:val="none" w:sz="0" w:space="0" w:color="auto"/>
                      </w:divBdr>
                    </w:div>
                  </w:divsChild>
                </w:div>
                <w:div w:id="235092415">
                  <w:marLeft w:val="0"/>
                  <w:marRight w:val="0"/>
                  <w:marTop w:val="0"/>
                  <w:marBottom w:val="0"/>
                  <w:divBdr>
                    <w:top w:val="none" w:sz="0" w:space="0" w:color="auto"/>
                    <w:left w:val="none" w:sz="0" w:space="0" w:color="auto"/>
                    <w:bottom w:val="none" w:sz="0" w:space="0" w:color="auto"/>
                    <w:right w:val="none" w:sz="0" w:space="0" w:color="auto"/>
                  </w:divBdr>
                  <w:divsChild>
                    <w:div w:id="615258381">
                      <w:marLeft w:val="0"/>
                      <w:marRight w:val="0"/>
                      <w:marTop w:val="0"/>
                      <w:marBottom w:val="0"/>
                      <w:divBdr>
                        <w:top w:val="none" w:sz="0" w:space="0" w:color="auto"/>
                        <w:left w:val="none" w:sz="0" w:space="0" w:color="auto"/>
                        <w:bottom w:val="none" w:sz="0" w:space="0" w:color="auto"/>
                        <w:right w:val="none" w:sz="0" w:space="0" w:color="auto"/>
                      </w:divBdr>
                    </w:div>
                  </w:divsChild>
                </w:div>
                <w:div w:id="1229613315">
                  <w:marLeft w:val="0"/>
                  <w:marRight w:val="0"/>
                  <w:marTop w:val="0"/>
                  <w:marBottom w:val="0"/>
                  <w:divBdr>
                    <w:top w:val="none" w:sz="0" w:space="0" w:color="auto"/>
                    <w:left w:val="none" w:sz="0" w:space="0" w:color="auto"/>
                    <w:bottom w:val="none" w:sz="0" w:space="0" w:color="auto"/>
                    <w:right w:val="none" w:sz="0" w:space="0" w:color="auto"/>
                  </w:divBdr>
                  <w:divsChild>
                    <w:div w:id="1543591537">
                      <w:marLeft w:val="0"/>
                      <w:marRight w:val="0"/>
                      <w:marTop w:val="0"/>
                      <w:marBottom w:val="0"/>
                      <w:divBdr>
                        <w:top w:val="none" w:sz="0" w:space="0" w:color="auto"/>
                        <w:left w:val="none" w:sz="0" w:space="0" w:color="auto"/>
                        <w:bottom w:val="none" w:sz="0" w:space="0" w:color="auto"/>
                        <w:right w:val="none" w:sz="0" w:space="0" w:color="auto"/>
                      </w:divBdr>
                    </w:div>
                  </w:divsChild>
                </w:div>
                <w:div w:id="1007563159">
                  <w:marLeft w:val="0"/>
                  <w:marRight w:val="0"/>
                  <w:marTop w:val="0"/>
                  <w:marBottom w:val="0"/>
                  <w:divBdr>
                    <w:top w:val="none" w:sz="0" w:space="0" w:color="auto"/>
                    <w:left w:val="none" w:sz="0" w:space="0" w:color="auto"/>
                    <w:bottom w:val="none" w:sz="0" w:space="0" w:color="auto"/>
                    <w:right w:val="none" w:sz="0" w:space="0" w:color="auto"/>
                  </w:divBdr>
                  <w:divsChild>
                    <w:div w:id="1280912832">
                      <w:marLeft w:val="0"/>
                      <w:marRight w:val="0"/>
                      <w:marTop w:val="0"/>
                      <w:marBottom w:val="0"/>
                      <w:divBdr>
                        <w:top w:val="none" w:sz="0" w:space="0" w:color="auto"/>
                        <w:left w:val="none" w:sz="0" w:space="0" w:color="auto"/>
                        <w:bottom w:val="none" w:sz="0" w:space="0" w:color="auto"/>
                        <w:right w:val="none" w:sz="0" w:space="0" w:color="auto"/>
                      </w:divBdr>
                    </w:div>
                  </w:divsChild>
                </w:div>
                <w:div w:id="800611732">
                  <w:marLeft w:val="0"/>
                  <w:marRight w:val="0"/>
                  <w:marTop w:val="0"/>
                  <w:marBottom w:val="0"/>
                  <w:divBdr>
                    <w:top w:val="none" w:sz="0" w:space="0" w:color="auto"/>
                    <w:left w:val="none" w:sz="0" w:space="0" w:color="auto"/>
                    <w:bottom w:val="none" w:sz="0" w:space="0" w:color="auto"/>
                    <w:right w:val="none" w:sz="0" w:space="0" w:color="auto"/>
                  </w:divBdr>
                  <w:divsChild>
                    <w:div w:id="142088151">
                      <w:marLeft w:val="0"/>
                      <w:marRight w:val="0"/>
                      <w:marTop w:val="0"/>
                      <w:marBottom w:val="0"/>
                      <w:divBdr>
                        <w:top w:val="none" w:sz="0" w:space="0" w:color="auto"/>
                        <w:left w:val="none" w:sz="0" w:space="0" w:color="auto"/>
                        <w:bottom w:val="none" w:sz="0" w:space="0" w:color="auto"/>
                        <w:right w:val="none" w:sz="0" w:space="0" w:color="auto"/>
                      </w:divBdr>
                    </w:div>
                  </w:divsChild>
                </w:div>
                <w:div w:id="739837734">
                  <w:marLeft w:val="0"/>
                  <w:marRight w:val="0"/>
                  <w:marTop w:val="0"/>
                  <w:marBottom w:val="0"/>
                  <w:divBdr>
                    <w:top w:val="none" w:sz="0" w:space="0" w:color="auto"/>
                    <w:left w:val="none" w:sz="0" w:space="0" w:color="auto"/>
                    <w:bottom w:val="none" w:sz="0" w:space="0" w:color="auto"/>
                    <w:right w:val="none" w:sz="0" w:space="0" w:color="auto"/>
                  </w:divBdr>
                  <w:divsChild>
                    <w:div w:id="250161783">
                      <w:marLeft w:val="0"/>
                      <w:marRight w:val="0"/>
                      <w:marTop w:val="0"/>
                      <w:marBottom w:val="0"/>
                      <w:divBdr>
                        <w:top w:val="none" w:sz="0" w:space="0" w:color="auto"/>
                        <w:left w:val="none" w:sz="0" w:space="0" w:color="auto"/>
                        <w:bottom w:val="none" w:sz="0" w:space="0" w:color="auto"/>
                        <w:right w:val="none" w:sz="0" w:space="0" w:color="auto"/>
                      </w:divBdr>
                    </w:div>
                  </w:divsChild>
                </w:div>
                <w:div w:id="701366763">
                  <w:marLeft w:val="0"/>
                  <w:marRight w:val="0"/>
                  <w:marTop w:val="0"/>
                  <w:marBottom w:val="0"/>
                  <w:divBdr>
                    <w:top w:val="none" w:sz="0" w:space="0" w:color="auto"/>
                    <w:left w:val="none" w:sz="0" w:space="0" w:color="auto"/>
                    <w:bottom w:val="none" w:sz="0" w:space="0" w:color="auto"/>
                    <w:right w:val="none" w:sz="0" w:space="0" w:color="auto"/>
                  </w:divBdr>
                  <w:divsChild>
                    <w:div w:id="932208671">
                      <w:marLeft w:val="0"/>
                      <w:marRight w:val="0"/>
                      <w:marTop w:val="0"/>
                      <w:marBottom w:val="0"/>
                      <w:divBdr>
                        <w:top w:val="none" w:sz="0" w:space="0" w:color="auto"/>
                        <w:left w:val="none" w:sz="0" w:space="0" w:color="auto"/>
                        <w:bottom w:val="none" w:sz="0" w:space="0" w:color="auto"/>
                        <w:right w:val="none" w:sz="0" w:space="0" w:color="auto"/>
                      </w:divBdr>
                    </w:div>
                  </w:divsChild>
                </w:div>
                <w:div w:id="1848710815">
                  <w:marLeft w:val="0"/>
                  <w:marRight w:val="0"/>
                  <w:marTop w:val="0"/>
                  <w:marBottom w:val="0"/>
                  <w:divBdr>
                    <w:top w:val="none" w:sz="0" w:space="0" w:color="auto"/>
                    <w:left w:val="none" w:sz="0" w:space="0" w:color="auto"/>
                    <w:bottom w:val="none" w:sz="0" w:space="0" w:color="auto"/>
                    <w:right w:val="none" w:sz="0" w:space="0" w:color="auto"/>
                  </w:divBdr>
                  <w:divsChild>
                    <w:div w:id="710764851">
                      <w:marLeft w:val="0"/>
                      <w:marRight w:val="0"/>
                      <w:marTop w:val="0"/>
                      <w:marBottom w:val="0"/>
                      <w:divBdr>
                        <w:top w:val="none" w:sz="0" w:space="0" w:color="auto"/>
                        <w:left w:val="none" w:sz="0" w:space="0" w:color="auto"/>
                        <w:bottom w:val="none" w:sz="0" w:space="0" w:color="auto"/>
                        <w:right w:val="none" w:sz="0" w:space="0" w:color="auto"/>
                      </w:divBdr>
                    </w:div>
                  </w:divsChild>
                </w:div>
                <w:div w:id="126972914">
                  <w:marLeft w:val="0"/>
                  <w:marRight w:val="0"/>
                  <w:marTop w:val="0"/>
                  <w:marBottom w:val="0"/>
                  <w:divBdr>
                    <w:top w:val="none" w:sz="0" w:space="0" w:color="auto"/>
                    <w:left w:val="none" w:sz="0" w:space="0" w:color="auto"/>
                    <w:bottom w:val="none" w:sz="0" w:space="0" w:color="auto"/>
                    <w:right w:val="none" w:sz="0" w:space="0" w:color="auto"/>
                  </w:divBdr>
                  <w:divsChild>
                    <w:div w:id="1828205992">
                      <w:marLeft w:val="0"/>
                      <w:marRight w:val="0"/>
                      <w:marTop w:val="0"/>
                      <w:marBottom w:val="0"/>
                      <w:divBdr>
                        <w:top w:val="none" w:sz="0" w:space="0" w:color="auto"/>
                        <w:left w:val="none" w:sz="0" w:space="0" w:color="auto"/>
                        <w:bottom w:val="none" w:sz="0" w:space="0" w:color="auto"/>
                        <w:right w:val="none" w:sz="0" w:space="0" w:color="auto"/>
                      </w:divBdr>
                    </w:div>
                  </w:divsChild>
                </w:div>
                <w:div w:id="365182924">
                  <w:marLeft w:val="0"/>
                  <w:marRight w:val="0"/>
                  <w:marTop w:val="0"/>
                  <w:marBottom w:val="0"/>
                  <w:divBdr>
                    <w:top w:val="none" w:sz="0" w:space="0" w:color="auto"/>
                    <w:left w:val="none" w:sz="0" w:space="0" w:color="auto"/>
                    <w:bottom w:val="none" w:sz="0" w:space="0" w:color="auto"/>
                    <w:right w:val="none" w:sz="0" w:space="0" w:color="auto"/>
                  </w:divBdr>
                  <w:divsChild>
                    <w:div w:id="594676754">
                      <w:marLeft w:val="0"/>
                      <w:marRight w:val="0"/>
                      <w:marTop w:val="0"/>
                      <w:marBottom w:val="0"/>
                      <w:divBdr>
                        <w:top w:val="none" w:sz="0" w:space="0" w:color="auto"/>
                        <w:left w:val="none" w:sz="0" w:space="0" w:color="auto"/>
                        <w:bottom w:val="none" w:sz="0" w:space="0" w:color="auto"/>
                        <w:right w:val="none" w:sz="0" w:space="0" w:color="auto"/>
                      </w:divBdr>
                    </w:div>
                  </w:divsChild>
                </w:div>
                <w:div w:id="881668256">
                  <w:marLeft w:val="0"/>
                  <w:marRight w:val="0"/>
                  <w:marTop w:val="0"/>
                  <w:marBottom w:val="0"/>
                  <w:divBdr>
                    <w:top w:val="none" w:sz="0" w:space="0" w:color="auto"/>
                    <w:left w:val="none" w:sz="0" w:space="0" w:color="auto"/>
                    <w:bottom w:val="none" w:sz="0" w:space="0" w:color="auto"/>
                    <w:right w:val="none" w:sz="0" w:space="0" w:color="auto"/>
                  </w:divBdr>
                  <w:divsChild>
                    <w:div w:id="123087076">
                      <w:marLeft w:val="0"/>
                      <w:marRight w:val="0"/>
                      <w:marTop w:val="0"/>
                      <w:marBottom w:val="0"/>
                      <w:divBdr>
                        <w:top w:val="none" w:sz="0" w:space="0" w:color="auto"/>
                        <w:left w:val="none" w:sz="0" w:space="0" w:color="auto"/>
                        <w:bottom w:val="none" w:sz="0" w:space="0" w:color="auto"/>
                        <w:right w:val="none" w:sz="0" w:space="0" w:color="auto"/>
                      </w:divBdr>
                    </w:div>
                  </w:divsChild>
                </w:div>
                <w:div w:id="1971013148">
                  <w:marLeft w:val="0"/>
                  <w:marRight w:val="0"/>
                  <w:marTop w:val="0"/>
                  <w:marBottom w:val="0"/>
                  <w:divBdr>
                    <w:top w:val="none" w:sz="0" w:space="0" w:color="auto"/>
                    <w:left w:val="none" w:sz="0" w:space="0" w:color="auto"/>
                    <w:bottom w:val="none" w:sz="0" w:space="0" w:color="auto"/>
                    <w:right w:val="none" w:sz="0" w:space="0" w:color="auto"/>
                  </w:divBdr>
                  <w:divsChild>
                    <w:div w:id="154955193">
                      <w:marLeft w:val="0"/>
                      <w:marRight w:val="0"/>
                      <w:marTop w:val="0"/>
                      <w:marBottom w:val="0"/>
                      <w:divBdr>
                        <w:top w:val="none" w:sz="0" w:space="0" w:color="auto"/>
                        <w:left w:val="none" w:sz="0" w:space="0" w:color="auto"/>
                        <w:bottom w:val="none" w:sz="0" w:space="0" w:color="auto"/>
                        <w:right w:val="none" w:sz="0" w:space="0" w:color="auto"/>
                      </w:divBdr>
                    </w:div>
                  </w:divsChild>
                </w:div>
                <w:div w:id="507211754">
                  <w:marLeft w:val="0"/>
                  <w:marRight w:val="0"/>
                  <w:marTop w:val="0"/>
                  <w:marBottom w:val="0"/>
                  <w:divBdr>
                    <w:top w:val="none" w:sz="0" w:space="0" w:color="auto"/>
                    <w:left w:val="none" w:sz="0" w:space="0" w:color="auto"/>
                    <w:bottom w:val="none" w:sz="0" w:space="0" w:color="auto"/>
                    <w:right w:val="none" w:sz="0" w:space="0" w:color="auto"/>
                  </w:divBdr>
                  <w:divsChild>
                    <w:div w:id="1055619021">
                      <w:marLeft w:val="0"/>
                      <w:marRight w:val="0"/>
                      <w:marTop w:val="0"/>
                      <w:marBottom w:val="0"/>
                      <w:divBdr>
                        <w:top w:val="none" w:sz="0" w:space="0" w:color="auto"/>
                        <w:left w:val="none" w:sz="0" w:space="0" w:color="auto"/>
                        <w:bottom w:val="none" w:sz="0" w:space="0" w:color="auto"/>
                        <w:right w:val="none" w:sz="0" w:space="0" w:color="auto"/>
                      </w:divBdr>
                    </w:div>
                  </w:divsChild>
                </w:div>
                <w:div w:id="100299156">
                  <w:marLeft w:val="0"/>
                  <w:marRight w:val="0"/>
                  <w:marTop w:val="0"/>
                  <w:marBottom w:val="0"/>
                  <w:divBdr>
                    <w:top w:val="none" w:sz="0" w:space="0" w:color="auto"/>
                    <w:left w:val="none" w:sz="0" w:space="0" w:color="auto"/>
                    <w:bottom w:val="none" w:sz="0" w:space="0" w:color="auto"/>
                    <w:right w:val="none" w:sz="0" w:space="0" w:color="auto"/>
                  </w:divBdr>
                  <w:divsChild>
                    <w:div w:id="36897105">
                      <w:marLeft w:val="0"/>
                      <w:marRight w:val="0"/>
                      <w:marTop w:val="0"/>
                      <w:marBottom w:val="0"/>
                      <w:divBdr>
                        <w:top w:val="none" w:sz="0" w:space="0" w:color="auto"/>
                        <w:left w:val="none" w:sz="0" w:space="0" w:color="auto"/>
                        <w:bottom w:val="none" w:sz="0" w:space="0" w:color="auto"/>
                        <w:right w:val="none" w:sz="0" w:space="0" w:color="auto"/>
                      </w:divBdr>
                    </w:div>
                  </w:divsChild>
                </w:div>
                <w:div w:id="158932611">
                  <w:marLeft w:val="0"/>
                  <w:marRight w:val="0"/>
                  <w:marTop w:val="0"/>
                  <w:marBottom w:val="0"/>
                  <w:divBdr>
                    <w:top w:val="none" w:sz="0" w:space="0" w:color="auto"/>
                    <w:left w:val="none" w:sz="0" w:space="0" w:color="auto"/>
                    <w:bottom w:val="none" w:sz="0" w:space="0" w:color="auto"/>
                    <w:right w:val="none" w:sz="0" w:space="0" w:color="auto"/>
                  </w:divBdr>
                  <w:divsChild>
                    <w:div w:id="1789932718">
                      <w:marLeft w:val="0"/>
                      <w:marRight w:val="0"/>
                      <w:marTop w:val="0"/>
                      <w:marBottom w:val="0"/>
                      <w:divBdr>
                        <w:top w:val="none" w:sz="0" w:space="0" w:color="auto"/>
                        <w:left w:val="none" w:sz="0" w:space="0" w:color="auto"/>
                        <w:bottom w:val="none" w:sz="0" w:space="0" w:color="auto"/>
                        <w:right w:val="none" w:sz="0" w:space="0" w:color="auto"/>
                      </w:divBdr>
                    </w:div>
                  </w:divsChild>
                </w:div>
                <w:div w:id="1021007076">
                  <w:marLeft w:val="0"/>
                  <w:marRight w:val="0"/>
                  <w:marTop w:val="0"/>
                  <w:marBottom w:val="0"/>
                  <w:divBdr>
                    <w:top w:val="none" w:sz="0" w:space="0" w:color="auto"/>
                    <w:left w:val="none" w:sz="0" w:space="0" w:color="auto"/>
                    <w:bottom w:val="none" w:sz="0" w:space="0" w:color="auto"/>
                    <w:right w:val="none" w:sz="0" w:space="0" w:color="auto"/>
                  </w:divBdr>
                  <w:divsChild>
                    <w:div w:id="384836966">
                      <w:marLeft w:val="0"/>
                      <w:marRight w:val="0"/>
                      <w:marTop w:val="0"/>
                      <w:marBottom w:val="0"/>
                      <w:divBdr>
                        <w:top w:val="none" w:sz="0" w:space="0" w:color="auto"/>
                        <w:left w:val="none" w:sz="0" w:space="0" w:color="auto"/>
                        <w:bottom w:val="none" w:sz="0" w:space="0" w:color="auto"/>
                        <w:right w:val="none" w:sz="0" w:space="0" w:color="auto"/>
                      </w:divBdr>
                    </w:div>
                  </w:divsChild>
                </w:div>
                <w:div w:id="599261472">
                  <w:marLeft w:val="0"/>
                  <w:marRight w:val="0"/>
                  <w:marTop w:val="0"/>
                  <w:marBottom w:val="0"/>
                  <w:divBdr>
                    <w:top w:val="none" w:sz="0" w:space="0" w:color="auto"/>
                    <w:left w:val="none" w:sz="0" w:space="0" w:color="auto"/>
                    <w:bottom w:val="none" w:sz="0" w:space="0" w:color="auto"/>
                    <w:right w:val="none" w:sz="0" w:space="0" w:color="auto"/>
                  </w:divBdr>
                  <w:divsChild>
                    <w:div w:id="1042755645">
                      <w:marLeft w:val="0"/>
                      <w:marRight w:val="0"/>
                      <w:marTop w:val="0"/>
                      <w:marBottom w:val="0"/>
                      <w:divBdr>
                        <w:top w:val="none" w:sz="0" w:space="0" w:color="auto"/>
                        <w:left w:val="none" w:sz="0" w:space="0" w:color="auto"/>
                        <w:bottom w:val="none" w:sz="0" w:space="0" w:color="auto"/>
                        <w:right w:val="none" w:sz="0" w:space="0" w:color="auto"/>
                      </w:divBdr>
                    </w:div>
                  </w:divsChild>
                </w:div>
                <w:div w:id="2071534404">
                  <w:marLeft w:val="0"/>
                  <w:marRight w:val="0"/>
                  <w:marTop w:val="0"/>
                  <w:marBottom w:val="0"/>
                  <w:divBdr>
                    <w:top w:val="none" w:sz="0" w:space="0" w:color="auto"/>
                    <w:left w:val="none" w:sz="0" w:space="0" w:color="auto"/>
                    <w:bottom w:val="none" w:sz="0" w:space="0" w:color="auto"/>
                    <w:right w:val="none" w:sz="0" w:space="0" w:color="auto"/>
                  </w:divBdr>
                  <w:divsChild>
                    <w:div w:id="553658260">
                      <w:marLeft w:val="0"/>
                      <w:marRight w:val="0"/>
                      <w:marTop w:val="0"/>
                      <w:marBottom w:val="0"/>
                      <w:divBdr>
                        <w:top w:val="none" w:sz="0" w:space="0" w:color="auto"/>
                        <w:left w:val="none" w:sz="0" w:space="0" w:color="auto"/>
                        <w:bottom w:val="none" w:sz="0" w:space="0" w:color="auto"/>
                        <w:right w:val="none" w:sz="0" w:space="0" w:color="auto"/>
                      </w:divBdr>
                    </w:div>
                  </w:divsChild>
                </w:div>
                <w:div w:id="1383480894">
                  <w:marLeft w:val="0"/>
                  <w:marRight w:val="0"/>
                  <w:marTop w:val="0"/>
                  <w:marBottom w:val="0"/>
                  <w:divBdr>
                    <w:top w:val="none" w:sz="0" w:space="0" w:color="auto"/>
                    <w:left w:val="none" w:sz="0" w:space="0" w:color="auto"/>
                    <w:bottom w:val="none" w:sz="0" w:space="0" w:color="auto"/>
                    <w:right w:val="none" w:sz="0" w:space="0" w:color="auto"/>
                  </w:divBdr>
                  <w:divsChild>
                    <w:div w:id="2096511763">
                      <w:marLeft w:val="0"/>
                      <w:marRight w:val="0"/>
                      <w:marTop w:val="0"/>
                      <w:marBottom w:val="0"/>
                      <w:divBdr>
                        <w:top w:val="none" w:sz="0" w:space="0" w:color="auto"/>
                        <w:left w:val="none" w:sz="0" w:space="0" w:color="auto"/>
                        <w:bottom w:val="none" w:sz="0" w:space="0" w:color="auto"/>
                        <w:right w:val="none" w:sz="0" w:space="0" w:color="auto"/>
                      </w:divBdr>
                    </w:div>
                  </w:divsChild>
                </w:div>
                <w:div w:id="644547344">
                  <w:marLeft w:val="0"/>
                  <w:marRight w:val="0"/>
                  <w:marTop w:val="0"/>
                  <w:marBottom w:val="0"/>
                  <w:divBdr>
                    <w:top w:val="none" w:sz="0" w:space="0" w:color="auto"/>
                    <w:left w:val="none" w:sz="0" w:space="0" w:color="auto"/>
                    <w:bottom w:val="none" w:sz="0" w:space="0" w:color="auto"/>
                    <w:right w:val="none" w:sz="0" w:space="0" w:color="auto"/>
                  </w:divBdr>
                  <w:divsChild>
                    <w:div w:id="1715231087">
                      <w:marLeft w:val="0"/>
                      <w:marRight w:val="0"/>
                      <w:marTop w:val="0"/>
                      <w:marBottom w:val="0"/>
                      <w:divBdr>
                        <w:top w:val="none" w:sz="0" w:space="0" w:color="auto"/>
                        <w:left w:val="none" w:sz="0" w:space="0" w:color="auto"/>
                        <w:bottom w:val="none" w:sz="0" w:space="0" w:color="auto"/>
                        <w:right w:val="none" w:sz="0" w:space="0" w:color="auto"/>
                      </w:divBdr>
                    </w:div>
                  </w:divsChild>
                </w:div>
                <w:div w:id="1660890112">
                  <w:marLeft w:val="0"/>
                  <w:marRight w:val="0"/>
                  <w:marTop w:val="0"/>
                  <w:marBottom w:val="0"/>
                  <w:divBdr>
                    <w:top w:val="none" w:sz="0" w:space="0" w:color="auto"/>
                    <w:left w:val="none" w:sz="0" w:space="0" w:color="auto"/>
                    <w:bottom w:val="none" w:sz="0" w:space="0" w:color="auto"/>
                    <w:right w:val="none" w:sz="0" w:space="0" w:color="auto"/>
                  </w:divBdr>
                  <w:divsChild>
                    <w:div w:id="2071417597">
                      <w:marLeft w:val="0"/>
                      <w:marRight w:val="0"/>
                      <w:marTop w:val="0"/>
                      <w:marBottom w:val="0"/>
                      <w:divBdr>
                        <w:top w:val="none" w:sz="0" w:space="0" w:color="auto"/>
                        <w:left w:val="none" w:sz="0" w:space="0" w:color="auto"/>
                        <w:bottom w:val="none" w:sz="0" w:space="0" w:color="auto"/>
                        <w:right w:val="none" w:sz="0" w:space="0" w:color="auto"/>
                      </w:divBdr>
                    </w:div>
                  </w:divsChild>
                </w:div>
                <w:div w:id="231738377">
                  <w:marLeft w:val="0"/>
                  <w:marRight w:val="0"/>
                  <w:marTop w:val="0"/>
                  <w:marBottom w:val="0"/>
                  <w:divBdr>
                    <w:top w:val="none" w:sz="0" w:space="0" w:color="auto"/>
                    <w:left w:val="none" w:sz="0" w:space="0" w:color="auto"/>
                    <w:bottom w:val="none" w:sz="0" w:space="0" w:color="auto"/>
                    <w:right w:val="none" w:sz="0" w:space="0" w:color="auto"/>
                  </w:divBdr>
                  <w:divsChild>
                    <w:div w:id="122505555">
                      <w:marLeft w:val="0"/>
                      <w:marRight w:val="0"/>
                      <w:marTop w:val="0"/>
                      <w:marBottom w:val="0"/>
                      <w:divBdr>
                        <w:top w:val="none" w:sz="0" w:space="0" w:color="auto"/>
                        <w:left w:val="none" w:sz="0" w:space="0" w:color="auto"/>
                        <w:bottom w:val="none" w:sz="0" w:space="0" w:color="auto"/>
                        <w:right w:val="none" w:sz="0" w:space="0" w:color="auto"/>
                      </w:divBdr>
                    </w:div>
                  </w:divsChild>
                </w:div>
                <w:div w:id="1133013615">
                  <w:marLeft w:val="0"/>
                  <w:marRight w:val="0"/>
                  <w:marTop w:val="0"/>
                  <w:marBottom w:val="0"/>
                  <w:divBdr>
                    <w:top w:val="none" w:sz="0" w:space="0" w:color="auto"/>
                    <w:left w:val="none" w:sz="0" w:space="0" w:color="auto"/>
                    <w:bottom w:val="none" w:sz="0" w:space="0" w:color="auto"/>
                    <w:right w:val="none" w:sz="0" w:space="0" w:color="auto"/>
                  </w:divBdr>
                  <w:divsChild>
                    <w:div w:id="937712294">
                      <w:marLeft w:val="0"/>
                      <w:marRight w:val="0"/>
                      <w:marTop w:val="0"/>
                      <w:marBottom w:val="0"/>
                      <w:divBdr>
                        <w:top w:val="none" w:sz="0" w:space="0" w:color="auto"/>
                        <w:left w:val="none" w:sz="0" w:space="0" w:color="auto"/>
                        <w:bottom w:val="none" w:sz="0" w:space="0" w:color="auto"/>
                        <w:right w:val="none" w:sz="0" w:space="0" w:color="auto"/>
                      </w:divBdr>
                    </w:div>
                  </w:divsChild>
                </w:div>
                <w:div w:id="2064326123">
                  <w:marLeft w:val="0"/>
                  <w:marRight w:val="0"/>
                  <w:marTop w:val="0"/>
                  <w:marBottom w:val="0"/>
                  <w:divBdr>
                    <w:top w:val="none" w:sz="0" w:space="0" w:color="auto"/>
                    <w:left w:val="none" w:sz="0" w:space="0" w:color="auto"/>
                    <w:bottom w:val="none" w:sz="0" w:space="0" w:color="auto"/>
                    <w:right w:val="none" w:sz="0" w:space="0" w:color="auto"/>
                  </w:divBdr>
                  <w:divsChild>
                    <w:div w:id="1451706746">
                      <w:marLeft w:val="0"/>
                      <w:marRight w:val="0"/>
                      <w:marTop w:val="0"/>
                      <w:marBottom w:val="0"/>
                      <w:divBdr>
                        <w:top w:val="none" w:sz="0" w:space="0" w:color="auto"/>
                        <w:left w:val="none" w:sz="0" w:space="0" w:color="auto"/>
                        <w:bottom w:val="none" w:sz="0" w:space="0" w:color="auto"/>
                        <w:right w:val="none" w:sz="0" w:space="0" w:color="auto"/>
                      </w:divBdr>
                    </w:div>
                  </w:divsChild>
                </w:div>
                <w:div w:id="1000893724">
                  <w:marLeft w:val="0"/>
                  <w:marRight w:val="0"/>
                  <w:marTop w:val="0"/>
                  <w:marBottom w:val="0"/>
                  <w:divBdr>
                    <w:top w:val="none" w:sz="0" w:space="0" w:color="auto"/>
                    <w:left w:val="none" w:sz="0" w:space="0" w:color="auto"/>
                    <w:bottom w:val="none" w:sz="0" w:space="0" w:color="auto"/>
                    <w:right w:val="none" w:sz="0" w:space="0" w:color="auto"/>
                  </w:divBdr>
                  <w:divsChild>
                    <w:div w:id="1077825460">
                      <w:marLeft w:val="0"/>
                      <w:marRight w:val="0"/>
                      <w:marTop w:val="0"/>
                      <w:marBottom w:val="0"/>
                      <w:divBdr>
                        <w:top w:val="none" w:sz="0" w:space="0" w:color="auto"/>
                        <w:left w:val="none" w:sz="0" w:space="0" w:color="auto"/>
                        <w:bottom w:val="none" w:sz="0" w:space="0" w:color="auto"/>
                        <w:right w:val="none" w:sz="0" w:space="0" w:color="auto"/>
                      </w:divBdr>
                    </w:div>
                  </w:divsChild>
                </w:div>
                <w:div w:id="1597862187">
                  <w:marLeft w:val="0"/>
                  <w:marRight w:val="0"/>
                  <w:marTop w:val="0"/>
                  <w:marBottom w:val="0"/>
                  <w:divBdr>
                    <w:top w:val="none" w:sz="0" w:space="0" w:color="auto"/>
                    <w:left w:val="none" w:sz="0" w:space="0" w:color="auto"/>
                    <w:bottom w:val="none" w:sz="0" w:space="0" w:color="auto"/>
                    <w:right w:val="none" w:sz="0" w:space="0" w:color="auto"/>
                  </w:divBdr>
                  <w:divsChild>
                    <w:div w:id="56562288">
                      <w:marLeft w:val="0"/>
                      <w:marRight w:val="0"/>
                      <w:marTop w:val="0"/>
                      <w:marBottom w:val="0"/>
                      <w:divBdr>
                        <w:top w:val="none" w:sz="0" w:space="0" w:color="auto"/>
                        <w:left w:val="none" w:sz="0" w:space="0" w:color="auto"/>
                        <w:bottom w:val="none" w:sz="0" w:space="0" w:color="auto"/>
                        <w:right w:val="none" w:sz="0" w:space="0" w:color="auto"/>
                      </w:divBdr>
                    </w:div>
                  </w:divsChild>
                </w:div>
                <w:div w:id="7758545">
                  <w:marLeft w:val="0"/>
                  <w:marRight w:val="0"/>
                  <w:marTop w:val="0"/>
                  <w:marBottom w:val="0"/>
                  <w:divBdr>
                    <w:top w:val="none" w:sz="0" w:space="0" w:color="auto"/>
                    <w:left w:val="none" w:sz="0" w:space="0" w:color="auto"/>
                    <w:bottom w:val="none" w:sz="0" w:space="0" w:color="auto"/>
                    <w:right w:val="none" w:sz="0" w:space="0" w:color="auto"/>
                  </w:divBdr>
                  <w:divsChild>
                    <w:div w:id="765227646">
                      <w:marLeft w:val="0"/>
                      <w:marRight w:val="0"/>
                      <w:marTop w:val="0"/>
                      <w:marBottom w:val="0"/>
                      <w:divBdr>
                        <w:top w:val="none" w:sz="0" w:space="0" w:color="auto"/>
                        <w:left w:val="none" w:sz="0" w:space="0" w:color="auto"/>
                        <w:bottom w:val="none" w:sz="0" w:space="0" w:color="auto"/>
                        <w:right w:val="none" w:sz="0" w:space="0" w:color="auto"/>
                      </w:divBdr>
                    </w:div>
                  </w:divsChild>
                </w:div>
                <w:div w:id="1042831208">
                  <w:marLeft w:val="0"/>
                  <w:marRight w:val="0"/>
                  <w:marTop w:val="0"/>
                  <w:marBottom w:val="0"/>
                  <w:divBdr>
                    <w:top w:val="none" w:sz="0" w:space="0" w:color="auto"/>
                    <w:left w:val="none" w:sz="0" w:space="0" w:color="auto"/>
                    <w:bottom w:val="none" w:sz="0" w:space="0" w:color="auto"/>
                    <w:right w:val="none" w:sz="0" w:space="0" w:color="auto"/>
                  </w:divBdr>
                  <w:divsChild>
                    <w:div w:id="381488794">
                      <w:marLeft w:val="0"/>
                      <w:marRight w:val="0"/>
                      <w:marTop w:val="0"/>
                      <w:marBottom w:val="0"/>
                      <w:divBdr>
                        <w:top w:val="none" w:sz="0" w:space="0" w:color="auto"/>
                        <w:left w:val="none" w:sz="0" w:space="0" w:color="auto"/>
                        <w:bottom w:val="none" w:sz="0" w:space="0" w:color="auto"/>
                        <w:right w:val="none" w:sz="0" w:space="0" w:color="auto"/>
                      </w:divBdr>
                    </w:div>
                  </w:divsChild>
                </w:div>
                <w:div w:id="908810002">
                  <w:marLeft w:val="0"/>
                  <w:marRight w:val="0"/>
                  <w:marTop w:val="0"/>
                  <w:marBottom w:val="0"/>
                  <w:divBdr>
                    <w:top w:val="none" w:sz="0" w:space="0" w:color="auto"/>
                    <w:left w:val="none" w:sz="0" w:space="0" w:color="auto"/>
                    <w:bottom w:val="none" w:sz="0" w:space="0" w:color="auto"/>
                    <w:right w:val="none" w:sz="0" w:space="0" w:color="auto"/>
                  </w:divBdr>
                  <w:divsChild>
                    <w:div w:id="1638414134">
                      <w:marLeft w:val="0"/>
                      <w:marRight w:val="0"/>
                      <w:marTop w:val="0"/>
                      <w:marBottom w:val="0"/>
                      <w:divBdr>
                        <w:top w:val="none" w:sz="0" w:space="0" w:color="auto"/>
                        <w:left w:val="none" w:sz="0" w:space="0" w:color="auto"/>
                        <w:bottom w:val="none" w:sz="0" w:space="0" w:color="auto"/>
                        <w:right w:val="none" w:sz="0" w:space="0" w:color="auto"/>
                      </w:divBdr>
                    </w:div>
                  </w:divsChild>
                </w:div>
                <w:div w:id="1167671601">
                  <w:marLeft w:val="0"/>
                  <w:marRight w:val="0"/>
                  <w:marTop w:val="0"/>
                  <w:marBottom w:val="0"/>
                  <w:divBdr>
                    <w:top w:val="none" w:sz="0" w:space="0" w:color="auto"/>
                    <w:left w:val="none" w:sz="0" w:space="0" w:color="auto"/>
                    <w:bottom w:val="none" w:sz="0" w:space="0" w:color="auto"/>
                    <w:right w:val="none" w:sz="0" w:space="0" w:color="auto"/>
                  </w:divBdr>
                  <w:divsChild>
                    <w:div w:id="2140488624">
                      <w:marLeft w:val="0"/>
                      <w:marRight w:val="0"/>
                      <w:marTop w:val="0"/>
                      <w:marBottom w:val="0"/>
                      <w:divBdr>
                        <w:top w:val="none" w:sz="0" w:space="0" w:color="auto"/>
                        <w:left w:val="none" w:sz="0" w:space="0" w:color="auto"/>
                        <w:bottom w:val="none" w:sz="0" w:space="0" w:color="auto"/>
                        <w:right w:val="none" w:sz="0" w:space="0" w:color="auto"/>
                      </w:divBdr>
                    </w:div>
                  </w:divsChild>
                </w:div>
                <w:div w:id="1580748086">
                  <w:marLeft w:val="0"/>
                  <w:marRight w:val="0"/>
                  <w:marTop w:val="0"/>
                  <w:marBottom w:val="0"/>
                  <w:divBdr>
                    <w:top w:val="none" w:sz="0" w:space="0" w:color="auto"/>
                    <w:left w:val="none" w:sz="0" w:space="0" w:color="auto"/>
                    <w:bottom w:val="none" w:sz="0" w:space="0" w:color="auto"/>
                    <w:right w:val="none" w:sz="0" w:space="0" w:color="auto"/>
                  </w:divBdr>
                  <w:divsChild>
                    <w:div w:id="66614232">
                      <w:marLeft w:val="0"/>
                      <w:marRight w:val="0"/>
                      <w:marTop w:val="0"/>
                      <w:marBottom w:val="0"/>
                      <w:divBdr>
                        <w:top w:val="none" w:sz="0" w:space="0" w:color="auto"/>
                        <w:left w:val="none" w:sz="0" w:space="0" w:color="auto"/>
                        <w:bottom w:val="none" w:sz="0" w:space="0" w:color="auto"/>
                        <w:right w:val="none" w:sz="0" w:space="0" w:color="auto"/>
                      </w:divBdr>
                    </w:div>
                  </w:divsChild>
                </w:div>
                <w:div w:id="762411663">
                  <w:marLeft w:val="0"/>
                  <w:marRight w:val="0"/>
                  <w:marTop w:val="0"/>
                  <w:marBottom w:val="0"/>
                  <w:divBdr>
                    <w:top w:val="none" w:sz="0" w:space="0" w:color="auto"/>
                    <w:left w:val="none" w:sz="0" w:space="0" w:color="auto"/>
                    <w:bottom w:val="none" w:sz="0" w:space="0" w:color="auto"/>
                    <w:right w:val="none" w:sz="0" w:space="0" w:color="auto"/>
                  </w:divBdr>
                  <w:divsChild>
                    <w:div w:id="1105491891">
                      <w:marLeft w:val="0"/>
                      <w:marRight w:val="0"/>
                      <w:marTop w:val="0"/>
                      <w:marBottom w:val="0"/>
                      <w:divBdr>
                        <w:top w:val="none" w:sz="0" w:space="0" w:color="auto"/>
                        <w:left w:val="none" w:sz="0" w:space="0" w:color="auto"/>
                        <w:bottom w:val="none" w:sz="0" w:space="0" w:color="auto"/>
                        <w:right w:val="none" w:sz="0" w:space="0" w:color="auto"/>
                      </w:divBdr>
                    </w:div>
                  </w:divsChild>
                </w:div>
                <w:div w:id="2126850176">
                  <w:marLeft w:val="0"/>
                  <w:marRight w:val="0"/>
                  <w:marTop w:val="0"/>
                  <w:marBottom w:val="0"/>
                  <w:divBdr>
                    <w:top w:val="none" w:sz="0" w:space="0" w:color="auto"/>
                    <w:left w:val="none" w:sz="0" w:space="0" w:color="auto"/>
                    <w:bottom w:val="none" w:sz="0" w:space="0" w:color="auto"/>
                    <w:right w:val="none" w:sz="0" w:space="0" w:color="auto"/>
                  </w:divBdr>
                  <w:divsChild>
                    <w:div w:id="1523937965">
                      <w:marLeft w:val="0"/>
                      <w:marRight w:val="0"/>
                      <w:marTop w:val="0"/>
                      <w:marBottom w:val="0"/>
                      <w:divBdr>
                        <w:top w:val="none" w:sz="0" w:space="0" w:color="auto"/>
                        <w:left w:val="none" w:sz="0" w:space="0" w:color="auto"/>
                        <w:bottom w:val="none" w:sz="0" w:space="0" w:color="auto"/>
                        <w:right w:val="none" w:sz="0" w:space="0" w:color="auto"/>
                      </w:divBdr>
                    </w:div>
                  </w:divsChild>
                </w:div>
                <w:div w:id="1686713426">
                  <w:marLeft w:val="0"/>
                  <w:marRight w:val="0"/>
                  <w:marTop w:val="0"/>
                  <w:marBottom w:val="0"/>
                  <w:divBdr>
                    <w:top w:val="none" w:sz="0" w:space="0" w:color="auto"/>
                    <w:left w:val="none" w:sz="0" w:space="0" w:color="auto"/>
                    <w:bottom w:val="none" w:sz="0" w:space="0" w:color="auto"/>
                    <w:right w:val="none" w:sz="0" w:space="0" w:color="auto"/>
                  </w:divBdr>
                  <w:divsChild>
                    <w:div w:id="1445228244">
                      <w:marLeft w:val="0"/>
                      <w:marRight w:val="0"/>
                      <w:marTop w:val="0"/>
                      <w:marBottom w:val="0"/>
                      <w:divBdr>
                        <w:top w:val="none" w:sz="0" w:space="0" w:color="auto"/>
                        <w:left w:val="none" w:sz="0" w:space="0" w:color="auto"/>
                        <w:bottom w:val="none" w:sz="0" w:space="0" w:color="auto"/>
                        <w:right w:val="none" w:sz="0" w:space="0" w:color="auto"/>
                      </w:divBdr>
                    </w:div>
                  </w:divsChild>
                </w:div>
                <w:div w:id="1146899764">
                  <w:marLeft w:val="0"/>
                  <w:marRight w:val="0"/>
                  <w:marTop w:val="0"/>
                  <w:marBottom w:val="0"/>
                  <w:divBdr>
                    <w:top w:val="none" w:sz="0" w:space="0" w:color="auto"/>
                    <w:left w:val="none" w:sz="0" w:space="0" w:color="auto"/>
                    <w:bottom w:val="none" w:sz="0" w:space="0" w:color="auto"/>
                    <w:right w:val="none" w:sz="0" w:space="0" w:color="auto"/>
                  </w:divBdr>
                  <w:divsChild>
                    <w:div w:id="906452507">
                      <w:marLeft w:val="0"/>
                      <w:marRight w:val="0"/>
                      <w:marTop w:val="0"/>
                      <w:marBottom w:val="0"/>
                      <w:divBdr>
                        <w:top w:val="none" w:sz="0" w:space="0" w:color="auto"/>
                        <w:left w:val="none" w:sz="0" w:space="0" w:color="auto"/>
                        <w:bottom w:val="none" w:sz="0" w:space="0" w:color="auto"/>
                        <w:right w:val="none" w:sz="0" w:space="0" w:color="auto"/>
                      </w:divBdr>
                    </w:div>
                  </w:divsChild>
                </w:div>
                <w:div w:id="720904406">
                  <w:marLeft w:val="0"/>
                  <w:marRight w:val="0"/>
                  <w:marTop w:val="0"/>
                  <w:marBottom w:val="0"/>
                  <w:divBdr>
                    <w:top w:val="none" w:sz="0" w:space="0" w:color="auto"/>
                    <w:left w:val="none" w:sz="0" w:space="0" w:color="auto"/>
                    <w:bottom w:val="none" w:sz="0" w:space="0" w:color="auto"/>
                    <w:right w:val="none" w:sz="0" w:space="0" w:color="auto"/>
                  </w:divBdr>
                  <w:divsChild>
                    <w:div w:id="1355570023">
                      <w:marLeft w:val="0"/>
                      <w:marRight w:val="0"/>
                      <w:marTop w:val="0"/>
                      <w:marBottom w:val="0"/>
                      <w:divBdr>
                        <w:top w:val="none" w:sz="0" w:space="0" w:color="auto"/>
                        <w:left w:val="none" w:sz="0" w:space="0" w:color="auto"/>
                        <w:bottom w:val="none" w:sz="0" w:space="0" w:color="auto"/>
                        <w:right w:val="none" w:sz="0" w:space="0" w:color="auto"/>
                      </w:divBdr>
                    </w:div>
                  </w:divsChild>
                </w:div>
                <w:div w:id="2006975476">
                  <w:marLeft w:val="0"/>
                  <w:marRight w:val="0"/>
                  <w:marTop w:val="0"/>
                  <w:marBottom w:val="0"/>
                  <w:divBdr>
                    <w:top w:val="none" w:sz="0" w:space="0" w:color="auto"/>
                    <w:left w:val="none" w:sz="0" w:space="0" w:color="auto"/>
                    <w:bottom w:val="none" w:sz="0" w:space="0" w:color="auto"/>
                    <w:right w:val="none" w:sz="0" w:space="0" w:color="auto"/>
                  </w:divBdr>
                  <w:divsChild>
                    <w:div w:id="1367482670">
                      <w:marLeft w:val="0"/>
                      <w:marRight w:val="0"/>
                      <w:marTop w:val="0"/>
                      <w:marBottom w:val="0"/>
                      <w:divBdr>
                        <w:top w:val="none" w:sz="0" w:space="0" w:color="auto"/>
                        <w:left w:val="none" w:sz="0" w:space="0" w:color="auto"/>
                        <w:bottom w:val="none" w:sz="0" w:space="0" w:color="auto"/>
                        <w:right w:val="none" w:sz="0" w:space="0" w:color="auto"/>
                      </w:divBdr>
                    </w:div>
                  </w:divsChild>
                </w:div>
                <w:div w:id="29453068">
                  <w:marLeft w:val="0"/>
                  <w:marRight w:val="0"/>
                  <w:marTop w:val="0"/>
                  <w:marBottom w:val="0"/>
                  <w:divBdr>
                    <w:top w:val="none" w:sz="0" w:space="0" w:color="auto"/>
                    <w:left w:val="none" w:sz="0" w:space="0" w:color="auto"/>
                    <w:bottom w:val="none" w:sz="0" w:space="0" w:color="auto"/>
                    <w:right w:val="none" w:sz="0" w:space="0" w:color="auto"/>
                  </w:divBdr>
                  <w:divsChild>
                    <w:div w:id="856429756">
                      <w:marLeft w:val="0"/>
                      <w:marRight w:val="0"/>
                      <w:marTop w:val="0"/>
                      <w:marBottom w:val="0"/>
                      <w:divBdr>
                        <w:top w:val="none" w:sz="0" w:space="0" w:color="auto"/>
                        <w:left w:val="none" w:sz="0" w:space="0" w:color="auto"/>
                        <w:bottom w:val="none" w:sz="0" w:space="0" w:color="auto"/>
                        <w:right w:val="none" w:sz="0" w:space="0" w:color="auto"/>
                      </w:divBdr>
                    </w:div>
                  </w:divsChild>
                </w:div>
                <w:div w:id="2103333100">
                  <w:marLeft w:val="0"/>
                  <w:marRight w:val="0"/>
                  <w:marTop w:val="0"/>
                  <w:marBottom w:val="0"/>
                  <w:divBdr>
                    <w:top w:val="none" w:sz="0" w:space="0" w:color="auto"/>
                    <w:left w:val="none" w:sz="0" w:space="0" w:color="auto"/>
                    <w:bottom w:val="none" w:sz="0" w:space="0" w:color="auto"/>
                    <w:right w:val="none" w:sz="0" w:space="0" w:color="auto"/>
                  </w:divBdr>
                  <w:divsChild>
                    <w:div w:id="1404989975">
                      <w:marLeft w:val="0"/>
                      <w:marRight w:val="0"/>
                      <w:marTop w:val="0"/>
                      <w:marBottom w:val="0"/>
                      <w:divBdr>
                        <w:top w:val="none" w:sz="0" w:space="0" w:color="auto"/>
                        <w:left w:val="none" w:sz="0" w:space="0" w:color="auto"/>
                        <w:bottom w:val="none" w:sz="0" w:space="0" w:color="auto"/>
                        <w:right w:val="none" w:sz="0" w:space="0" w:color="auto"/>
                      </w:divBdr>
                    </w:div>
                  </w:divsChild>
                </w:div>
                <w:div w:id="609046413">
                  <w:marLeft w:val="0"/>
                  <w:marRight w:val="0"/>
                  <w:marTop w:val="0"/>
                  <w:marBottom w:val="0"/>
                  <w:divBdr>
                    <w:top w:val="none" w:sz="0" w:space="0" w:color="auto"/>
                    <w:left w:val="none" w:sz="0" w:space="0" w:color="auto"/>
                    <w:bottom w:val="none" w:sz="0" w:space="0" w:color="auto"/>
                    <w:right w:val="none" w:sz="0" w:space="0" w:color="auto"/>
                  </w:divBdr>
                  <w:divsChild>
                    <w:div w:id="87895825">
                      <w:marLeft w:val="0"/>
                      <w:marRight w:val="0"/>
                      <w:marTop w:val="0"/>
                      <w:marBottom w:val="0"/>
                      <w:divBdr>
                        <w:top w:val="none" w:sz="0" w:space="0" w:color="auto"/>
                        <w:left w:val="none" w:sz="0" w:space="0" w:color="auto"/>
                        <w:bottom w:val="none" w:sz="0" w:space="0" w:color="auto"/>
                        <w:right w:val="none" w:sz="0" w:space="0" w:color="auto"/>
                      </w:divBdr>
                    </w:div>
                  </w:divsChild>
                </w:div>
                <w:div w:id="604852259">
                  <w:marLeft w:val="0"/>
                  <w:marRight w:val="0"/>
                  <w:marTop w:val="0"/>
                  <w:marBottom w:val="0"/>
                  <w:divBdr>
                    <w:top w:val="none" w:sz="0" w:space="0" w:color="auto"/>
                    <w:left w:val="none" w:sz="0" w:space="0" w:color="auto"/>
                    <w:bottom w:val="none" w:sz="0" w:space="0" w:color="auto"/>
                    <w:right w:val="none" w:sz="0" w:space="0" w:color="auto"/>
                  </w:divBdr>
                  <w:divsChild>
                    <w:div w:id="2099134056">
                      <w:marLeft w:val="0"/>
                      <w:marRight w:val="0"/>
                      <w:marTop w:val="0"/>
                      <w:marBottom w:val="0"/>
                      <w:divBdr>
                        <w:top w:val="none" w:sz="0" w:space="0" w:color="auto"/>
                        <w:left w:val="none" w:sz="0" w:space="0" w:color="auto"/>
                        <w:bottom w:val="none" w:sz="0" w:space="0" w:color="auto"/>
                        <w:right w:val="none" w:sz="0" w:space="0" w:color="auto"/>
                      </w:divBdr>
                    </w:div>
                  </w:divsChild>
                </w:div>
                <w:div w:id="1690378060">
                  <w:marLeft w:val="0"/>
                  <w:marRight w:val="0"/>
                  <w:marTop w:val="0"/>
                  <w:marBottom w:val="0"/>
                  <w:divBdr>
                    <w:top w:val="none" w:sz="0" w:space="0" w:color="auto"/>
                    <w:left w:val="none" w:sz="0" w:space="0" w:color="auto"/>
                    <w:bottom w:val="none" w:sz="0" w:space="0" w:color="auto"/>
                    <w:right w:val="none" w:sz="0" w:space="0" w:color="auto"/>
                  </w:divBdr>
                  <w:divsChild>
                    <w:div w:id="1846745139">
                      <w:marLeft w:val="0"/>
                      <w:marRight w:val="0"/>
                      <w:marTop w:val="0"/>
                      <w:marBottom w:val="0"/>
                      <w:divBdr>
                        <w:top w:val="none" w:sz="0" w:space="0" w:color="auto"/>
                        <w:left w:val="none" w:sz="0" w:space="0" w:color="auto"/>
                        <w:bottom w:val="none" w:sz="0" w:space="0" w:color="auto"/>
                        <w:right w:val="none" w:sz="0" w:space="0" w:color="auto"/>
                      </w:divBdr>
                    </w:div>
                  </w:divsChild>
                </w:div>
                <w:div w:id="923686355">
                  <w:marLeft w:val="0"/>
                  <w:marRight w:val="0"/>
                  <w:marTop w:val="0"/>
                  <w:marBottom w:val="0"/>
                  <w:divBdr>
                    <w:top w:val="none" w:sz="0" w:space="0" w:color="auto"/>
                    <w:left w:val="none" w:sz="0" w:space="0" w:color="auto"/>
                    <w:bottom w:val="none" w:sz="0" w:space="0" w:color="auto"/>
                    <w:right w:val="none" w:sz="0" w:space="0" w:color="auto"/>
                  </w:divBdr>
                  <w:divsChild>
                    <w:div w:id="856383102">
                      <w:marLeft w:val="0"/>
                      <w:marRight w:val="0"/>
                      <w:marTop w:val="0"/>
                      <w:marBottom w:val="0"/>
                      <w:divBdr>
                        <w:top w:val="none" w:sz="0" w:space="0" w:color="auto"/>
                        <w:left w:val="none" w:sz="0" w:space="0" w:color="auto"/>
                        <w:bottom w:val="none" w:sz="0" w:space="0" w:color="auto"/>
                        <w:right w:val="none" w:sz="0" w:space="0" w:color="auto"/>
                      </w:divBdr>
                    </w:div>
                  </w:divsChild>
                </w:div>
                <w:div w:id="1889606540">
                  <w:marLeft w:val="0"/>
                  <w:marRight w:val="0"/>
                  <w:marTop w:val="0"/>
                  <w:marBottom w:val="0"/>
                  <w:divBdr>
                    <w:top w:val="none" w:sz="0" w:space="0" w:color="auto"/>
                    <w:left w:val="none" w:sz="0" w:space="0" w:color="auto"/>
                    <w:bottom w:val="none" w:sz="0" w:space="0" w:color="auto"/>
                    <w:right w:val="none" w:sz="0" w:space="0" w:color="auto"/>
                  </w:divBdr>
                  <w:divsChild>
                    <w:div w:id="410977433">
                      <w:marLeft w:val="0"/>
                      <w:marRight w:val="0"/>
                      <w:marTop w:val="0"/>
                      <w:marBottom w:val="0"/>
                      <w:divBdr>
                        <w:top w:val="none" w:sz="0" w:space="0" w:color="auto"/>
                        <w:left w:val="none" w:sz="0" w:space="0" w:color="auto"/>
                        <w:bottom w:val="none" w:sz="0" w:space="0" w:color="auto"/>
                        <w:right w:val="none" w:sz="0" w:space="0" w:color="auto"/>
                      </w:divBdr>
                    </w:div>
                  </w:divsChild>
                </w:div>
                <w:div w:id="553783646">
                  <w:marLeft w:val="0"/>
                  <w:marRight w:val="0"/>
                  <w:marTop w:val="0"/>
                  <w:marBottom w:val="0"/>
                  <w:divBdr>
                    <w:top w:val="none" w:sz="0" w:space="0" w:color="auto"/>
                    <w:left w:val="none" w:sz="0" w:space="0" w:color="auto"/>
                    <w:bottom w:val="none" w:sz="0" w:space="0" w:color="auto"/>
                    <w:right w:val="none" w:sz="0" w:space="0" w:color="auto"/>
                  </w:divBdr>
                  <w:divsChild>
                    <w:div w:id="1652099941">
                      <w:marLeft w:val="0"/>
                      <w:marRight w:val="0"/>
                      <w:marTop w:val="0"/>
                      <w:marBottom w:val="0"/>
                      <w:divBdr>
                        <w:top w:val="none" w:sz="0" w:space="0" w:color="auto"/>
                        <w:left w:val="none" w:sz="0" w:space="0" w:color="auto"/>
                        <w:bottom w:val="none" w:sz="0" w:space="0" w:color="auto"/>
                        <w:right w:val="none" w:sz="0" w:space="0" w:color="auto"/>
                      </w:divBdr>
                    </w:div>
                  </w:divsChild>
                </w:div>
                <w:div w:id="292446921">
                  <w:marLeft w:val="0"/>
                  <w:marRight w:val="0"/>
                  <w:marTop w:val="0"/>
                  <w:marBottom w:val="0"/>
                  <w:divBdr>
                    <w:top w:val="none" w:sz="0" w:space="0" w:color="auto"/>
                    <w:left w:val="none" w:sz="0" w:space="0" w:color="auto"/>
                    <w:bottom w:val="none" w:sz="0" w:space="0" w:color="auto"/>
                    <w:right w:val="none" w:sz="0" w:space="0" w:color="auto"/>
                  </w:divBdr>
                  <w:divsChild>
                    <w:div w:id="1531139655">
                      <w:marLeft w:val="0"/>
                      <w:marRight w:val="0"/>
                      <w:marTop w:val="0"/>
                      <w:marBottom w:val="0"/>
                      <w:divBdr>
                        <w:top w:val="none" w:sz="0" w:space="0" w:color="auto"/>
                        <w:left w:val="none" w:sz="0" w:space="0" w:color="auto"/>
                        <w:bottom w:val="none" w:sz="0" w:space="0" w:color="auto"/>
                        <w:right w:val="none" w:sz="0" w:space="0" w:color="auto"/>
                      </w:divBdr>
                    </w:div>
                  </w:divsChild>
                </w:div>
                <w:div w:id="937564307">
                  <w:marLeft w:val="0"/>
                  <w:marRight w:val="0"/>
                  <w:marTop w:val="0"/>
                  <w:marBottom w:val="0"/>
                  <w:divBdr>
                    <w:top w:val="none" w:sz="0" w:space="0" w:color="auto"/>
                    <w:left w:val="none" w:sz="0" w:space="0" w:color="auto"/>
                    <w:bottom w:val="none" w:sz="0" w:space="0" w:color="auto"/>
                    <w:right w:val="none" w:sz="0" w:space="0" w:color="auto"/>
                  </w:divBdr>
                  <w:divsChild>
                    <w:div w:id="1721245883">
                      <w:marLeft w:val="0"/>
                      <w:marRight w:val="0"/>
                      <w:marTop w:val="0"/>
                      <w:marBottom w:val="0"/>
                      <w:divBdr>
                        <w:top w:val="none" w:sz="0" w:space="0" w:color="auto"/>
                        <w:left w:val="none" w:sz="0" w:space="0" w:color="auto"/>
                        <w:bottom w:val="none" w:sz="0" w:space="0" w:color="auto"/>
                        <w:right w:val="none" w:sz="0" w:space="0" w:color="auto"/>
                      </w:divBdr>
                    </w:div>
                  </w:divsChild>
                </w:div>
                <w:div w:id="563762332">
                  <w:marLeft w:val="0"/>
                  <w:marRight w:val="0"/>
                  <w:marTop w:val="0"/>
                  <w:marBottom w:val="0"/>
                  <w:divBdr>
                    <w:top w:val="none" w:sz="0" w:space="0" w:color="auto"/>
                    <w:left w:val="none" w:sz="0" w:space="0" w:color="auto"/>
                    <w:bottom w:val="none" w:sz="0" w:space="0" w:color="auto"/>
                    <w:right w:val="none" w:sz="0" w:space="0" w:color="auto"/>
                  </w:divBdr>
                  <w:divsChild>
                    <w:div w:id="1062753644">
                      <w:marLeft w:val="0"/>
                      <w:marRight w:val="0"/>
                      <w:marTop w:val="0"/>
                      <w:marBottom w:val="0"/>
                      <w:divBdr>
                        <w:top w:val="none" w:sz="0" w:space="0" w:color="auto"/>
                        <w:left w:val="none" w:sz="0" w:space="0" w:color="auto"/>
                        <w:bottom w:val="none" w:sz="0" w:space="0" w:color="auto"/>
                        <w:right w:val="none" w:sz="0" w:space="0" w:color="auto"/>
                      </w:divBdr>
                    </w:div>
                  </w:divsChild>
                </w:div>
                <w:div w:id="1144857964">
                  <w:marLeft w:val="0"/>
                  <w:marRight w:val="0"/>
                  <w:marTop w:val="0"/>
                  <w:marBottom w:val="0"/>
                  <w:divBdr>
                    <w:top w:val="none" w:sz="0" w:space="0" w:color="auto"/>
                    <w:left w:val="none" w:sz="0" w:space="0" w:color="auto"/>
                    <w:bottom w:val="none" w:sz="0" w:space="0" w:color="auto"/>
                    <w:right w:val="none" w:sz="0" w:space="0" w:color="auto"/>
                  </w:divBdr>
                  <w:divsChild>
                    <w:div w:id="1999921681">
                      <w:marLeft w:val="0"/>
                      <w:marRight w:val="0"/>
                      <w:marTop w:val="0"/>
                      <w:marBottom w:val="0"/>
                      <w:divBdr>
                        <w:top w:val="none" w:sz="0" w:space="0" w:color="auto"/>
                        <w:left w:val="none" w:sz="0" w:space="0" w:color="auto"/>
                        <w:bottom w:val="none" w:sz="0" w:space="0" w:color="auto"/>
                        <w:right w:val="none" w:sz="0" w:space="0" w:color="auto"/>
                      </w:divBdr>
                    </w:div>
                  </w:divsChild>
                </w:div>
                <w:div w:id="1847748013">
                  <w:marLeft w:val="0"/>
                  <w:marRight w:val="0"/>
                  <w:marTop w:val="0"/>
                  <w:marBottom w:val="0"/>
                  <w:divBdr>
                    <w:top w:val="none" w:sz="0" w:space="0" w:color="auto"/>
                    <w:left w:val="none" w:sz="0" w:space="0" w:color="auto"/>
                    <w:bottom w:val="none" w:sz="0" w:space="0" w:color="auto"/>
                    <w:right w:val="none" w:sz="0" w:space="0" w:color="auto"/>
                  </w:divBdr>
                  <w:divsChild>
                    <w:div w:id="1066337046">
                      <w:marLeft w:val="0"/>
                      <w:marRight w:val="0"/>
                      <w:marTop w:val="0"/>
                      <w:marBottom w:val="0"/>
                      <w:divBdr>
                        <w:top w:val="none" w:sz="0" w:space="0" w:color="auto"/>
                        <w:left w:val="none" w:sz="0" w:space="0" w:color="auto"/>
                        <w:bottom w:val="none" w:sz="0" w:space="0" w:color="auto"/>
                        <w:right w:val="none" w:sz="0" w:space="0" w:color="auto"/>
                      </w:divBdr>
                    </w:div>
                  </w:divsChild>
                </w:div>
                <w:div w:id="1646087012">
                  <w:marLeft w:val="0"/>
                  <w:marRight w:val="0"/>
                  <w:marTop w:val="0"/>
                  <w:marBottom w:val="0"/>
                  <w:divBdr>
                    <w:top w:val="none" w:sz="0" w:space="0" w:color="auto"/>
                    <w:left w:val="none" w:sz="0" w:space="0" w:color="auto"/>
                    <w:bottom w:val="none" w:sz="0" w:space="0" w:color="auto"/>
                    <w:right w:val="none" w:sz="0" w:space="0" w:color="auto"/>
                  </w:divBdr>
                  <w:divsChild>
                    <w:div w:id="877425421">
                      <w:marLeft w:val="0"/>
                      <w:marRight w:val="0"/>
                      <w:marTop w:val="0"/>
                      <w:marBottom w:val="0"/>
                      <w:divBdr>
                        <w:top w:val="none" w:sz="0" w:space="0" w:color="auto"/>
                        <w:left w:val="none" w:sz="0" w:space="0" w:color="auto"/>
                        <w:bottom w:val="none" w:sz="0" w:space="0" w:color="auto"/>
                        <w:right w:val="none" w:sz="0" w:space="0" w:color="auto"/>
                      </w:divBdr>
                    </w:div>
                  </w:divsChild>
                </w:div>
                <w:div w:id="1310591368">
                  <w:marLeft w:val="0"/>
                  <w:marRight w:val="0"/>
                  <w:marTop w:val="0"/>
                  <w:marBottom w:val="0"/>
                  <w:divBdr>
                    <w:top w:val="none" w:sz="0" w:space="0" w:color="auto"/>
                    <w:left w:val="none" w:sz="0" w:space="0" w:color="auto"/>
                    <w:bottom w:val="none" w:sz="0" w:space="0" w:color="auto"/>
                    <w:right w:val="none" w:sz="0" w:space="0" w:color="auto"/>
                  </w:divBdr>
                  <w:divsChild>
                    <w:div w:id="1808548821">
                      <w:marLeft w:val="0"/>
                      <w:marRight w:val="0"/>
                      <w:marTop w:val="0"/>
                      <w:marBottom w:val="0"/>
                      <w:divBdr>
                        <w:top w:val="none" w:sz="0" w:space="0" w:color="auto"/>
                        <w:left w:val="none" w:sz="0" w:space="0" w:color="auto"/>
                        <w:bottom w:val="none" w:sz="0" w:space="0" w:color="auto"/>
                        <w:right w:val="none" w:sz="0" w:space="0" w:color="auto"/>
                      </w:divBdr>
                    </w:div>
                  </w:divsChild>
                </w:div>
                <w:div w:id="254755019">
                  <w:marLeft w:val="0"/>
                  <w:marRight w:val="0"/>
                  <w:marTop w:val="0"/>
                  <w:marBottom w:val="0"/>
                  <w:divBdr>
                    <w:top w:val="none" w:sz="0" w:space="0" w:color="auto"/>
                    <w:left w:val="none" w:sz="0" w:space="0" w:color="auto"/>
                    <w:bottom w:val="none" w:sz="0" w:space="0" w:color="auto"/>
                    <w:right w:val="none" w:sz="0" w:space="0" w:color="auto"/>
                  </w:divBdr>
                  <w:divsChild>
                    <w:div w:id="527721873">
                      <w:marLeft w:val="0"/>
                      <w:marRight w:val="0"/>
                      <w:marTop w:val="0"/>
                      <w:marBottom w:val="0"/>
                      <w:divBdr>
                        <w:top w:val="none" w:sz="0" w:space="0" w:color="auto"/>
                        <w:left w:val="none" w:sz="0" w:space="0" w:color="auto"/>
                        <w:bottom w:val="none" w:sz="0" w:space="0" w:color="auto"/>
                        <w:right w:val="none" w:sz="0" w:space="0" w:color="auto"/>
                      </w:divBdr>
                    </w:div>
                  </w:divsChild>
                </w:div>
                <w:div w:id="108284681">
                  <w:marLeft w:val="0"/>
                  <w:marRight w:val="0"/>
                  <w:marTop w:val="0"/>
                  <w:marBottom w:val="0"/>
                  <w:divBdr>
                    <w:top w:val="none" w:sz="0" w:space="0" w:color="auto"/>
                    <w:left w:val="none" w:sz="0" w:space="0" w:color="auto"/>
                    <w:bottom w:val="none" w:sz="0" w:space="0" w:color="auto"/>
                    <w:right w:val="none" w:sz="0" w:space="0" w:color="auto"/>
                  </w:divBdr>
                  <w:divsChild>
                    <w:div w:id="1379671049">
                      <w:marLeft w:val="0"/>
                      <w:marRight w:val="0"/>
                      <w:marTop w:val="0"/>
                      <w:marBottom w:val="0"/>
                      <w:divBdr>
                        <w:top w:val="none" w:sz="0" w:space="0" w:color="auto"/>
                        <w:left w:val="none" w:sz="0" w:space="0" w:color="auto"/>
                        <w:bottom w:val="none" w:sz="0" w:space="0" w:color="auto"/>
                        <w:right w:val="none" w:sz="0" w:space="0" w:color="auto"/>
                      </w:divBdr>
                    </w:div>
                  </w:divsChild>
                </w:div>
                <w:div w:id="1014189806">
                  <w:marLeft w:val="0"/>
                  <w:marRight w:val="0"/>
                  <w:marTop w:val="0"/>
                  <w:marBottom w:val="0"/>
                  <w:divBdr>
                    <w:top w:val="none" w:sz="0" w:space="0" w:color="auto"/>
                    <w:left w:val="none" w:sz="0" w:space="0" w:color="auto"/>
                    <w:bottom w:val="none" w:sz="0" w:space="0" w:color="auto"/>
                    <w:right w:val="none" w:sz="0" w:space="0" w:color="auto"/>
                  </w:divBdr>
                  <w:divsChild>
                    <w:div w:id="1164200296">
                      <w:marLeft w:val="0"/>
                      <w:marRight w:val="0"/>
                      <w:marTop w:val="0"/>
                      <w:marBottom w:val="0"/>
                      <w:divBdr>
                        <w:top w:val="none" w:sz="0" w:space="0" w:color="auto"/>
                        <w:left w:val="none" w:sz="0" w:space="0" w:color="auto"/>
                        <w:bottom w:val="none" w:sz="0" w:space="0" w:color="auto"/>
                        <w:right w:val="none" w:sz="0" w:space="0" w:color="auto"/>
                      </w:divBdr>
                    </w:div>
                  </w:divsChild>
                </w:div>
                <w:div w:id="376903873">
                  <w:marLeft w:val="0"/>
                  <w:marRight w:val="0"/>
                  <w:marTop w:val="0"/>
                  <w:marBottom w:val="0"/>
                  <w:divBdr>
                    <w:top w:val="none" w:sz="0" w:space="0" w:color="auto"/>
                    <w:left w:val="none" w:sz="0" w:space="0" w:color="auto"/>
                    <w:bottom w:val="none" w:sz="0" w:space="0" w:color="auto"/>
                    <w:right w:val="none" w:sz="0" w:space="0" w:color="auto"/>
                  </w:divBdr>
                  <w:divsChild>
                    <w:div w:id="488985359">
                      <w:marLeft w:val="0"/>
                      <w:marRight w:val="0"/>
                      <w:marTop w:val="0"/>
                      <w:marBottom w:val="0"/>
                      <w:divBdr>
                        <w:top w:val="none" w:sz="0" w:space="0" w:color="auto"/>
                        <w:left w:val="none" w:sz="0" w:space="0" w:color="auto"/>
                        <w:bottom w:val="none" w:sz="0" w:space="0" w:color="auto"/>
                        <w:right w:val="none" w:sz="0" w:space="0" w:color="auto"/>
                      </w:divBdr>
                    </w:div>
                  </w:divsChild>
                </w:div>
                <w:div w:id="1611737306">
                  <w:marLeft w:val="0"/>
                  <w:marRight w:val="0"/>
                  <w:marTop w:val="0"/>
                  <w:marBottom w:val="0"/>
                  <w:divBdr>
                    <w:top w:val="none" w:sz="0" w:space="0" w:color="auto"/>
                    <w:left w:val="none" w:sz="0" w:space="0" w:color="auto"/>
                    <w:bottom w:val="none" w:sz="0" w:space="0" w:color="auto"/>
                    <w:right w:val="none" w:sz="0" w:space="0" w:color="auto"/>
                  </w:divBdr>
                  <w:divsChild>
                    <w:div w:id="1082262414">
                      <w:marLeft w:val="0"/>
                      <w:marRight w:val="0"/>
                      <w:marTop w:val="0"/>
                      <w:marBottom w:val="0"/>
                      <w:divBdr>
                        <w:top w:val="none" w:sz="0" w:space="0" w:color="auto"/>
                        <w:left w:val="none" w:sz="0" w:space="0" w:color="auto"/>
                        <w:bottom w:val="none" w:sz="0" w:space="0" w:color="auto"/>
                        <w:right w:val="none" w:sz="0" w:space="0" w:color="auto"/>
                      </w:divBdr>
                    </w:div>
                  </w:divsChild>
                </w:div>
                <w:div w:id="1877624372">
                  <w:marLeft w:val="0"/>
                  <w:marRight w:val="0"/>
                  <w:marTop w:val="0"/>
                  <w:marBottom w:val="0"/>
                  <w:divBdr>
                    <w:top w:val="none" w:sz="0" w:space="0" w:color="auto"/>
                    <w:left w:val="none" w:sz="0" w:space="0" w:color="auto"/>
                    <w:bottom w:val="none" w:sz="0" w:space="0" w:color="auto"/>
                    <w:right w:val="none" w:sz="0" w:space="0" w:color="auto"/>
                  </w:divBdr>
                  <w:divsChild>
                    <w:div w:id="1129586693">
                      <w:marLeft w:val="0"/>
                      <w:marRight w:val="0"/>
                      <w:marTop w:val="0"/>
                      <w:marBottom w:val="0"/>
                      <w:divBdr>
                        <w:top w:val="none" w:sz="0" w:space="0" w:color="auto"/>
                        <w:left w:val="none" w:sz="0" w:space="0" w:color="auto"/>
                        <w:bottom w:val="none" w:sz="0" w:space="0" w:color="auto"/>
                        <w:right w:val="none" w:sz="0" w:space="0" w:color="auto"/>
                      </w:divBdr>
                    </w:div>
                  </w:divsChild>
                </w:div>
                <w:div w:id="105084888">
                  <w:marLeft w:val="0"/>
                  <w:marRight w:val="0"/>
                  <w:marTop w:val="0"/>
                  <w:marBottom w:val="0"/>
                  <w:divBdr>
                    <w:top w:val="none" w:sz="0" w:space="0" w:color="auto"/>
                    <w:left w:val="none" w:sz="0" w:space="0" w:color="auto"/>
                    <w:bottom w:val="none" w:sz="0" w:space="0" w:color="auto"/>
                    <w:right w:val="none" w:sz="0" w:space="0" w:color="auto"/>
                  </w:divBdr>
                  <w:divsChild>
                    <w:div w:id="1313632024">
                      <w:marLeft w:val="0"/>
                      <w:marRight w:val="0"/>
                      <w:marTop w:val="0"/>
                      <w:marBottom w:val="0"/>
                      <w:divBdr>
                        <w:top w:val="none" w:sz="0" w:space="0" w:color="auto"/>
                        <w:left w:val="none" w:sz="0" w:space="0" w:color="auto"/>
                        <w:bottom w:val="none" w:sz="0" w:space="0" w:color="auto"/>
                        <w:right w:val="none" w:sz="0" w:space="0" w:color="auto"/>
                      </w:divBdr>
                    </w:div>
                  </w:divsChild>
                </w:div>
                <w:div w:id="1708334350">
                  <w:marLeft w:val="0"/>
                  <w:marRight w:val="0"/>
                  <w:marTop w:val="0"/>
                  <w:marBottom w:val="0"/>
                  <w:divBdr>
                    <w:top w:val="none" w:sz="0" w:space="0" w:color="auto"/>
                    <w:left w:val="none" w:sz="0" w:space="0" w:color="auto"/>
                    <w:bottom w:val="none" w:sz="0" w:space="0" w:color="auto"/>
                    <w:right w:val="none" w:sz="0" w:space="0" w:color="auto"/>
                  </w:divBdr>
                  <w:divsChild>
                    <w:div w:id="1268778851">
                      <w:marLeft w:val="0"/>
                      <w:marRight w:val="0"/>
                      <w:marTop w:val="0"/>
                      <w:marBottom w:val="0"/>
                      <w:divBdr>
                        <w:top w:val="none" w:sz="0" w:space="0" w:color="auto"/>
                        <w:left w:val="none" w:sz="0" w:space="0" w:color="auto"/>
                        <w:bottom w:val="none" w:sz="0" w:space="0" w:color="auto"/>
                        <w:right w:val="none" w:sz="0" w:space="0" w:color="auto"/>
                      </w:divBdr>
                    </w:div>
                  </w:divsChild>
                </w:div>
                <w:div w:id="1639796789">
                  <w:marLeft w:val="0"/>
                  <w:marRight w:val="0"/>
                  <w:marTop w:val="0"/>
                  <w:marBottom w:val="0"/>
                  <w:divBdr>
                    <w:top w:val="none" w:sz="0" w:space="0" w:color="auto"/>
                    <w:left w:val="none" w:sz="0" w:space="0" w:color="auto"/>
                    <w:bottom w:val="none" w:sz="0" w:space="0" w:color="auto"/>
                    <w:right w:val="none" w:sz="0" w:space="0" w:color="auto"/>
                  </w:divBdr>
                  <w:divsChild>
                    <w:div w:id="930357259">
                      <w:marLeft w:val="0"/>
                      <w:marRight w:val="0"/>
                      <w:marTop w:val="0"/>
                      <w:marBottom w:val="0"/>
                      <w:divBdr>
                        <w:top w:val="none" w:sz="0" w:space="0" w:color="auto"/>
                        <w:left w:val="none" w:sz="0" w:space="0" w:color="auto"/>
                        <w:bottom w:val="none" w:sz="0" w:space="0" w:color="auto"/>
                        <w:right w:val="none" w:sz="0" w:space="0" w:color="auto"/>
                      </w:divBdr>
                    </w:div>
                  </w:divsChild>
                </w:div>
                <w:div w:id="1323387299">
                  <w:marLeft w:val="0"/>
                  <w:marRight w:val="0"/>
                  <w:marTop w:val="0"/>
                  <w:marBottom w:val="0"/>
                  <w:divBdr>
                    <w:top w:val="none" w:sz="0" w:space="0" w:color="auto"/>
                    <w:left w:val="none" w:sz="0" w:space="0" w:color="auto"/>
                    <w:bottom w:val="none" w:sz="0" w:space="0" w:color="auto"/>
                    <w:right w:val="none" w:sz="0" w:space="0" w:color="auto"/>
                  </w:divBdr>
                  <w:divsChild>
                    <w:div w:id="506866139">
                      <w:marLeft w:val="0"/>
                      <w:marRight w:val="0"/>
                      <w:marTop w:val="0"/>
                      <w:marBottom w:val="0"/>
                      <w:divBdr>
                        <w:top w:val="none" w:sz="0" w:space="0" w:color="auto"/>
                        <w:left w:val="none" w:sz="0" w:space="0" w:color="auto"/>
                        <w:bottom w:val="none" w:sz="0" w:space="0" w:color="auto"/>
                        <w:right w:val="none" w:sz="0" w:space="0" w:color="auto"/>
                      </w:divBdr>
                    </w:div>
                  </w:divsChild>
                </w:div>
                <w:div w:id="1878463928">
                  <w:marLeft w:val="0"/>
                  <w:marRight w:val="0"/>
                  <w:marTop w:val="0"/>
                  <w:marBottom w:val="0"/>
                  <w:divBdr>
                    <w:top w:val="none" w:sz="0" w:space="0" w:color="auto"/>
                    <w:left w:val="none" w:sz="0" w:space="0" w:color="auto"/>
                    <w:bottom w:val="none" w:sz="0" w:space="0" w:color="auto"/>
                    <w:right w:val="none" w:sz="0" w:space="0" w:color="auto"/>
                  </w:divBdr>
                  <w:divsChild>
                    <w:div w:id="49306840">
                      <w:marLeft w:val="0"/>
                      <w:marRight w:val="0"/>
                      <w:marTop w:val="0"/>
                      <w:marBottom w:val="0"/>
                      <w:divBdr>
                        <w:top w:val="none" w:sz="0" w:space="0" w:color="auto"/>
                        <w:left w:val="none" w:sz="0" w:space="0" w:color="auto"/>
                        <w:bottom w:val="none" w:sz="0" w:space="0" w:color="auto"/>
                        <w:right w:val="none" w:sz="0" w:space="0" w:color="auto"/>
                      </w:divBdr>
                    </w:div>
                  </w:divsChild>
                </w:div>
                <w:div w:id="1974947068">
                  <w:marLeft w:val="0"/>
                  <w:marRight w:val="0"/>
                  <w:marTop w:val="0"/>
                  <w:marBottom w:val="0"/>
                  <w:divBdr>
                    <w:top w:val="none" w:sz="0" w:space="0" w:color="auto"/>
                    <w:left w:val="none" w:sz="0" w:space="0" w:color="auto"/>
                    <w:bottom w:val="none" w:sz="0" w:space="0" w:color="auto"/>
                    <w:right w:val="none" w:sz="0" w:space="0" w:color="auto"/>
                  </w:divBdr>
                  <w:divsChild>
                    <w:div w:id="937101539">
                      <w:marLeft w:val="0"/>
                      <w:marRight w:val="0"/>
                      <w:marTop w:val="0"/>
                      <w:marBottom w:val="0"/>
                      <w:divBdr>
                        <w:top w:val="none" w:sz="0" w:space="0" w:color="auto"/>
                        <w:left w:val="none" w:sz="0" w:space="0" w:color="auto"/>
                        <w:bottom w:val="none" w:sz="0" w:space="0" w:color="auto"/>
                        <w:right w:val="none" w:sz="0" w:space="0" w:color="auto"/>
                      </w:divBdr>
                    </w:div>
                  </w:divsChild>
                </w:div>
                <w:div w:id="34240868">
                  <w:marLeft w:val="0"/>
                  <w:marRight w:val="0"/>
                  <w:marTop w:val="0"/>
                  <w:marBottom w:val="0"/>
                  <w:divBdr>
                    <w:top w:val="none" w:sz="0" w:space="0" w:color="auto"/>
                    <w:left w:val="none" w:sz="0" w:space="0" w:color="auto"/>
                    <w:bottom w:val="none" w:sz="0" w:space="0" w:color="auto"/>
                    <w:right w:val="none" w:sz="0" w:space="0" w:color="auto"/>
                  </w:divBdr>
                  <w:divsChild>
                    <w:div w:id="1863594">
                      <w:marLeft w:val="0"/>
                      <w:marRight w:val="0"/>
                      <w:marTop w:val="0"/>
                      <w:marBottom w:val="0"/>
                      <w:divBdr>
                        <w:top w:val="none" w:sz="0" w:space="0" w:color="auto"/>
                        <w:left w:val="none" w:sz="0" w:space="0" w:color="auto"/>
                        <w:bottom w:val="none" w:sz="0" w:space="0" w:color="auto"/>
                        <w:right w:val="none" w:sz="0" w:space="0" w:color="auto"/>
                      </w:divBdr>
                    </w:div>
                  </w:divsChild>
                </w:div>
                <w:div w:id="1376353155">
                  <w:marLeft w:val="0"/>
                  <w:marRight w:val="0"/>
                  <w:marTop w:val="0"/>
                  <w:marBottom w:val="0"/>
                  <w:divBdr>
                    <w:top w:val="none" w:sz="0" w:space="0" w:color="auto"/>
                    <w:left w:val="none" w:sz="0" w:space="0" w:color="auto"/>
                    <w:bottom w:val="none" w:sz="0" w:space="0" w:color="auto"/>
                    <w:right w:val="none" w:sz="0" w:space="0" w:color="auto"/>
                  </w:divBdr>
                  <w:divsChild>
                    <w:div w:id="664162872">
                      <w:marLeft w:val="0"/>
                      <w:marRight w:val="0"/>
                      <w:marTop w:val="0"/>
                      <w:marBottom w:val="0"/>
                      <w:divBdr>
                        <w:top w:val="none" w:sz="0" w:space="0" w:color="auto"/>
                        <w:left w:val="none" w:sz="0" w:space="0" w:color="auto"/>
                        <w:bottom w:val="none" w:sz="0" w:space="0" w:color="auto"/>
                        <w:right w:val="none" w:sz="0" w:space="0" w:color="auto"/>
                      </w:divBdr>
                    </w:div>
                  </w:divsChild>
                </w:div>
                <w:div w:id="363949606">
                  <w:marLeft w:val="0"/>
                  <w:marRight w:val="0"/>
                  <w:marTop w:val="0"/>
                  <w:marBottom w:val="0"/>
                  <w:divBdr>
                    <w:top w:val="none" w:sz="0" w:space="0" w:color="auto"/>
                    <w:left w:val="none" w:sz="0" w:space="0" w:color="auto"/>
                    <w:bottom w:val="none" w:sz="0" w:space="0" w:color="auto"/>
                    <w:right w:val="none" w:sz="0" w:space="0" w:color="auto"/>
                  </w:divBdr>
                  <w:divsChild>
                    <w:div w:id="1859419272">
                      <w:marLeft w:val="0"/>
                      <w:marRight w:val="0"/>
                      <w:marTop w:val="0"/>
                      <w:marBottom w:val="0"/>
                      <w:divBdr>
                        <w:top w:val="none" w:sz="0" w:space="0" w:color="auto"/>
                        <w:left w:val="none" w:sz="0" w:space="0" w:color="auto"/>
                        <w:bottom w:val="none" w:sz="0" w:space="0" w:color="auto"/>
                        <w:right w:val="none" w:sz="0" w:space="0" w:color="auto"/>
                      </w:divBdr>
                    </w:div>
                  </w:divsChild>
                </w:div>
                <w:div w:id="1796632859">
                  <w:marLeft w:val="0"/>
                  <w:marRight w:val="0"/>
                  <w:marTop w:val="0"/>
                  <w:marBottom w:val="0"/>
                  <w:divBdr>
                    <w:top w:val="none" w:sz="0" w:space="0" w:color="auto"/>
                    <w:left w:val="none" w:sz="0" w:space="0" w:color="auto"/>
                    <w:bottom w:val="none" w:sz="0" w:space="0" w:color="auto"/>
                    <w:right w:val="none" w:sz="0" w:space="0" w:color="auto"/>
                  </w:divBdr>
                  <w:divsChild>
                    <w:div w:id="1424449812">
                      <w:marLeft w:val="0"/>
                      <w:marRight w:val="0"/>
                      <w:marTop w:val="0"/>
                      <w:marBottom w:val="0"/>
                      <w:divBdr>
                        <w:top w:val="none" w:sz="0" w:space="0" w:color="auto"/>
                        <w:left w:val="none" w:sz="0" w:space="0" w:color="auto"/>
                        <w:bottom w:val="none" w:sz="0" w:space="0" w:color="auto"/>
                        <w:right w:val="none" w:sz="0" w:space="0" w:color="auto"/>
                      </w:divBdr>
                    </w:div>
                  </w:divsChild>
                </w:div>
                <w:div w:id="126708813">
                  <w:marLeft w:val="0"/>
                  <w:marRight w:val="0"/>
                  <w:marTop w:val="0"/>
                  <w:marBottom w:val="0"/>
                  <w:divBdr>
                    <w:top w:val="none" w:sz="0" w:space="0" w:color="auto"/>
                    <w:left w:val="none" w:sz="0" w:space="0" w:color="auto"/>
                    <w:bottom w:val="none" w:sz="0" w:space="0" w:color="auto"/>
                    <w:right w:val="none" w:sz="0" w:space="0" w:color="auto"/>
                  </w:divBdr>
                  <w:divsChild>
                    <w:div w:id="1216284446">
                      <w:marLeft w:val="0"/>
                      <w:marRight w:val="0"/>
                      <w:marTop w:val="0"/>
                      <w:marBottom w:val="0"/>
                      <w:divBdr>
                        <w:top w:val="none" w:sz="0" w:space="0" w:color="auto"/>
                        <w:left w:val="none" w:sz="0" w:space="0" w:color="auto"/>
                        <w:bottom w:val="none" w:sz="0" w:space="0" w:color="auto"/>
                        <w:right w:val="none" w:sz="0" w:space="0" w:color="auto"/>
                      </w:divBdr>
                    </w:div>
                  </w:divsChild>
                </w:div>
                <w:div w:id="1439643404">
                  <w:marLeft w:val="0"/>
                  <w:marRight w:val="0"/>
                  <w:marTop w:val="0"/>
                  <w:marBottom w:val="0"/>
                  <w:divBdr>
                    <w:top w:val="none" w:sz="0" w:space="0" w:color="auto"/>
                    <w:left w:val="none" w:sz="0" w:space="0" w:color="auto"/>
                    <w:bottom w:val="none" w:sz="0" w:space="0" w:color="auto"/>
                    <w:right w:val="none" w:sz="0" w:space="0" w:color="auto"/>
                  </w:divBdr>
                  <w:divsChild>
                    <w:div w:id="2054191421">
                      <w:marLeft w:val="0"/>
                      <w:marRight w:val="0"/>
                      <w:marTop w:val="0"/>
                      <w:marBottom w:val="0"/>
                      <w:divBdr>
                        <w:top w:val="none" w:sz="0" w:space="0" w:color="auto"/>
                        <w:left w:val="none" w:sz="0" w:space="0" w:color="auto"/>
                        <w:bottom w:val="none" w:sz="0" w:space="0" w:color="auto"/>
                        <w:right w:val="none" w:sz="0" w:space="0" w:color="auto"/>
                      </w:divBdr>
                    </w:div>
                  </w:divsChild>
                </w:div>
                <w:div w:id="1676881627">
                  <w:marLeft w:val="0"/>
                  <w:marRight w:val="0"/>
                  <w:marTop w:val="0"/>
                  <w:marBottom w:val="0"/>
                  <w:divBdr>
                    <w:top w:val="none" w:sz="0" w:space="0" w:color="auto"/>
                    <w:left w:val="none" w:sz="0" w:space="0" w:color="auto"/>
                    <w:bottom w:val="none" w:sz="0" w:space="0" w:color="auto"/>
                    <w:right w:val="none" w:sz="0" w:space="0" w:color="auto"/>
                  </w:divBdr>
                  <w:divsChild>
                    <w:div w:id="1591230651">
                      <w:marLeft w:val="0"/>
                      <w:marRight w:val="0"/>
                      <w:marTop w:val="0"/>
                      <w:marBottom w:val="0"/>
                      <w:divBdr>
                        <w:top w:val="none" w:sz="0" w:space="0" w:color="auto"/>
                        <w:left w:val="none" w:sz="0" w:space="0" w:color="auto"/>
                        <w:bottom w:val="none" w:sz="0" w:space="0" w:color="auto"/>
                        <w:right w:val="none" w:sz="0" w:space="0" w:color="auto"/>
                      </w:divBdr>
                    </w:div>
                  </w:divsChild>
                </w:div>
                <w:div w:id="436289041">
                  <w:marLeft w:val="0"/>
                  <w:marRight w:val="0"/>
                  <w:marTop w:val="0"/>
                  <w:marBottom w:val="0"/>
                  <w:divBdr>
                    <w:top w:val="none" w:sz="0" w:space="0" w:color="auto"/>
                    <w:left w:val="none" w:sz="0" w:space="0" w:color="auto"/>
                    <w:bottom w:val="none" w:sz="0" w:space="0" w:color="auto"/>
                    <w:right w:val="none" w:sz="0" w:space="0" w:color="auto"/>
                  </w:divBdr>
                  <w:divsChild>
                    <w:div w:id="699161463">
                      <w:marLeft w:val="0"/>
                      <w:marRight w:val="0"/>
                      <w:marTop w:val="0"/>
                      <w:marBottom w:val="0"/>
                      <w:divBdr>
                        <w:top w:val="none" w:sz="0" w:space="0" w:color="auto"/>
                        <w:left w:val="none" w:sz="0" w:space="0" w:color="auto"/>
                        <w:bottom w:val="none" w:sz="0" w:space="0" w:color="auto"/>
                        <w:right w:val="none" w:sz="0" w:space="0" w:color="auto"/>
                      </w:divBdr>
                    </w:div>
                  </w:divsChild>
                </w:div>
                <w:div w:id="1120606993">
                  <w:marLeft w:val="0"/>
                  <w:marRight w:val="0"/>
                  <w:marTop w:val="0"/>
                  <w:marBottom w:val="0"/>
                  <w:divBdr>
                    <w:top w:val="none" w:sz="0" w:space="0" w:color="auto"/>
                    <w:left w:val="none" w:sz="0" w:space="0" w:color="auto"/>
                    <w:bottom w:val="none" w:sz="0" w:space="0" w:color="auto"/>
                    <w:right w:val="none" w:sz="0" w:space="0" w:color="auto"/>
                  </w:divBdr>
                  <w:divsChild>
                    <w:div w:id="742482626">
                      <w:marLeft w:val="0"/>
                      <w:marRight w:val="0"/>
                      <w:marTop w:val="0"/>
                      <w:marBottom w:val="0"/>
                      <w:divBdr>
                        <w:top w:val="none" w:sz="0" w:space="0" w:color="auto"/>
                        <w:left w:val="none" w:sz="0" w:space="0" w:color="auto"/>
                        <w:bottom w:val="none" w:sz="0" w:space="0" w:color="auto"/>
                        <w:right w:val="none" w:sz="0" w:space="0" w:color="auto"/>
                      </w:divBdr>
                    </w:div>
                  </w:divsChild>
                </w:div>
                <w:div w:id="910119179">
                  <w:marLeft w:val="0"/>
                  <w:marRight w:val="0"/>
                  <w:marTop w:val="0"/>
                  <w:marBottom w:val="0"/>
                  <w:divBdr>
                    <w:top w:val="none" w:sz="0" w:space="0" w:color="auto"/>
                    <w:left w:val="none" w:sz="0" w:space="0" w:color="auto"/>
                    <w:bottom w:val="none" w:sz="0" w:space="0" w:color="auto"/>
                    <w:right w:val="none" w:sz="0" w:space="0" w:color="auto"/>
                  </w:divBdr>
                  <w:divsChild>
                    <w:div w:id="1476534072">
                      <w:marLeft w:val="0"/>
                      <w:marRight w:val="0"/>
                      <w:marTop w:val="0"/>
                      <w:marBottom w:val="0"/>
                      <w:divBdr>
                        <w:top w:val="none" w:sz="0" w:space="0" w:color="auto"/>
                        <w:left w:val="none" w:sz="0" w:space="0" w:color="auto"/>
                        <w:bottom w:val="none" w:sz="0" w:space="0" w:color="auto"/>
                        <w:right w:val="none" w:sz="0" w:space="0" w:color="auto"/>
                      </w:divBdr>
                    </w:div>
                  </w:divsChild>
                </w:div>
                <w:div w:id="289365604">
                  <w:marLeft w:val="0"/>
                  <w:marRight w:val="0"/>
                  <w:marTop w:val="0"/>
                  <w:marBottom w:val="0"/>
                  <w:divBdr>
                    <w:top w:val="none" w:sz="0" w:space="0" w:color="auto"/>
                    <w:left w:val="none" w:sz="0" w:space="0" w:color="auto"/>
                    <w:bottom w:val="none" w:sz="0" w:space="0" w:color="auto"/>
                    <w:right w:val="none" w:sz="0" w:space="0" w:color="auto"/>
                  </w:divBdr>
                  <w:divsChild>
                    <w:div w:id="820079340">
                      <w:marLeft w:val="0"/>
                      <w:marRight w:val="0"/>
                      <w:marTop w:val="0"/>
                      <w:marBottom w:val="0"/>
                      <w:divBdr>
                        <w:top w:val="none" w:sz="0" w:space="0" w:color="auto"/>
                        <w:left w:val="none" w:sz="0" w:space="0" w:color="auto"/>
                        <w:bottom w:val="none" w:sz="0" w:space="0" w:color="auto"/>
                        <w:right w:val="none" w:sz="0" w:space="0" w:color="auto"/>
                      </w:divBdr>
                    </w:div>
                  </w:divsChild>
                </w:div>
                <w:div w:id="165244255">
                  <w:marLeft w:val="0"/>
                  <w:marRight w:val="0"/>
                  <w:marTop w:val="0"/>
                  <w:marBottom w:val="0"/>
                  <w:divBdr>
                    <w:top w:val="none" w:sz="0" w:space="0" w:color="auto"/>
                    <w:left w:val="none" w:sz="0" w:space="0" w:color="auto"/>
                    <w:bottom w:val="none" w:sz="0" w:space="0" w:color="auto"/>
                    <w:right w:val="none" w:sz="0" w:space="0" w:color="auto"/>
                  </w:divBdr>
                  <w:divsChild>
                    <w:div w:id="1241911627">
                      <w:marLeft w:val="0"/>
                      <w:marRight w:val="0"/>
                      <w:marTop w:val="0"/>
                      <w:marBottom w:val="0"/>
                      <w:divBdr>
                        <w:top w:val="none" w:sz="0" w:space="0" w:color="auto"/>
                        <w:left w:val="none" w:sz="0" w:space="0" w:color="auto"/>
                        <w:bottom w:val="none" w:sz="0" w:space="0" w:color="auto"/>
                        <w:right w:val="none" w:sz="0" w:space="0" w:color="auto"/>
                      </w:divBdr>
                    </w:div>
                  </w:divsChild>
                </w:div>
                <w:div w:id="2014067161">
                  <w:marLeft w:val="0"/>
                  <w:marRight w:val="0"/>
                  <w:marTop w:val="0"/>
                  <w:marBottom w:val="0"/>
                  <w:divBdr>
                    <w:top w:val="none" w:sz="0" w:space="0" w:color="auto"/>
                    <w:left w:val="none" w:sz="0" w:space="0" w:color="auto"/>
                    <w:bottom w:val="none" w:sz="0" w:space="0" w:color="auto"/>
                    <w:right w:val="none" w:sz="0" w:space="0" w:color="auto"/>
                  </w:divBdr>
                  <w:divsChild>
                    <w:div w:id="269558199">
                      <w:marLeft w:val="0"/>
                      <w:marRight w:val="0"/>
                      <w:marTop w:val="0"/>
                      <w:marBottom w:val="0"/>
                      <w:divBdr>
                        <w:top w:val="none" w:sz="0" w:space="0" w:color="auto"/>
                        <w:left w:val="none" w:sz="0" w:space="0" w:color="auto"/>
                        <w:bottom w:val="none" w:sz="0" w:space="0" w:color="auto"/>
                        <w:right w:val="none" w:sz="0" w:space="0" w:color="auto"/>
                      </w:divBdr>
                    </w:div>
                  </w:divsChild>
                </w:div>
                <w:div w:id="1894265829">
                  <w:marLeft w:val="0"/>
                  <w:marRight w:val="0"/>
                  <w:marTop w:val="0"/>
                  <w:marBottom w:val="0"/>
                  <w:divBdr>
                    <w:top w:val="none" w:sz="0" w:space="0" w:color="auto"/>
                    <w:left w:val="none" w:sz="0" w:space="0" w:color="auto"/>
                    <w:bottom w:val="none" w:sz="0" w:space="0" w:color="auto"/>
                    <w:right w:val="none" w:sz="0" w:space="0" w:color="auto"/>
                  </w:divBdr>
                  <w:divsChild>
                    <w:div w:id="1353141036">
                      <w:marLeft w:val="0"/>
                      <w:marRight w:val="0"/>
                      <w:marTop w:val="0"/>
                      <w:marBottom w:val="0"/>
                      <w:divBdr>
                        <w:top w:val="none" w:sz="0" w:space="0" w:color="auto"/>
                        <w:left w:val="none" w:sz="0" w:space="0" w:color="auto"/>
                        <w:bottom w:val="none" w:sz="0" w:space="0" w:color="auto"/>
                        <w:right w:val="none" w:sz="0" w:space="0" w:color="auto"/>
                      </w:divBdr>
                    </w:div>
                  </w:divsChild>
                </w:div>
                <w:div w:id="27608372">
                  <w:marLeft w:val="0"/>
                  <w:marRight w:val="0"/>
                  <w:marTop w:val="0"/>
                  <w:marBottom w:val="0"/>
                  <w:divBdr>
                    <w:top w:val="none" w:sz="0" w:space="0" w:color="auto"/>
                    <w:left w:val="none" w:sz="0" w:space="0" w:color="auto"/>
                    <w:bottom w:val="none" w:sz="0" w:space="0" w:color="auto"/>
                    <w:right w:val="none" w:sz="0" w:space="0" w:color="auto"/>
                  </w:divBdr>
                  <w:divsChild>
                    <w:div w:id="1792165696">
                      <w:marLeft w:val="0"/>
                      <w:marRight w:val="0"/>
                      <w:marTop w:val="0"/>
                      <w:marBottom w:val="0"/>
                      <w:divBdr>
                        <w:top w:val="none" w:sz="0" w:space="0" w:color="auto"/>
                        <w:left w:val="none" w:sz="0" w:space="0" w:color="auto"/>
                        <w:bottom w:val="none" w:sz="0" w:space="0" w:color="auto"/>
                        <w:right w:val="none" w:sz="0" w:space="0" w:color="auto"/>
                      </w:divBdr>
                    </w:div>
                  </w:divsChild>
                </w:div>
                <w:div w:id="427778524">
                  <w:marLeft w:val="0"/>
                  <w:marRight w:val="0"/>
                  <w:marTop w:val="0"/>
                  <w:marBottom w:val="0"/>
                  <w:divBdr>
                    <w:top w:val="none" w:sz="0" w:space="0" w:color="auto"/>
                    <w:left w:val="none" w:sz="0" w:space="0" w:color="auto"/>
                    <w:bottom w:val="none" w:sz="0" w:space="0" w:color="auto"/>
                    <w:right w:val="none" w:sz="0" w:space="0" w:color="auto"/>
                  </w:divBdr>
                  <w:divsChild>
                    <w:div w:id="132262832">
                      <w:marLeft w:val="0"/>
                      <w:marRight w:val="0"/>
                      <w:marTop w:val="0"/>
                      <w:marBottom w:val="0"/>
                      <w:divBdr>
                        <w:top w:val="none" w:sz="0" w:space="0" w:color="auto"/>
                        <w:left w:val="none" w:sz="0" w:space="0" w:color="auto"/>
                        <w:bottom w:val="none" w:sz="0" w:space="0" w:color="auto"/>
                        <w:right w:val="none" w:sz="0" w:space="0" w:color="auto"/>
                      </w:divBdr>
                    </w:div>
                  </w:divsChild>
                </w:div>
                <w:div w:id="2072995332">
                  <w:marLeft w:val="0"/>
                  <w:marRight w:val="0"/>
                  <w:marTop w:val="0"/>
                  <w:marBottom w:val="0"/>
                  <w:divBdr>
                    <w:top w:val="none" w:sz="0" w:space="0" w:color="auto"/>
                    <w:left w:val="none" w:sz="0" w:space="0" w:color="auto"/>
                    <w:bottom w:val="none" w:sz="0" w:space="0" w:color="auto"/>
                    <w:right w:val="none" w:sz="0" w:space="0" w:color="auto"/>
                  </w:divBdr>
                  <w:divsChild>
                    <w:div w:id="1398556323">
                      <w:marLeft w:val="0"/>
                      <w:marRight w:val="0"/>
                      <w:marTop w:val="0"/>
                      <w:marBottom w:val="0"/>
                      <w:divBdr>
                        <w:top w:val="none" w:sz="0" w:space="0" w:color="auto"/>
                        <w:left w:val="none" w:sz="0" w:space="0" w:color="auto"/>
                        <w:bottom w:val="none" w:sz="0" w:space="0" w:color="auto"/>
                        <w:right w:val="none" w:sz="0" w:space="0" w:color="auto"/>
                      </w:divBdr>
                    </w:div>
                  </w:divsChild>
                </w:div>
                <w:div w:id="722287412">
                  <w:marLeft w:val="0"/>
                  <w:marRight w:val="0"/>
                  <w:marTop w:val="0"/>
                  <w:marBottom w:val="0"/>
                  <w:divBdr>
                    <w:top w:val="none" w:sz="0" w:space="0" w:color="auto"/>
                    <w:left w:val="none" w:sz="0" w:space="0" w:color="auto"/>
                    <w:bottom w:val="none" w:sz="0" w:space="0" w:color="auto"/>
                    <w:right w:val="none" w:sz="0" w:space="0" w:color="auto"/>
                  </w:divBdr>
                  <w:divsChild>
                    <w:div w:id="1240486615">
                      <w:marLeft w:val="0"/>
                      <w:marRight w:val="0"/>
                      <w:marTop w:val="0"/>
                      <w:marBottom w:val="0"/>
                      <w:divBdr>
                        <w:top w:val="none" w:sz="0" w:space="0" w:color="auto"/>
                        <w:left w:val="none" w:sz="0" w:space="0" w:color="auto"/>
                        <w:bottom w:val="none" w:sz="0" w:space="0" w:color="auto"/>
                        <w:right w:val="none" w:sz="0" w:space="0" w:color="auto"/>
                      </w:divBdr>
                    </w:div>
                  </w:divsChild>
                </w:div>
                <w:div w:id="596787288">
                  <w:marLeft w:val="0"/>
                  <w:marRight w:val="0"/>
                  <w:marTop w:val="0"/>
                  <w:marBottom w:val="0"/>
                  <w:divBdr>
                    <w:top w:val="none" w:sz="0" w:space="0" w:color="auto"/>
                    <w:left w:val="none" w:sz="0" w:space="0" w:color="auto"/>
                    <w:bottom w:val="none" w:sz="0" w:space="0" w:color="auto"/>
                    <w:right w:val="none" w:sz="0" w:space="0" w:color="auto"/>
                  </w:divBdr>
                  <w:divsChild>
                    <w:div w:id="1649169538">
                      <w:marLeft w:val="0"/>
                      <w:marRight w:val="0"/>
                      <w:marTop w:val="0"/>
                      <w:marBottom w:val="0"/>
                      <w:divBdr>
                        <w:top w:val="none" w:sz="0" w:space="0" w:color="auto"/>
                        <w:left w:val="none" w:sz="0" w:space="0" w:color="auto"/>
                        <w:bottom w:val="none" w:sz="0" w:space="0" w:color="auto"/>
                        <w:right w:val="none" w:sz="0" w:space="0" w:color="auto"/>
                      </w:divBdr>
                    </w:div>
                  </w:divsChild>
                </w:div>
                <w:div w:id="513418717">
                  <w:marLeft w:val="0"/>
                  <w:marRight w:val="0"/>
                  <w:marTop w:val="0"/>
                  <w:marBottom w:val="0"/>
                  <w:divBdr>
                    <w:top w:val="none" w:sz="0" w:space="0" w:color="auto"/>
                    <w:left w:val="none" w:sz="0" w:space="0" w:color="auto"/>
                    <w:bottom w:val="none" w:sz="0" w:space="0" w:color="auto"/>
                    <w:right w:val="none" w:sz="0" w:space="0" w:color="auto"/>
                  </w:divBdr>
                  <w:divsChild>
                    <w:div w:id="264465456">
                      <w:marLeft w:val="0"/>
                      <w:marRight w:val="0"/>
                      <w:marTop w:val="0"/>
                      <w:marBottom w:val="0"/>
                      <w:divBdr>
                        <w:top w:val="none" w:sz="0" w:space="0" w:color="auto"/>
                        <w:left w:val="none" w:sz="0" w:space="0" w:color="auto"/>
                        <w:bottom w:val="none" w:sz="0" w:space="0" w:color="auto"/>
                        <w:right w:val="none" w:sz="0" w:space="0" w:color="auto"/>
                      </w:divBdr>
                    </w:div>
                  </w:divsChild>
                </w:div>
                <w:div w:id="392824044">
                  <w:marLeft w:val="0"/>
                  <w:marRight w:val="0"/>
                  <w:marTop w:val="0"/>
                  <w:marBottom w:val="0"/>
                  <w:divBdr>
                    <w:top w:val="none" w:sz="0" w:space="0" w:color="auto"/>
                    <w:left w:val="none" w:sz="0" w:space="0" w:color="auto"/>
                    <w:bottom w:val="none" w:sz="0" w:space="0" w:color="auto"/>
                    <w:right w:val="none" w:sz="0" w:space="0" w:color="auto"/>
                  </w:divBdr>
                  <w:divsChild>
                    <w:div w:id="546064226">
                      <w:marLeft w:val="0"/>
                      <w:marRight w:val="0"/>
                      <w:marTop w:val="0"/>
                      <w:marBottom w:val="0"/>
                      <w:divBdr>
                        <w:top w:val="none" w:sz="0" w:space="0" w:color="auto"/>
                        <w:left w:val="none" w:sz="0" w:space="0" w:color="auto"/>
                        <w:bottom w:val="none" w:sz="0" w:space="0" w:color="auto"/>
                        <w:right w:val="none" w:sz="0" w:space="0" w:color="auto"/>
                      </w:divBdr>
                    </w:div>
                  </w:divsChild>
                </w:div>
                <w:div w:id="2011055563">
                  <w:marLeft w:val="0"/>
                  <w:marRight w:val="0"/>
                  <w:marTop w:val="0"/>
                  <w:marBottom w:val="0"/>
                  <w:divBdr>
                    <w:top w:val="none" w:sz="0" w:space="0" w:color="auto"/>
                    <w:left w:val="none" w:sz="0" w:space="0" w:color="auto"/>
                    <w:bottom w:val="none" w:sz="0" w:space="0" w:color="auto"/>
                    <w:right w:val="none" w:sz="0" w:space="0" w:color="auto"/>
                  </w:divBdr>
                  <w:divsChild>
                    <w:div w:id="1707950057">
                      <w:marLeft w:val="0"/>
                      <w:marRight w:val="0"/>
                      <w:marTop w:val="0"/>
                      <w:marBottom w:val="0"/>
                      <w:divBdr>
                        <w:top w:val="none" w:sz="0" w:space="0" w:color="auto"/>
                        <w:left w:val="none" w:sz="0" w:space="0" w:color="auto"/>
                        <w:bottom w:val="none" w:sz="0" w:space="0" w:color="auto"/>
                        <w:right w:val="none" w:sz="0" w:space="0" w:color="auto"/>
                      </w:divBdr>
                    </w:div>
                  </w:divsChild>
                </w:div>
                <w:div w:id="1485388887">
                  <w:marLeft w:val="0"/>
                  <w:marRight w:val="0"/>
                  <w:marTop w:val="0"/>
                  <w:marBottom w:val="0"/>
                  <w:divBdr>
                    <w:top w:val="none" w:sz="0" w:space="0" w:color="auto"/>
                    <w:left w:val="none" w:sz="0" w:space="0" w:color="auto"/>
                    <w:bottom w:val="none" w:sz="0" w:space="0" w:color="auto"/>
                    <w:right w:val="none" w:sz="0" w:space="0" w:color="auto"/>
                  </w:divBdr>
                  <w:divsChild>
                    <w:div w:id="420641429">
                      <w:marLeft w:val="0"/>
                      <w:marRight w:val="0"/>
                      <w:marTop w:val="0"/>
                      <w:marBottom w:val="0"/>
                      <w:divBdr>
                        <w:top w:val="none" w:sz="0" w:space="0" w:color="auto"/>
                        <w:left w:val="none" w:sz="0" w:space="0" w:color="auto"/>
                        <w:bottom w:val="none" w:sz="0" w:space="0" w:color="auto"/>
                        <w:right w:val="none" w:sz="0" w:space="0" w:color="auto"/>
                      </w:divBdr>
                    </w:div>
                  </w:divsChild>
                </w:div>
                <w:div w:id="1384214622">
                  <w:marLeft w:val="0"/>
                  <w:marRight w:val="0"/>
                  <w:marTop w:val="0"/>
                  <w:marBottom w:val="0"/>
                  <w:divBdr>
                    <w:top w:val="none" w:sz="0" w:space="0" w:color="auto"/>
                    <w:left w:val="none" w:sz="0" w:space="0" w:color="auto"/>
                    <w:bottom w:val="none" w:sz="0" w:space="0" w:color="auto"/>
                    <w:right w:val="none" w:sz="0" w:space="0" w:color="auto"/>
                  </w:divBdr>
                  <w:divsChild>
                    <w:div w:id="1812207873">
                      <w:marLeft w:val="0"/>
                      <w:marRight w:val="0"/>
                      <w:marTop w:val="0"/>
                      <w:marBottom w:val="0"/>
                      <w:divBdr>
                        <w:top w:val="none" w:sz="0" w:space="0" w:color="auto"/>
                        <w:left w:val="none" w:sz="0" w:space="0" w:color="auto"/>
                        <w:bottom w:val="none" w:sz="0" w:space="0" w:color="auto"/>
                        <w:right w:val="none" w:sz="0" w:space="0" w:color="auto"/>
                      </w:divBdr>
                    </w:div>
                  </w:divsChild>
                </w:div>
                <w:div w:id="520777952">
                  <w:marLeft w:val="0"/>
                  <w:marRight w:val="0"/>
                  <w:marTop w:val="0"/>
                  <w:marBottom w:val="0"/>
                  <w:divBdr>
                    <w:top w:val="none" w:sz="0" w:space="0" w:color="auto"/>
                    <w:left w:val="none" w:sz="0" w:space="0" w:color="auto"/>
                    <w:bottom w:val="none" w:sz="0" w:space="0" w:color="auto"/>
                    <w:right w:val="none" w:sz="0" w:space="0" w:color="auto"/>
                  </w:divBdr>
                  <w:divsChild>
                    <w:div w:id="1717117234">
                      <w:marLeft w:val="0"/>
                      <w:marRight w:val="0"/>
                      <w:marTop w:val="0"/>
                      <w:marBottom w:val="0"/>
                      <w:divBdr>
                        <w:top w:val="none" w:sz="0" w:space="0" w:color="auto"/>
                        <w:left w:val="none" w:sz="0" w:space="0" w:color="auto"/>
                        <w:bottom w:val="none" w:sz="0" w:space="0" w:color="auto"/>
                        <w:right w:val="none" w:sz="0" w:space="0" w:color="auto"/>
                      </w:divBdr>
                    </w:div>
                  </w:divsChild>
                </w:div>
                <w:div w:id="663633823">
                  <w:marLeft w:val="0"/>
                  <w:marRight w:val="0"/>
                  <w:marTop w:val="0"/>
                  <w:marBottom w:val="0"/>
                  <w:divBdr>
                    <w:top w:val="none" w:sz="0" w:space="0" w:color="auto"/>
                    <w:left w:val="none" w:sz="0" w:space="0" w:color="auto"/>
                    <w:bottom w:val="none" w:sz="0" w:space="0" w:color="auto"/>
                    <w:right w:val="none" w:sz="0" w:space="0" w:color="auto"/>
                  </w:divBdr>
                  <w:divsChild>
                    <w:div w:id="2098210419">
                      <w:marLeft w:val="0"/>
                      <w:marRight w:val="0"/>
                      <w:marTop w:val="0"/>
                      <w:marBottom w:val="0"/>
                      <w:divBdr>
                        <w:top w:val="none" w:sz="0" w:space="0" w:color="auto"/>
                        <w:left w:val="none" w:sz="0" w:space="0" w:color="auto"/>
                        <w:bottom w:val="none" w:sz="0" w:space="0" w:color="auto"/>
                        <w:right w:val="none" w:sz="0" w:space="0" w:color="auto"/>
                      </w:divBdr>
                    </w:div>
                  </w:divsChild>
                </w:div>
                <w:div w:id="2049523081">
                  <w:marLeft w:val="0"/>
                  <w:marRight w:val="0"/>
                  <w:marTop w:val="0"/>
                  <w:marBottom w:val="0"/>
                  <w:divBdr>
                    <w:top w:val="none" w:sz="0" w:space="0" w:color="auto"/>
                    <w:left w:val="none" w:sz="0" w:space="0" w:color="auto"/>
                    <w:bottom w:val="none" w:sz="0" w:space="0" w:color="auto"/>
                    <w:right w:val="none" w:sz="0" w:space="0" w:color="auto"/>
                  </w:divBdr>
                  <w:divsChild>
                    <w:div w:id="1449347510">
                      <w:marLeft w:val="0"/>
                      <w:marRight w:val="0"/>
                      <w:marTop w:val="0"/>
                      <w:marBottom w:val="0"/>
                      <w:divBdr>
                        <w:top w:val="none" w:sz="0" w:space="0" w:color="auto"/>
                        <w:left w:val="none" w:sz="0" w:space="0" w:color="auto"/>
                        <w:bottom w:val="none" w:sz="0" w:space="0" w:color="auto"/>
                        <w:right w:val="none" w:sz="0" w:space="0" w:color="auto"/>
                      </w:divBdr>
                    </w:div>
                  </w:divsChild>
                </w:div>
                <w:div w:id="1401902297">
                  <w:marLeft w:val="0"/>
                  <w:marRight w:val="0"/>
                  <w:marTop w:val="0"/>
                  <w:marBottom w:val="0"/>
                  <w:divBdr>
                    <w:top w:val="none" w:sz="0" w:space="0" w:color="auto"/>
                    <w:left w:val="none" w:sz="0" w:space="0" w:color="auto"/>
                    <w:bottom w:val="none" w:sz="0" w:space="0" w:color="auto"/>
                    <w:right w:val="none" w:sz="0" w:space="0" w:color="auto"/>
                  </w:divBdr>
                  <w:divsChild>
                    <w:div w:id="1276981233">
                      <w:marLeft w:val="0"/>
                      <w:marRight w:val="0"/>
                      <w:marTop w:val="0"/>
                      <w:marBottom w:val="0"/>
                      <w:divBdr>
                        <w:top w:val="none" w:sz="0" w:space="0" w:color="auto"/>
                        <w:left w:val="none" w:sz="0" w:space="0" w:color="auto"/>
                        <w:bottom w:val="none" w:sz="0" w:space="0" w:color="auto"/>
                        <w:right w:val="none" w:sz="0" w:space="0" w:color="auto"/>
                      </w:divBdr>
                    </w:div>
                  </w:divsChild>
                </w:div>
                <w:div w:id="1180042496">
                  <w:marLeft w:val="0"/>
                  <w:marRight w:val="0"/>
                  <w:marTop w:val="0"/>
                  <w:marBottom w:val="0"/>
                  <w:divBdr>
                    <w:top w:val="none" w:sz="0" w:space="0" w:color="auto"/>
                    <w:left w:val="none" w:sz="0" w:space="0" w:color="auto"/>
                    <w:bottom w:val="none" w:sz="0" w:space="0" w:color="auto"/>
                    <w:right w:val="none" w:sz="0" w:space="0" w:color="auto"/>
                  </w:divBdr>
                  <w:divsChild>
                    <w:div w:id="828904328">
                      <w:marLeft w:val="0"/>
                      <w:marRight w:val="0"/>
                      <w:marTop w:val="0"/>
                      <w:marBottom w:val="0"/>
                      <w:divBdr>
                        <w:top w:val="none" w:sz="0" w:space="0" w:color="auto"/>
                        <w:left w:val="none" w:sz="0" w:space="0" w:color="auto"/>
                        <w:bottom w:val="none" w:sz="0" w:space="0" w:color="auto"/>
                        <w:right w:val="none" w:sz="0" w:space="0" w:color="auto"/>
                      </w:divBdr>
                    </w:div>
                  </w:divsChild>
                </w:div>
                <w:div w:id="152962677">
                  <w:marLeft w:val="0"/>
                  <w:marRight w:val="0"/>
                  <w:marTop w:val="0"/>
                  <w:marBottom w:val="0"/>
                  <w:divBdr>
                    <w:top w:val="none" w:sz="0" w:space="0" w:color="auto"/>
                    <w:left w:val="none" w:sz="0" w:space="0" w:color="auto"/>
                    <w:bottom w:val="none" w:sz="0" w:space="0" w:color="auto"/>
                    <w:right w:val="none" w:sz="0" w:space="0" w:color="auto"/>
                  </w:divBdr>
                  <w:divsChild>
                    <w:div w:id="1520848378">
                      <w:marLeft w:val="0"/>
                      <w:marRight w:val="0"/>
                      <w:marTop w:val="0"/>
                      <w:marBottom w:val="0"/>
                      <w:divBdr>
                        <w:top w:val="none" w:sz="0" w:space="0" w:color="auto"/>
                        <w:left w:val="none" w:sz="0" w:space="0" w:color="auto"/>
                        <w:bottom w:val="none" w:sz="0" w:space="0" w:color="auto"/>
                        <w:right w:val="none" w:sz="0" w:space="0" w:color="auto"/>
                      </w:divBdr>
                    </w:div>
                  </w:divsChild>
                </w:div>
                <w:div w:id="1844739846">
                  <w:marLeft w:val="0"/>
                  <w:marRight w:val="0"/>
                  <w:marTop w:val="0"/>
                  <w:marBottom w:val="0"/>
                  <w:divBdr>
                    <w:top w:val="none" w:sz="0" w:space="0" w:color="auto"/>
                    <w:left w:val="none" w:sz="0" w:space="0" w:color="auto"/>
                    <w:bottom w:val="none" w:sz="0" w:space="0" w:color="auto"/>
                    <w:right w:val="none" w:sz="0" w:space="0" w:color="auto"/>
                  </w:divBdr>
                  <w:divsChild>
                    <w:div w:id="761603588">
                      <w:marLeft w:val="0"/>
                      <w:marRight w:val="0"/>
                      <w:marTop w:val="0"/>
                      <w:marBottom w:val="0"/>
                      <w:divBdr>
                        <w:top w:val="none" w:sz="0" w:space="0" w:color="auto"/>
                        <w:left w:val="none" w:sz="0" w:space="0" w:color="auto"/>
                        <w:bottom w:val="none" w:sz="0" w:space="0" w:color="auto"/>
                        <w:right w:val="none" w:sz="0" w:space="0" w:color="auto"/>
                      </w:divBdr>
                    </w:div>
                  </w:divsChild>
                </w:div>
                <w:div w:id="1320688603">
                  <w:marLeft w:val="0"/>
                  <w:marRight w:val="0"/>
                  <w:marTop w:val="0"/>
                  <w:marBottom w:val="0"/>
                  <w:divBdr>
                    <w:top w:val="none" w:sz="0" w:space="0" w:color="auto"/>
                    <w:left w:val="none" w:sz="0" w:space="0" w:color="auto"/>
                    <w:bottom w:val="none" w:sz="0" w:space="0" w:color="auto"/>
                    <w:right w:val="none" w:sz="0" w:space="0" w:color="auto"/>
                  </w:divBdr>
                  <w:divsChild>
                    <w:div w:id="736434396">
                      <w:marLeft w:val="0"/>
                      <w:marRight w:val="0"/>
                      <w:marTop w:val="0"/>
                      <w:marBottom w:val="0"/>
                      <w:divBdr>
                        <w:top w:val="none" w:sz="0" w:space="0" w:color="auto"/>
                        <w:left w:val="none" w:sz="0" w:space="0" w:color="auto"/>
                        <w:bottom w:val="none" w:sz="0" w:space="0" w:color="auto"/>
                        <w:right w:val="none" w:sz="0" w:space="0" w:color="auto"/>
                      </w:divBdr>
                    </w:div>
                  </w:divsChild>
                </w:div>
                <w:div w:id="43648536">
                  <w:marLeft w:val="0"/>
                  <w:marRight w:val="0"/>
                  <w:marTop w:val="0"/>
                  <w:marBottom w:val="0"/>
                  <w:divBdr>
                    <w:top w:val="none" w:sz="0" w:space="0" w:color="auto"/>
                    <w:left w:val="none" w:sz="0" w:space="0" w:color="auto"/>
                    <w:bottom w:val="none" w:sz="0" w:space="0" w:color="auto"/>
                    <w:right w:val="none" w:sz="0" w:space="0" w:color="auto"/>
                  </w:divBdr>
                  <w:divsChild>
                    <w:div w:id="955216634">
                      <w:marLeft w:val="0"/>
                      <w:marRight w:val="0"/>
                      <w:marTop w:val="0"/>
                      <w:marBottom w:val="0"/>
                      <w:divBdr>
                        <w:top w:val="none" w:sz="0" w:space="0" w:color="auto"/>
                        <w:left w:val="none" w:sz="0" w:space="0" w:color="auto"/>
                        <w:bottom w:val="none" w:sz="0" w:space="0" w:color="auto"/>
                        <w:right w:val="none" w:sz="0" w:space="0" w:color="auto"/>
                      </w:divBdr>
                    </w:div>
                  </w:divsChild>
                </w:div>
                <w:div w:id="511988476">
                  <w:marLeft w:val="0"/>
                  <w:marRight w:val="0"/>
                  <w:marTop w:val="0"/>
                  <w:marBottom w:val="0"/>
                  <w:divBdr>
                    <w:top w:val="none" w:sz="0" w:space="0" w:color="auto"/>
                    <w:left w:val="none" w:sz="0" w:space="0" w:color="auto"/>
                    <w:bottom w:val="none" w:sz="0" w:space="0" w:color="auto"/>
                    <w:right w:val="none" w:sz="0" w:space="0" w:color="auto"/>
                  </w:divBdr>
                  <w:divsChild>
                    <w:div w:id="1343824505">
                      <w:marLeft w:val="0"/>
                      <w:marRight w:val="0"/>
                      <w:marTop w:val="0"/>
                      <w:marBottom w:val="0"/>
                      <w:divBdr>
                        <w:top w:val="none" w:sz="0" w:space="0" w:color="auto"/>
                        <w:left w:val="none" w:sz="0" w:space="0" w:color="auto"/>
                        <w:bottom w:val="none" w:sz="0" w:space="0" w:color="auto"/>
                        <w:right w:val="none" w:sz="0" w:space="0" w:color="auto"/>
                      </w:divBdr>
                    </w:div>
                  </w:divsChild>
                </w:div>
                <w:div w:id="527184274">
                  <w:marLeft w:val="0"/>
                  <w:marRight w:val="0"/>
                  <w:marTop w:val="0"/>
                  <w:marBottom w:val="0"/>
                  <w:divBdr>
                    <w:top w:val="none" w:sz="0" w:space="0" w:color="auto"/>
                    <w:left w:val="none" w:sz="0" w:space="0" w:color="auto"/>
                    <w:bottom w:val="none" w:sz="0" w:space="0" w:color="auto"/>
                    <w:right w:val="none" w:sz="0" w:space="0" w:color="auto"/>
                  </w:divBdr>
                  <w:divsChild>
                    <w:div w:id="552930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5748391">
      <w:bodyDiv w:val="1"/>
      <w:marLeft w:val="0"/>
      <w:marRight w:val="0"/>
      <w:marTop w:val="0"/>
      <w:marBottom w:val="0"/>
      <w:divBdr>
        <w:top w:val="none" w:sz="0" w:space="0" w:color="auto"/>
        <w:left w:val="none" w:sz="0" w:space="0" w:color="auto"/>
        <w:bottom w:val="none" w:sz="0" w:space="0" w:color="auto"/>
        <w:right w:val="none" w:sz="0" w:space="0" w:color="auto"/>
      </w:divBdr>
      <w:divsChild>
        <w:div w:id="1055541098">
          <w:marLeft w:val="0"/>
          <w:marRight w:val="0"/>
          <w:marTop w:val="0"/>
          <w:marBottom w:val="0"/>
          <w:divBdr>
            <w:top w:val="none" w:sz="0" w:space="0" w:color="auto"/>
            <w:left w:val="none" w:sz="0" w:space="0" w:color="auto"/>
            <w:bottom w:val="none" w:sz="0" w:space="0" w:color="auto"/>
            <w:right w:val="none" w:sz="0" w:space="0" w:color="auto"/>
          </w:divBdr>
          <w:divsChild>
            <w:div w:id="712850214">
              <w:marLeft w:val="0"/>
              <w:marRight w:val="0"/>
              <w:marTop w:val="0"/>
              <w:marBottom w:val="0"/>
              <w:divBdr>
                <w:top w:val="none" w:sz="0" w:space="0" w:color="auto"/>
                <w:left w:val="none" w:sz="0" w:space="0" w:color="auto"/>
                <w:bottom w:val="none" w:sz="0" w:space="0" w:color="auto"/>
                <w:right w:val="none" w:sz="0" w:space="0" w:color="auto"/>
              </w:divBdr>
              <w:divsChild>
                <w:div w:id="255066363">
                  <w:marLeft w:val="0"/>
                  <w:marRight w:val="0"/>
                  <w:marTop w:val="0"/>
                  <w:marBottom w:val="0"/>
                  <w:divBdr>
                    <w:top w:val="none" w:sz="0" w:space="0" w:color="auto"/>
                    <w:left w:val="none" w:sz="0" w:space="0" w:color="auto"/>
                    <w:bottom w:val="none" w:sz="0" w:space="0" w:color="auto"/>
                    <w:right w:val="none" w:sz="0" w:space="0" w:color="auto"/>
                  </w:divBdr>
                  <w:divsChild>
                    <w:div w:id="842014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3248828">
      <w:bodyDiv w:val="1"/>
      <w:marLeft w:val="0"/>
      <w:marRight w:val="0"/>
      <w:marTop w:val="0"/>
      <w:marBottom w:val="0"/>
      <w:divBdr>
        <w:top w:val="none" w:sz="0" w:space="0" w:color="auto"/>
        <w:left w:val="none" w:sz="0" w:space="0" w:color="auto"/>
        <w:bottom w:val="none" w:sz="0" w:space="0" w:color="auto"/>
        <w:right w:val="none" w:sz="0" w:space="0" w:color="auto"/>
      </w:divBdr>
    </w:div>
    <w:div w:id="1574120973">
      <w:bodyDiv w:val="1"/>
      <w:marLeft w:val="0"/>
      <w:marRight w:val="0"/>
      <w:marTop w:val="0"/>
      <w:marBottom w:val="0"/>
      <w:divBdr>
        <w:top w:val="none" w:sz="0" w:space="0" w:color="auto"/>
        <w:left w:val="none" w:sz="0" w:space="0" w:color="auto"/>
        <w:bottom w:val="none" w:sz="0" w:space="0" w:color="auto"/>
        <w:right w:val="none" w:sz="0" w:space="0" w:color="auto"/>
      </w:divBdr>
    </w:div>
    <w:div w:id="1582981472">
      <w:bodyDiv w:val="1"/>
      <w:marLeft w:val="0"/>
      <w:marRight w:val="0"/>
      <w:marTop w:val="0"/>
      <w:marBottom w:val="0"/>
      <w:divBdr>
        <w:top w:val="none" w:sz="0" w:space="0" w:color="auto"/>
        <w:left w:val="none" w:sz="0" w:space="0" w:color="auto"/>
        <w:bottom w:val="none" w:sz="0" w:space="0" w:color="auto"/>
        <w:right w:val="none" w:sz="0" w:space="0" w:color="auto"/>
      </w:divBdr>
    </w:div>
    <w:div w:id="1583683164">
      <w:bodyDiv w:val="1"/>
      <w:marLeft w:val="0"/>
      <w:marRight w:val="0"/>
      <w:marTop w:val="0"/>
      <w:marBottom w:val="0"/>
      <w:divBdr>
        <w:top w:val="none" w:sz="0" w:space="0" w:color="auto"/>
        <w:left w:val="none" w:sz="0" w:space="0" w:color="auto"/>
        <w:bottom w:val="none" w:sz="0" w:space="0" w:color="auto"/>
        <w:right w:val="none" w:sz="0" w:space="0" w:color="auto"/>
      </w:divBdr>
    </w:div>
    <w:div w:id="1607074981">
      <w:bodyDiv w:val="1"/>
      <w:marLeft w:val="0"/>
      <w:marRight w:val="0"/>
      <w:marTop w:val="0"/>
      <w:marBottom w:val="0"/>
      <w:divBdr>
        <w:top w:val="none" w:sz="0" w:space="0" w:color="auto"/>
        <w:left w:val="none" w:sz="0" w:space="0" w:color="auto"/>
        <w:bottom w:val="none" w:sz="0" w:space="0" w:color="auto"/>
        <w:right w:val="none" w:sz="0" w:space="0" w:color="auto"/>
      </w:divBdr>
    </w:div>
    <w:div w:id="1608929268">
      <w:bodyDiv w:val="1"/>
      <w:marLeft w:val="0"/>
      <w:marRight w:val="0"/>
      <w:marTop w:val="0"/>
      <w:marBottom w:val="0"/>
      <w:divBdr>
        <w:top w:val="none" w:sz="0" w:space="0" w:color="auto"/>
        <w:left w:val="none" w:sz="0" w:space="0" w:color="auto"/>
        <w:bottom w:val="none" w:sz="0" w:space="0" w:color="auto"/>
        <w:right w:val="none" w:sz="0" w:space="0" w:color="auto"/>
      </w:divBdr>
      <w:divsChild>
        <w:div w:id="201208341">
          <w:marLeft w:val="0"/>
          <w:marRight w:val="0"/>
          <w:marTop w:val="0"/>
          <w:marBottom w:val="0"/>
          <w:divBdr>
            <w:top w:val="none" w:sz="0" w:space="0" w:color="auto"/>
            <w:left w:val="none" w:sz="0" w:space="0" w:color="auto"/>
            <w:bottom w:val="none" w:sz="0" w:space="0" w:color="auto"/>
            <w:right w:val="none" w:sz="0" w:space="0" w:color="auto"/>
          </w:divBdr>
          <w:divsChild>
            <w:div w:id="33123569">
              <w:marLeft w:val="0"/>
              <w:marRight w:val="0"/>
              <w:marTop w:val="0"/>
              <w:marBottom w:val="0"/>
              <w:divBdr>
                <w:top w:val="none" w:sz="0" w:space="0" w:color="auto"/>
                <w:left w:val="none" w:sz="0" w:space="0" w:color="auto"/>
                <w:bottom w:val="none" w:sz="0" w:space="0" w:color="auto"/>
                <w:right w:val="none" w:sz="0" w:space="0" w:color="auto"/>
              </w:divBdr>
              <w:divsChild>
                <w:div w:id="238945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4653136">
      <w:bodyDiv w:val="1"/>
      <w:marLeft w:val="0"/>
      <w:marRight w:val="0"/>
      <w:marTop w:val="0"/>
      <w:marBottom w:val="0"/>
      <w:divBdr>
        <w:top w:val="none" w:sz="0" w:space="0" w:color="auto"/>
        <w:left w:val="none" w:sz="0" w:space="0" w:color="auto"/>
        <w:bottom w:val="none" w:sz="0" w:space="0" w:color="auto"/>
        <w:right w:val="none" w:sz="0" w:space="0" w:color="auto"/>
      </w:divBdr>
    </w:div>
    <w:div w:id="1632201648">
      <w:bodyDiv w:val="1"/>
      <w:marLeft w:val="0"/>
      <w:marRight w:val="0"/>
      <w:marTop w:val="0"/>
      <w:marBottom w:val="0"/>
      <w:divBdr>
        <w:top w:val="none" w:sz="0" w:space="0" w:color="auto"/>
        <w:left w:val="none" w:sz="0" w:space="0" w:color="auto"/>
        <w:bottom w:val="none" w:sz="0" w:space="0" w:color="auto"/>
        <w:right w:val="none" w:sz="0" w:space="0" w:color="auto"/>
      </w:divBdr>
    </w:div>
    <w:div w:id="1632856774">
      <w:bodyDiv w:val="1"/>
      <w:marLeft w:val="0"/>
      <w:marRight w:val="0"/>
      <w:marTop w:val="0"/>
      <w:marBottom w:val="0"/>
      <w:divBdr>
        <w:top w:val="none" w:sz="0" w:space="0" w:color="auto"/>
        <w:left w:val="none" w:sz="0" w:space="0" w:color="auto"/>
        <w:bottom w:val="none" w:sz="0" w:space="0" w:color="auto"/>
        <w:right w:val="none" w:sz="0" w:space="0" w:color="auto"/>
      </w:divBdr>
    </w:div>
    <w:div w:id="1644888523">
      <w:bodyDiv w:val="1"/>
      <w:marLeft w:val="0"/>
      <w:marRight w:val="0"/>
      <w:marTop w:val="0"/>
      <w:marBottom w:val="0"/>
      <w:divBdr>
        <w:top w:val="none" w:sz="0" w:space="0" w:color="auto"/>
        <w:left w:val="none" w:sz="0" w:space="0" w:color="auto"/>
        <w:bottom w:val="none" w:sz="0" w:space="0" w:color="auto"/>
        <w:right w:val="none" w:sz="0" w:space="0" w:color="auto"/>
      </w:divBdr>
    </w:div>
    <w:div w:id="1656032983">
      <w:bodyDiv w:val="1"/>
      <w:marLeft w:val="0"/>
      <w:marRight w:val="0"/>
      <w:marTop w:val="0"/>
      <w:marBottom w:val="0"/>
      <w:divBdr>
        <w:top w:val="none" w:sz="0" w:space="0" w:color="auto"/>
        <w:left w:val="none" w:sz="0" w:space="0" w:color="auto"/>
        <w:bottom w:val="none" w:sz="0" w:space="0" w:color="auto"/>
        <w:right w:val="none" w:sz="0" w:space="0" w:color="auto"/>
      </w:divBdr>
      <w:divsChild>
        <w:div w:id="1094131750">
          <w:marLeft w:val="0"/>
          <w:marRight w:val="0"/>
          <w:marTop w:val="0"/>
          <w:marBottom w:val="0"/>
          <w:divBdr>
            <w:top w:val="none" w:sz="0" w:space="0" w:color="auto"/>
            <w:left w:val="none" w:sz="0" w:space="0" w:color="auto"/>
            <w:bottom w:val="none" w:sz="0" w:space="0" w:color="auto"/>
            <w:right w:val="none" w:sz="0" w:space="0" w:color="auto"/>
          </w:divBdr>
          <w:divsChild>
            <w:div w:id="702095834">
              <w:marLeft w:val="0"/>
              <w:marRight w:val="0"/>
              <w:marTop w:val="0"/>
              <w:marBottom w:val="0"/>
              <w:divBdr>
                <w:top w:val="none" w:sz="0" w:space="0" w:color="auto"/>
                <w:left w:val="none" w:sz="0" w:space="0" w:color="auto"/>
                <w:bottom w:val="none" w:sz="0" w:space="0" w:color="auto"/>
                <w:right w:val="none" w:sz="0" w:space="0" w:color="auto"/>
              </w:divBdr>
              <w:divsChild>
                <w:div w:id="1527715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6955096">
      <w:bodyDiv w:val="1"/>
      <w:marLeft w:val="0"/>
      <w:marRight w:val="0"/>
      <w:marTop w:val="0"/>
      <w:marBottom w:val="0"/>
      <w:divBdr>
        <w:top w:val="none" w:sz="0" w:space="0" w:color="auto"/>
        <w:left w:val="none" w:sz="0" w:space="0" w:color="auto"/>
        <w:bottom w:val="none" w:sz="0" w:space="0" w:color="auto"/>
        <w:right w:val="none" w:sz="0" w:space="0" w:color="auto"/>
      </w:divBdr>
    </w:div>
    <w:div w:id="1670476867">
      <w:bodyDiv w:val="1"/>
      <w:marLeft w:val="0"/>
      <w:marRight w:val="0"/>
      <w:marTop w:val="0"/>
      <w:marBottom w:val="0"/>
      <w:divBdr>
        <w:top w:val="none" w:sz="0" w:space="0" w:color="auto"/>
        <w:left w:val="none" w:sz="0" w:space="0" w:color="auto"/>
        <w:bottom w:val="none" w:sz="0" w:space="0" w:color="auto"/>
        <w:right w:val="none" w:sz="0" w:space="0" w:color="auto"/>
      </w:divBdr>
    </w:div>
    <w:div w:id="1681161252">
      <w:bodyDiv w:val="1"/>
      <w:marLeft w:val="0"/>
      <w:marRight w:val="0"/>
      <w:marTop w:val="0"/>
      <w:marBottom w:val="0"/>
      <w:divBdr>
        <w:top w:val="none" w:sz="0" w:space="0" w:color="auto"/>
        <w:left w:val="none" w:sz="0" w:space="0" w:color="auto"/>
        <w:bottom w:val="none" w:sz="0" w:space="0" w:color="auto"/>
        <w:right w:val="none" w:sz="0" w:space="0" w:color="auto"/>
      </w:divBdr>
      <w:divsChild>
        <w:div w:id="48261974">
          <w:marLeft w:val="0"/>
          <w:marRight w:val="0"/>
          <w:marTop w:val="0"/>
          <w:marBottom w:val="0"/>
          <w:divBdr>
            <w:top w:val="none" w:sz="0" w:space="0" w:color="auto"/>
            <w:left w:val="none" w:sz="0" w:space="0" w:color="auto"/>
            <w:bottom w:val="none" w:sz="0" w:space="0" w:color="auto"/>
            <w:right w:val="none" w:sz="0" w:space="0" w:color="auto"/>
          </w:divBdr>
          <w:divsChild>
            <w:div w:id="906064307">
              <w:marLeft w:val="0"/>
              <w:marRight w:val="0"/>
              <w:marTop w:val="0"/>
              <w:marBottom w:val="0"/>
              <w:divBdr>
                <w:top w:val="none" w:sz="0" w:space="0" w:color="auto"/>
                <w:left w:val="none" w:sz="0" w:space="0" w:color="auto"/>
                <w:bottom w:val="none" w:sz="0" w:space="0" w:color="auto"/>
                <w:right w:val="none" w:sz="0" w:space="0" w:color="auto"/>
              </w:divBdr>
              <w:divsChild>
                <w:div w:id="7617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1464938">
      <w:bodyDiv w:val="1"/>
      <w:marLeft w:val="0"/>
      <w:marRight w:val="0"/>
      <w:marTop w:val="0"/>
      <w:marBottom w:val="0"/>
      <w:divBdr>
        <w:top w:val="none" w:sz="0" w:space="0" w:color="auto"/>
        <w:left w:val="none" w:sz="0" w:space="0" w:color="auto"/>
        <w:bottom w:val="none" w:sz="0" w:space="0" w:color="auto"/>
        <w:right w:val="none" w:sz="0" w:space="0" w:color="auto"/>
      </w:divBdr>
    </w:div>
    <w:div w:id="1698310978">
      <w:bodyDiv w:val="1"/>
      <w:marLeft w:val="0"/>
      <w:marRight w:val="0"/>
      <w:marTop w:val="0"/>
      <w:marBottom w:val="0"/>
      <w:divBdr>
        <w:top w:val="none" w:sz="0" w:space="0" w:color="auto"/>
        <w:left w:val="none" w:sz="0" w:space="0" w:color="auto"/>
        <w:bottom w:val="none" w:sz="0" w:space="0" w:color="auto"/>
        <w:right w:val="none" w:sz="0" w:space="0" w:color="auto"/>
      </w:divBdr>
    </w:div>
    <w:div w:id="1698387538">
      <w:bodyDiv w:val="1"/>
      <w:marLeft w:val="0"/>
      <w:marRight w:val="0"/>
      <w:marTop w:val="0"/>
      <w:marBottom w:val="0"/>
      <w:divBdr>
        <w:top w:val="none" w:sz="0" w:space="0" w:color="auto"/>
        <w:left w:val="none" w:sz="0" w:space="0" w:color="auto"/>
        <w:bottom w:val="none" w:sz="0" w:space="0" w:color="auto"/>
        <w:right w:val="none" w:sz="0" w:space="0" w:color="auto"/>
      </w:divBdr>
    </w:div>
    <w:div w:id="1703171457">
      <w:bodyDiv w:val="1"/>
      <w:marLeft w:val="0"/>
      <w:marRight w:val="0"/>
      <w:marTop w:val="0"/>
      <w:marBottom w:val="0"/>
      <w:divBdr>
        <w:top w:val="none" w:sz="0" w:space="0" w:color="auto"/>
        <w:left w:val="none" w:sz="0" w:space="0" w:color="auto"/>
        <w:bottom w:val="none" w:sz="0" w:space="0" w:color="auto"/>
        <w:right w:val="none" w:sz="0" w:space="0" w:color="auto"/>
      </w:divBdr>
    </w:div>
    <w:div w:id="1706251925">
      <w:bodyDiv w:val="1"/>
      <w:marLeft w:val="0"/>
      <w:marRight w:val="0"/>
      <w:marTop w:val="0"/>
      <w:marBottom w:val="0"/>
      <w:divBdr>
        <w:top w:val="none" w:sz="0" w:space="0" w:color="auto"/>
        <w:left w:val="none" w:sz="0" w:space="0" w:color="auto"/>
        <w:bottom w:val="none" w:sz="0" w:space="0" w:color="auto"/>
        <w:right w:val="none" w:sz="0" w:space="0" w:color="auto"/>
      </w:divBdr>
    </w:div>
    <w:div w:id="1707750090">
      <w:bodyDiv w:val="1"/>
      <w:marLeft w:val="0"/>
      <w:marRight w:val="0"/>
      <w:marTop w:val="0"/>
      <w:marBottom w:val="0"/>
      <w:divBdr>
        <w:top w:val="none" w:sz="0" w:space="0" w:color="auto"/>
        <w:left w:val="none" w:sz="0" w:space="0" w:color="auto"/>
        <w:bottom w:val="none" w:sz="0" w:space="0" w:color="auto"/>
        <w:right w:val="none" w:sz="0" w:space="0" w:color="auto"/>
      </w:divBdr>
    </w:div>
    <w:div w:id="1711371001">
      <w:bodyDiv w:val="1"/>
      <w:marLeft w:val="0"/>
      <w:marRight w:val="0"/>
      <w:marTop w:val="0"/>
      <w:marBottom w:val="0"/>
      <w:divBdr>
        <w:top w:val="none" w:sz="0" w:space="0" w:color="auto"/>
        <w:left w:val="none" w:sz="0" w:space="0" w:color="auto"/>
        <w:bottom w:val="none" w:sz="0" w:space="0" w:color="auto"/>
        <w:right w:val="none" w:sz="0" w:space="0" w:color="auto"/>
      </w:divBdr>
    </w:div>
    <w:div w:id="1724676301">
      <w:bodyDiv w:val="1"/>
      <w:marLeft w:val="0"/>
      <w:marRight w:val="0"/>
      <w:marTop w:val="0"/>
      <w:marBottom w:val="0"/>
      <w:divBdr>
        <w:top w:val="none" w:sz="0" w:space="0" w:color="auto"/>
        <w:left w:val="none" w:sz="0" w:space="0" w:color="auto"/>
        <w:bottom w:val="none" w:sz="0" w:space="0" w:color="auto"/>
        <w:right w:val="none" w:sz="0" w:space="0" w:color="auto"/>
      </w:divBdr>
    </w:div>
    <w:div w:id="1735618315">
      <w:bodyDiv w:val="1"/>
      <w:marLeft w:val="0"/>
      <w:marRight w:val="0"/>
      <w:marTop w:val="0"/>
      <w:marBottom w:val="0"/>
      <w:divBdr>
        <w:top w:val="none" w:sz="0" w:space="0" w:color="auto"/>
        <w:left w:val="none" w:sz="0" w:space="0" w:color="auto"/>
        <w:bottom w:val="none" w:sz="0" w:space="0" w:color="auto"/>
        <w:right w:val="none" w:sz="0" w:space="0" w:color="auto"/>
      </w:divBdr>
    </w:div>
    <w:div w:id="1746419497">
      <w:bodyDiv w:val="1"/>
      <w:marLeft w:val="0"/>
      <w:marRight w:val="0"/>
      <w:marTop w:val="0"/>
      <w:marBottom w:val="0"/>
      <w:divBdr>
        <w:top w:val="none" w:sz="0" w:space="0" w:color="auto"/>
        <w:left w:val="none" w:sz="0" w:space="0" w:color="auto"/>
        <w:bottom w:val="none" w:sz="0" w:space="0" w:color="auto"/>
        <w:right w:val="none" w:sz="0" w:space="0" w:color="auto"/>
      </w:divBdr>
    </w:div>
    <w:div w:id="1769694767">
      <w:bodyDiv w:val="1"/>
      <w:marLeft w:val="0"/>
      <w:marRight w:val="0"/>
      <w:marTop w:val="0"/>
      <w:marBottom w:val="0"/>
      <w:divBdr>
        <w:top w:val="none" w:sz="0" w:space="0" w:color="auto"/>
        <w:left w:val="none" w:sz="0" w:space="0" w:color="auto"/>
        <w:bottom w:val="none" w:sz="0" w:space="0" w:color="auto"/>
        <w:right w:val="none" w:sz="0" w:space="0" w:color="auto"/>
      </w:divBdr>
    </w:div>
    <w:div w:id="1782719328">
      <w:bodyDiv w:val="1"/>
      <w:marLeft w:val="0"/>
      <w:marRight w:val="0"/>
      <w:marTop w:val="0"/>
      <w:marBottom w:val="0"/>
      <w:divBdr>
        <w:top w:val="none" w:sz="0" w:space="0" w:color="auto"/>
        <w:left w:val="none" w:sz="0" w:space="0" w:color="auto"/>
        <w:bottom w:val="none" w:sz="0" w:space="0" w:color="auto"/>
        <w:right w:val="none" w:sz="0" w:space="0" w:color="auto"/>
      </w:divBdr>
    </w:div>
    <w:div w:id="1785804839">
      <w:bodyDiv w:val="1"/>
      <w:marLeft w:val="0"/>
      <w:marRight w:val="0"/>
      <w:marTop w:val="0"/>
      <w:marBottom w:val="0"/>
      <w:divBdr>
        <w:top w:val="none" w:sz="0" w:space="0" w:color="auto"/>
        <w:left w:val="none" w:sz="0" w:space="0" w:color="auto"/>
        <w:bottom w:val="none" w:sz="0" w:space="0" w:color="auto"/>
        <w:right w:val="none" w:sz="0" w:space="0" w:color="auto"/>
      </w:divBdr>
    </w:div>
    <w:div w:id="1803378163">
      <w:bodyDiv w:val="1"/>
      <w:marLeft w:val="0"/>
      <w:marRight w:val="0"/>
      <w:marTop w:val="0"/>
      <w:marBottom w:val="0"/>
      <w:divBdr>
        <w:top w:val="none" w:sz="0" w:space="0" w:color="auto"/>
        <w:left w:val="none" w:sz="0" w:space="0" w:color="auto"/>
        <w:bottom w:val="none" w:sz="0" w:space="0" w:color="auto"/>
        <w:right w:val="none" w:sz="0" w:space="0" w:color="auto"/>
      </w:divBdr>
    </w:div>
    <w:div w:id="1820731333">
      <w:bodyDiv w:val="1"/>
      <w:marLeft w:val="0"/>
      <w:marRight w:val="0"/>
      <w:marTop w:val="0"/>
      <w:marBottom w:val="0"/>
      <w:divBdr>
        <w:top w:val="none" w:sz="0" w:space="0" w:color="auto"/>
        <w:left w:val="none" w:sz="0" w:space="0" w:color="auto"/>
        <w:bottom w:val="none" w:sz="0" w:space="0" w:color="auto"/>
        <w:right w:val="none" w:sz="0" w:space="0" w:color="auto"/>
      </w:divBdr>
    </w:div>
    <w:div w:id="1826236464">
      <w:bodyDiv w:val="1"/>
      <w:marLeft w:val="0"/>
      <w:marRight w:val="0"/>
      <w:marTop w:val="0"/>
      <w:marBottom w:val="0"/>
      <w:divBdr>
        <w:top w:val="none" w:sz="0" w:space="0" w:color="auto"/>
        <w:left w:val="none" w:sz="0" w:space="0" w:color="auto"/>
        <w:bottom w:val="none" w:sz="0" w:space="0" w:color="auto"/>
        <w:right w:val="none" w:sz="0" w:space="0" w:color="auto"/>
      </w:divBdr>
    </w:div>
    <w:div w:id="1827546848">
      <w:bodyDiv w:val="1"/>
      <w:marLeft w:val="0"/>
      <w:marRight w:val="0"/>
      <w:marTop w:val="0"/>
      <w:marBottom w:val="0"/>
      <w:divBdr>
        <w:top w:val="none" w:sz="0" w:space="0" w:color="auto"/>
        <w:left w:val="none" w:sz="0" w:space="0" w:color="auto"/>
        <w:bottom w:val="none" w:sz="0" w:space="0" w:color="auto"/>
        <w:right w:val="none" w:sz="0" w:space="0" w:color="auto"/>
      </w:divBdr>
    </w:div>
    <w:div w:id="1835758836">
      <w:bodyDiv w:val="1"/>
      <w:marLeft w:val="0"/>
      <w:marRight w:val="0"/>
      <w:marTop w:val="0"/>
      <w:marBottom w:val="0"/>
      <w:divBdr>
        <w:top w:val="none" w:sz="0" w:space="0" w:color="auto"/>
        <w:left w:val="none" w:sz="0" w:space="0" w:color="auto"/>
        <w:bottom w:val="none" w:sz="0" w:space="0" w:color="auto"/>
        <w:right w:val="none" w:sz="0" w:space="0" w:color="auto"/>
      </w:divBdr>
    </w:div>
    <w:div w:id="1842893433">
      <w:bodyDiv w:val="1"/>
      <w:marLeft w:val="0"/>
      <w:marRight w:val="0"/>
      <w:marTop w:val="0"/>
      <w:marBottom w:val="0"/>
      <w:divBdr>
        <w:top w:val="none" w:sz="0" w:space="0" w:color="auto"/>
        <w:left w:val="none" w:sz="0" w:space="0" w:color="auto"/>
        <w:bottom w:val="none" w:sz="0" w:space="0" w:color="auto"/>
        <w:right w:val="none" w:sz="0" w:space="0" w:color="auto"/>
      </w:divBdr>
    </w:div>
    <w:div w:id="1864710992">
      <w:bodyDiv w:val="1"/>
      <w:marLeft w:val="0"/>
      <w:marRight w:val="0"/>
      <w:marTop w:val="0"/>
      <w:marBottom w:val="0"/>
      <w:divBdr>
        <w:top w:val="none" w:sz="0" w:space="0" w:color="auto"/>
        <w:left w:val="none" w:sz="0" w:space="0" w:color="auto"/>
        <w:bottom w:val="none" w:sz="0" w:space="0" w:color="auto"/>
        <w:right w:val="none" w:sz="0" w:space="0" w:color="auto"/>
      </w:divBdr>
    </w:div>
    <w:div w:id="1890263623">
      <w:bodyDiv w:val="1"/>
      <w:marLeft w:val="0"/>
      <w:marRight w:val="0"/>
      <w:marTop w:val="0"/>
      <w:marBottom w:val="0"/>
      <w:divBdr>
        <w:top w:val="none" w:sz="0" w:space="0" w:color="auto"/>
        <w:left w:val="none" w:sz="0" w:space="0" w:color="auto"/>
        <w:bottom w:val="none" w:sz="0" w:space="0" w:color="auto"/>
        <w:right w:val="none" w:sz="0" w:space="0" w:color="auto"/>
      </w:divBdr>
    </w:div>
    <w:div w:id="1906337820">
      <w:bodyDiv w:val="1"/>
      <w:marLeft w:val="0"/>
      <w:marRight w:val="0"/>
      <w:marTop w:val="0"/>
      <w:marBottom w:val="0"/>
      <w:divBdr>
        <w:top w:val="none" w:sz="0" w:space="0" w:color="auto"/>
        <w:left w:val="none" w:sz="0" w:space="0" w:color="auto"/>
        <w:bottom w:val="none" w:sz="0" w:space="0" w:color="auto"/>
        <w:right w:val="none" w:sz="0" w:space="0" w:color="auto"/>
      </w:divBdr>
    </w:div>
    <w:div w:id="1913465101">
      <w:bodyDiv w:val="1"/>
      <w:marLeft w:val="0"/>
      <w:marRight w:val="0"/>
      <w:marTop w:val="0"/>
      <w:marBottom w:val="0"/>
      <w:divBdr>
        <w:top w:val="none" w:sz="0" w:space="0" w:color="auto"/>
        <w:left w:val="none" w:sz="0" w:space="0" w:color="auto"/>
        <w:bottom w:val="none" w:sz="0" w:space="0" w:color="auto"/>
        <w:right w:val="none" w:sz="0" w:space="0" w:color="auto"/>
      </w:divBdr>
    </w:div>
    <w:div w:id="1921281997">
      <w:bodyDiv w:val="1"/>
      <w:marLeft w:val="0"/>
      <w:marRight w:val="0"/>
      <w:marTop w:val="0"/>
      <w:marBottom w:val="0"/>
      <w:divBdr>
        <w:top w:val="none" w:sz="0" w:space="0" w:color="auto"/>
        <w:left w:val="none" w:sz="0" w:space="0" w:color="auto"/>
        <w:bottom w:val="none" w:sz="0" w:space="0" w:color="auto"/>
        <w:right w:val="none" w:sz="0" w:space="0" w:color="auto"/>
      </w:divBdr>
    </w:div>
    <w:div w:id="1921909860">
      <w:bodyDiv w:val="1"/>
      <w:marLeft w:val="0"/>
      <w:marRight w:val="0"/>
      <w:marTop w:val="0"/>
      <w:marBottom w:val="0"/>
      <w:divBdr>
        <w:top w:val="none" w:sz="0" w:space="0" w:color="auto"/>
        <w:left w:val="none" w:sz="0" w:space="0" w:color="auto"/>
        <w:bottom w:val="none" w:sz="0" w:space="0" w:color="auto"/>
        <w:right w:val="none" w:sz="0" w:space="0" w:color="auto"/>
      </w:divBdr>
      <w:divsChild>
        <w:div w:id="1835757292">
          <w:marLeft w:val="0"/>
          <w:marRight w:val="0"/>
          <w:marTop w:val="0"/>
          <w:marBottom w:val="0"/>
          <w:divBdr>
            <w:top w:val="none" w:sz="0" w:space="0" w:color="auto"/>
            <w:left w:val="none" w:sz="0" w:space="0" w:color="auto"/>
            <w:bottom w:val="none" w:sz="0" w:space="0" w:color="auto"/>
            <w:right w:val="none" w:sz="0" w:space="0" w:color="auto"/>
          </w:divBdr>
          <w:divsChild>
            <w:div w:id="276377666">
              <w:marLeft w:val="0"/>
              <w:marRight w:val="0"/>
              <w:marTop w:val="0"/>
              <w:marBottom w:val="0"/>
              <w:divBdr>
                <w:top w:val="none" w:sz="0" w:space="0" w:color="auto"/>
                <w:left w:val="none" w:sz="0" w:space="0" w:color="auto"/>
                <w:bottom w:val="none" w:sz="0" w:space="0" w:color="auto"/>
                <w:right w:val="none" w:sz="0" w:space="0" w:color="auto"/>
              </w:divBdr>
              <w:divsChild>
                <w:div w:id="1155759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6480658">
      <w:bodyDiv w:val="1"/>
      <w:marLeft w:val="0"/>
      <w:marRight w:val="0"/>
      <w:marTop w:val="0"/>
      <w:marBottom w:val="0"/>
      <w:divBdr>
        <w:top w:val="none" w:sz="0" w:space="0" w:color="auto"/>
        <w:left w:val="none" w:sz="0" w:space="0" w:color="auto"/>
        <w:bottom w:val="none" w:sz="0" w:space="0" w:color="auto"/>
        <w:right w:val="none" w:sz="0" w:space="0" w:color="auto"/>
      </w:divBdr>
    </w:div>
    <w:div w:id="1937128119">
      <w:bodyDiv w:val="1"/>
      <w:marLeft w:val="0"/>
      <w:marRight w:val="0"/>
      <w:marTop w:val="0"/>
      <w:marBottom w:val="0"/>
      <w:divBdr>
        <w:top w:val="none" w:sz="0" w:space="0" w:color="auto"/>
        <w:left w:val="none" w:sz="0" w:space="0" w:color="auto"/>
        <w:bottom w:val="none" w:sz="0" w:space="0" w:color="auto"/>
        <w:right w:val="none" w:sz="0" w:space="0" w:color="auto"/>
      </w:divBdr>
    </w:div>
    <w:div w:id="1949195237">
      <w:bodyDiv w:val="1"/>
      <w:marLeft w:val="0"/>
      <w:marRight w:val="0"/>
      <w:marTop w:val="0"/>
      <w:marBottom w:val="0"/>
      <w:divBdr>
        <w:top w:val="none" w:sz="0" w:space="0" w:color="auto"/>
        <w:left w:val="none" w:sz="0" w:space="0" w:color="auto"/>
        <w:bottom w:val="none" w:sz="0" w:space="0" w:color="auto"/>
        <w:right w:val="none" w:sz="0" w:space="0" w:color="auto"/>
      </w:divBdr>
    </w:div>
    <w:div w:id="2011784794">
      <w:bodyDiv w:val="1"/>
      <w:marLeft w:val="0"/>
      <w:marRight w:val="0"/>
      <w:marTop w:val="0"/>
      <w:marBottom w:val="0"/>
      <w:divBdr>
        <w:top w:val="none" w:sz="0" w:space="0" w:color="auto"/>
        <w:left w:val="none" w:sz="0" w:space="0" w:color="auto"/>
        <w:bottom w:val="none" w:sz="0" w:space="0" w:color="auto"/>
        <w:right w:val="none" w:sz="0" w:space="0" w:color="auto"/>
      </w:divBdr>
    </w:div>
    <w:div w:id="2020084723">
      <w:bodyDiv w:val="1"/>
      <w:marLeft w:val="0"/>
      <w:marRight w:val="0"/>
      <w:marTop w:val="0"/>
      <w:marBottom w:val="0"/>
      <w:divBdr>
        <w:top w:val="none" w:sz="0" w:space="0" w:color="auto"/>
        <w:left w:val="none" w:sz="0" w:space="0" w:color="auto"/>
        <w:bottom w:val="none" w:sz="0" w:space="0" w:color="auto"/>
        <w:right w:val="none" w:sz="0" w:space="0" w:color="auto"/>
      </w:divBdr>
      <w:divsChild>
        <w:div w:id="185291952">
          <w:marLeft w:val="0"/>
          <w:marRight w:val="0"/>
          <w:marTop w:val="0"/>
          <w:marBottom w:val="0"/>
          <w:divBdr>
            <w:top w:val="none" w:sz="0" w:space="0" w:color="auto"/>
            <w:left w:val="none" w:sz="0" w:space="0" w:color="auto"/>
            <w:bottom w:val="none" w:sz="0" w:space="0" w:color="auto"/>
            <w:right w:val="none" w:sz="0" w:space="0" w:color="auto"/>
          </w:divBdr>
          <w:divsChild>
            <w:div w:id="1029724256">
              <w:marLeft w:val="0"/>
              <w:marRight w:val="0"/>
              <w:marTop w:val="0"/>
              <w:marBottom w:val="0"/>
              <w:divBdr>
                <w:top w:val="none" w:sz="0" w:space="0" w:color="auto"/>
                <w:left w:val="none" w:sz="0" w:space="0" w:color="auto"/>
                <w:bottom w:val="none" w:sz="0" w:space="0" w:color="auto"/>
                <w:right w:val="none" w:sz="0" w:space="0" w:color="auto"/>
              </w:divBdr>
              <w:divsChild>
                <w:div w:id="1301379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1465402">
      <w:bodyDiv w:val="1"/>
      <w:marLeft w:val="0"/>
      <w:marRight w:val="0"/>
      <w:marTop w:val="0"/>
      <w:marBottom w:val="0"/>
      <w:divBdr>
        <w:top w:val="none" w:sz="0" w:space="0" w:color="auto"/>
        <w:left w:val="none" w:sz="0" w:space="0" w:color="auto"/>
        <w:bottom w:val="none" w:sz="0" w:space="0" w:color="auto"/>
        <w:right w:val="none" w:sz="0" w:space="0" w:color="auto"/>
      </w:divBdr>
    </w:div>
    <w:div w:id="2035568752">
      <w:bodyDiv w:val="1"/>
      <w:marLeft w:val="0"/>
      <w:marRight w:val="0"/>
      <w:marTop w:val="0"/>
      <w:marBottom w:val="0"/>
      <w:divBdr>
        <w:top w:val="none" w:sz="0" w:space="0" w:color="auto"/>
        <w:left w:val="none" w:sz="0" w:space="0" w:color="auto"/>
        <w:bottom w:val="none" w:sz="0" w:space="0" w:color="auto"/>
        <w:right w:val="none" w:sz="0" w:space="0" w:color="auto"/>
      </w:divBdr>
    </w:div>
    <w:div w:id="2046362908">
      <w:bodyDiv w:val="1"/>
      <w:marLeft w:val="0"/>
      <w:marRight w:val="0"/>
      <w:marTop w:val="0"/>
      <w:marBottom w:val="0"/>
      <w:divBdr>
        <w:top w:val="none" w:sz="0" w:space="0" w:color="auto"/>
        <w:left w:val="none" w:sz="0" w:space="0" w:color="auto"/>
        <w:bottom w:val="none" w:sz="0" w:space="0" w:color="auto"/>
        <w:right w:val="none" w:sz="0" w:space="0" w:color="auto"/>
      </w:divBdr>
    </w:div>
    <w:div w:id="2070030566">
      <w:bodyDiv w:val="1"/>
      <w:marLeft w:val="0"/>
      <w:marRight w:val="0"/>
      <w:marTop w:val="0"/>
      <w:marBottom w:val="0"/>
      <w:divBdr>
        <w:top w:val="none" w:sz="0" w:space="0" w:color="auto"/>
        <w:left w:val="none" w:sz="0" w:space="0" w:color="auto"/>
        <w:bottom w:val="none" w:sz="0" w:space="0" w:color="auto"/>
        <w:right w:val="none" w:sz="0" w:space="0" w:color="auto"/>
      </w:divBdr>
      <w:divsChild>
        <w:div w:id="944046146">
          <w:marLeft w:val="0"/>
          <w:marRight w:val="0"/>
          <w:marTop w:val="0"/>
          <w:marBottom w:val="0"/>
          <w:divBdr>
            <w:top w:val="none" w:sz="0" w:space="0" w:color="auto"/>
            <w:left w:val="none" w:sz="0" w:space="0" w:color="auto"/>
            <w:bottom w:val="none" w:sz="0" w:space="0" w:color="auto"/>
            <w:right w:val="none" w:sz="0" w:space="0" w:color="auto"/>
          </w:divBdr>
          <w:divsChild>
            <w:div w:id="222832707">
              <w:marLeft w:val="0"/>
              <w:marRight w:val="0"/>
              <w:marTop w:val="0"/>
              <w:marBottom w:val="0"/>
              <w:divBdr>
                <w:top w:val="none" w:sz="0" w:space="0" w:color="auto"/>
                <w:left w:val="none" w:sz="0" w:space="0" w:color="auto"/>
                <w:bottom w:val="none" w:sz="0" w:space="0" w:color="auto"/>
                <w:right w:val="none" w:sz="0" w:space="0" w:color="auto"/>
              </w:divBdr>
              <w:divsChild>
                <w:div w:id="1126965394">
                  <w:marLeft w:val="0"/>
                  <w:marRight w:val="0"/>
                  <w:marTop w:val="0"/>
                  <w:marBottom w:val="0"/>
                  <w:divBdr>
                    <w:top w:val="none" w:sz="0" w:space="0" w:color="auto"/>
                    <w:left w:val="none" w:sz="0" w:space="0" w:color="auto"/>
                    <w:bottom w:val="none" w:sz="0" w:space="0" w:color="auto"/>
                    <w:right w:val="none" w:sz="0" w:space="0" w:color="auto"/>
                  </w:divBdr>
                  <w:divsChild>
                    <w:div w:id="158156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3597889">
      <w:bodyDiv w:val="1"/>
      <w:marLeft w:val="0"/>
      <w:marRight w:val="0"/>
      <w:marTop w:val="0"/>
      <w:marBottom w:val="0"/>
      <w:divBdr>
        <w:top w:val="none" w:sz="0" w:space="0" w:color="auto"/>
        <w:left w:val="none" w:sz="0" w:space="0" w:color="auto"/>
        <w:bottom w:val="none" w:sz="0" w:space="0" w:color="auto"/>
        <w:right w:val="none" w:sz="0" w:space="0" w:color="auto"/>
      </w:divBdr>
    </w:div>
    <w:div w:id="2090886610">
      <w:bodyDiv w:val="1"/>
      <w:marLeft w:val="0"/>
      <w:marRight w:val="0"/>
      <w:marTop w:val="0"/>
      <w:marBottom w:val="0"/>
      <w:divBdr>
        <w:top w:val="none" w:sz="0" w:space="0" w:color="auto"/>
        <w:left w:val="none" w:sz="0" w:space="0" w:color="auto"/>
        <w:bottom w:val="none" w:sz="0" w:space="0" w:color="auto"/>
        <w:right w:val="none" w:sz="0" w:space="0" w:color="auto"/>
      </w:divBdr>
    </w:div>
    <w:div w:id="2097901480">
      <w:bodyDiv w:val="1"/>
      <w:marLeft w:val="0"/>
      <w:marRight w:val="0"/>
      <w:marTop w:val="0"/>
      <w:marBottom w:val="0"/>
      <w:divBdr>
        <w:top w:val="none" w:sz="0" w:space="0" w:color="auto"/>
        <w:left w:val="none" w:sz="0" w:space="0" w:color="auto"/>
        <w:bottom w:val="none" w:sz="0" w:space="0" w:color="auto"/>
        <w:right w:val="none" w:sz="0" w:space="0" w:color="auto"/>
      </w:divBdr>
      <w:divsChild>
        <w:div w:id="1270352349">
          <w:marLeft w:val="0"/>
          <w:marRight w:val="0"/>
          <w:marTop w:val="0"/>
          <w:marBottom w:val="0"/>
          <w:divBdr>
            <w:top w:val="none" w:sz="0" w:space="0" w:color="auto"/>
            <w:left w:val="none" w:sz="0" w:space="0" w:color="auto"/>
            <w:bottom w:val="none" w:sz="0" w:space="0" w:color="auto"/>
            <w:right w:val="none" w:sz="0" w:space="0" w:color="auto"/>
          </w:divBdr>
          <w:divsChild>
            <w:div w:id="992023872">
              <w:marLeft w:val="0"/>
              <w:marRight w:val="0"/>
              <w:marTop w:val="0"/>
              <w:marBottom w:val="0"/>
              <w:divBdr>
                <w:top w:val="none" w:sz="0" w:space="0" w:color="auto"/>
                <w:left w:val="none" w:sz="0" w:space="0" w:color="auto"/>
                <w:bottom w:val="none" w:sz="0" w:space="0" w:color="auto"/>
                <w:right w:val="none" w:sz="0" w:space="0" w:color="auto"/>
              </w:divBdr>
              <w:divsChild>
                <w:div w:id="1607034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904970">
      <w:bodyDiv w:val="1"/>
      <w:marLeft w:val="0"/>
      <w:marRight w:val="0"/>
      <w:marTop w:val="0"/>
      <w:marBottom w:val="0"/>
      <w:divBdr>
        <w:top w:val="none" w:sz="0" w:space="0" w:color="auto"/>
        <w:left w:val="none" w:sz="0" w:space="0" w:color="auto"/>
        <w:bottom w:val="none" w:sz="0" w:space="0" w:color="auto"/>
        <w:right w:val="none" w:sz="0" w:space="0" w:color="auto"/>
      </w:divBdr>
      <w:divsChild>
        <w:div w:id="1954164979">
          <w:marLeft w:val="0"/>
          <w:marRight w:val="0"/>
          <w:marTop w:val="0"/>
          <w:marBottom w:val="0"/>
          <w:divBdr>
            <w:top w:val="none" w:sz="0" w:space="0" w:color="auto"/>
            <w:left w:val="none" w:sz="0" w:space="0" w:color="auto"/>
            <w:bottom w:val="none" w:sz="0" w:space="0" w:color="auto"/>
            <w:right w:val="none" w:sz="0" w:space="0" w:color="auto"/>
          </w:divBdr>
          <w:divsChild>
            <w:div w:id="2063097255">
              <w:marLeft w:val="0"/>
              <w:marRight w:val="0"/>
              <w:marTop w:val="0"/>
              <w:marBottom w:val="0"/>
              <w:divBdr>
                <w:top w:val="none" w:sz="0" w:space="0" w:color="auto"/>
                <w:left w:val="none" w:sz="0" w:space="0" w:color="auto"/>
                <w:bottom w:val="none" w:sz="0" w:space="0" w:color="auto"/>
                <w:right w:val="none" w:sz="0" w:space="0" w:color="auto"/>
              </w:divBdr>
              <w:divsChild>
                <w:div w:id="1551453492">
                  <w:marLeft w:val="0"/>
                  <w:marRight w:val="0"/>
                  <w:marTop w:val="0"/>
                  <w:marBottom w:val="0"/>
                  <w:divBdr>
                    <w:top w:val="none" w:sz="0" w:space="0" w:color="auto"/>
                    <w:left w:val="none" w:sz="0" w:space="0" w:color="auto"/>
                    <w:bottom w:val="none" w:sz="0" w:space="0" w:color="auto"/>
                    <w:right w:val="none" w:sz="0" w:space="0" w:color="auto"/>
                  </w:divBdr>
                  <w:divsChild>
                    <w:div w:id="1449623450">
                      <w:marLeft w:val="0"/>
                      <w:marRight w:val="0"/>
                      <w:marTop w:val="0"/>
                      <w:marBottom w:val="0"/>
                      <w:divBdr>
                        <w:top w:val="none" w:sz="0" w:space="0" w:color="auto"/>
                        <w:left w:val="none" w:sz="0" w:space="0" w:color="auto"/>
                        <w:bottom w:val="none" w:sz="0" w:space="0" w:color="auto"/>
                        <w:right w:val="none" w:sz="0" w:space="0" w:color="auto"/>
                      </w:divBdr>
                    </w:div>
                  </w:divsChild>
                </w:div>
                <w:div w:id="2026666979">
                  <w:marLeft w:val="0"/>
                  <w:marRight w:val="0"/>
                  <w:marTop w:val="0"/>
                  <w:marBottom w:val="0"/>
                  <w:divBdr>
                    <w:top w:val="none" w:sz="0" w:space="0" w:color="auto"/>
                    <w:left w:val="none" w:sz="0" w:space="0" w:color="auto"/>
                    <w:bottom w:val="none" w:sz="0" w:space="0" w:color="auto"/>
                    <w:right w:val="none" w:sz="0" w:space="0" w:color="auto"/>
                  </w:divBdr>
                  <w:divsChild>
                    <w:div w:id="1586693163">
                      <w:marLeft w:val="0"/>
                      <w:marRight w:val="0"/>
                      <w:marTop w:val="0"/>
                      <w:marBottom w:val="0"/>
                      <w:divBdr>
                        <w:top w:val="none" w:sz="0" w:space="0" w:color="auto"/>
                        <w:left w:val="none" w:sz="0" w:space="0" w:color="auto"/>
                        <w:bottom w:val="none" w:sz="0" w:space="0" w:color="auto"/>
                        <w:right w:val="none" w:sz="0" w:space="0" w:color="auto"/>
                      </w:divBdr>
                    </w:div>
                  </w:divsChild>
                </w:div>
                <w:div w:id="308092778">
                  <w:marLeft w:val="0"/>
                  <w:marRight w:val="0"/>
                  <w:marTop w:val="0"/>
                  <w:marBottom w:val="0"/>
                  <w:divBdr>
                    <w:top w:val="none" w:sz="0" w:space="0" w:color="auto"/>
                    <w:left w:val="none" w:sz="0" w:space="0" w:color="auto"/>
                    <w:bottom w:val="none" w:sz="0" w:space="0" w:color="auto"/>
                    <w:right w:val="none" w:sz="0" w:space="0" w:color="auto"/>
                  </w:divBdr>
                  <w:divsChild>
                    <w:div w:id="1402361609">
                      <w:marLeft w:val="0"/>
                      <w:marRight w:val="0"/>
                      <w:marTop w:val="0"/>
                      <w:marBottom w:val="0"/>
                      <w:divBdr>
                        <w:top w:val="none" w:sz="0" w:space="0" w:color="auto"/>
                        <w:left w:val="none" w:sz="0" w:space="0" w:color="auto"/>
                        <w:bottom w:val="none" w:sz="0" w:space="0" w:color="auto"/>
                        <w:right w:val="none" w:sz="0" w:space="0" w:color="auto"/>
                      </w:divBdr>
                    </w:div>
                  </w:divsChild>
                </w:div>
                <w:div w:id="617877044">
                  <w:marLeft w:val="0"/>
                  <w:marRight w:val="0"/>
                  <w:marTop w:val="0"/>
                  <w:marBottom w:val="0"/>
                  <w:divBdr>
                    <w:top w:val="none" w:sz="0" w:space="0" w:color="auto"/>
                    <w:left w:val="none" w:sz="0" w:space="0" w:color="auto"/>
                    <w:bottom w:val="none" w:sz="0" w:space="0" w:color="auto"/>
                    <w:right w:val="none" w:sz="0" w:space="0" w:color="auto"/>
                  </w:divBdr>
                  <w:divsChild>
                    <w:div w:id="897479218">
                      <w:marLeft w:val="0"/>
                      <w:marRight w:val="0"/>
                      <w:marTop w:val="0"/>
                      <w:marBottom w:val="0"/>
                      <w:divBdr>
                        <w:top w:val="none" w:sz="0" w:space="0" w:color="auto"/>
                        <w:left w:val="none" w:sz="0" w:space="0" w:color="auto"/>
                        <w:bottom w:val="none" w:sz="0" w:space="0" w:color="auto"/>
                        <w:right w:val="none" w:sz="0" w:space="0" w:color="auto"/>
                      </w:divBdr>
                    </w:div>
                  </w:divsChild>
                </w:div>
                <w:div w:id="1589733518">
                  <w:marLeft w:val="0"/>
                  <w:marRight w:val="0"/>
                  <w:marTop w:val="0"/>
                  <w:marBottom w:val="0"/>
                  <w:divBdr>
                    <w:top w:val="none" w:sz="0" w:space="0" w:color="auto"/>
                    <w:left w:val="none" w:sz="0" w:space="0" w:color="auto"/>
                    <w:bottom w:val="none" w:sz="0" w:space="0" w:color="auto"/>
                    <w:right w:val="none" w:sz="0" w:space="0" w:color="auto"/>
                  </w:divBdr>
                  <w:divsChild>
                    <w:div w:id="1997493920">
                      <w:marLeft w:val="0"/>
                      <w:marRight w:val="0"/>
                      <w:marTop w:val="0"/>
                      <w:marBottom w:val="0"/>
                      <w:divBdr>
                        <w:top w:val="none" w:sz="0" w:space="0" w:color="auto"/>
                        <w:left w:val="none" w:sz="0" w:space="0" w:color="auto"/>
                        <w:bottom w:val="none" w:sz="0" w:space="0" w:color="auto"/>
                        <w:right w:val="none" w:sz="0" w:space="0" w:color="auto"/>
                      </w:divBdr>
                    </w:div>
                  </w:divsChild>
                </w:div>
                <w:div w:id="481166871">
                  <w:marLeft w:val="0"/>
                  <w:marRight w:val="0"/>
                  <w:marTop w:val="0"/>
                  <w:marBottom w:val="0"/>
                  <w:divBdr>
                    <w:top w:val="none" w:sz="0" w:space="0" w:color="auto"/>
                    <w:left w:val="none" w:sz="0" w:space="0" w:color="auto"/>
                    <w:bottom w:val="none" w:sz="0" w:space="0" w:color="auto"/>
                    <w:right w:val="none" w:sz="0" w:space="0" w:color="auto"/>
                  </w:divBdr>
                  <w:divsChild>
                    <w:div w:id="612791018">
                      <w:marLeft w:val="0"/>
                      <w:marRight w:val="0"/>
                      <w:marTop w:val="0"/>
                      <w:marBottom w:val="0"/>
                      <w:divBdr>
                        <w:top w:val="none" w:sz="0" w:space="0" w:color="auto"/>
                        <w:left w:val="none" w:sz="0" w:space="0" w:color="auto"/>
                        <w:bottom w:val="none" w:sz="0" w:space="0" w:color="auto"/>
                        <w:right w:val="none" w:sz="0" w:space="0" w:color="auto"/>
                      </w:divBdr>
                    </w:div>
                  </w:divsChild>
                </w:div>
                <w:div w:id="1380128779">
                  <w:marLeft w:val="0"/>
                  <w:marRight w:val="0"/>
                  <w:marTop w:val="0"/>
                  <w:marBottom w:val="0"/>
                  <w:divBdr>
                    <w:top w:val="none" w:sz="0" w:space="0" w:color="auto"/>
                    <w:left w:val="none" w:sz="0" w:space="0" w:color="auto"/>
                    <w:bottom w:val="none" w:sz="0" w:space="0" w:color="auto"/>
                    <w:right w:val="none" w:sz="0" w:space="0" w:color="auto"/>
                  </w:divBdr>
                  <w:divsChild>
                    <w:div w:id="564995487">
                      <w:marLeft w:val="0"/>
                      <w:marRight w:val="0"/>
                      <w:marTop w:val="0"/>
                      <w:marBottom w:val="0"/>
                      <w:divBdr>
                        <w:top w:val="none" w:sz="0" w:space="0" w:color="auto"/>
                        <w:left w:val="none" w:sz="0" w:space="0" w:color="auto"/>
                        <w:bottom w:val="none" w:sz="0" w:space="0" w:color="auto"/>
                        <w:right w:val="none" w:sz="0" w:space="0" w:color="auto"/>
                      </w:divBdr>
                    </w:div>
                  </w:divsChild>
                </w:div>
                <w:div w:id="1853836766">
                  <w:marLeft w:val="0"/>
                  <w:marRight w:val="0"/>
                  <w:marTop w:val="0"/>
                  <w:marBottom w:val="0"/>
                  <w:divBdr>
                    <w:top w:val="none" w:sz="0" w:space="0" w:color="auto"/>
                    <w:left w:val="none" w:sz="0" w:space="0" w:color="auto"/>
                    <w:bottom w:val="none" w:sz="0" w:space="0" w:color="auto"/>
                    <w:right w:val="none" w:sz="0" w:space="0" w:color="auto"/>
                  </w:divBdr>
                  <w:divsChild>
                    <w:div w:id="1636063511">
                      <w:marLeft w:val="0"/>
                      <w:marRight w:val="0"/>
                      <w:marTop w:val="0"/>
                      <w:marBottom w:val="0"/>
                      <w:divBdr>
                        <w:top w:val="none" w:sz="0" w:space="0" w:color="auto"/>
                        <w:left w:val="none" w:sz="0" w:space="0" w:color="auto"/>
                        <w:bottom w:val="none" w:sz="0" w:space="0" w:color="auto"/>
                        <w:right w:val="none" w:sz="0" w:space="0" w:color="auto"/>
                      </w:divBdr>
                    </w:div>
                  </w:divsChild>
                </w:div>
                <w:div w:id="983774139">
                  <w:marLeft w:val="0"/>
                  <w:marRight w:val="0"/>
                  <w:marTop w:val="0"/>
                  <w:marBottom w:val="0"/>
                  <w:divBdr>
                    <w:top w:val="none" w:sz="0" w:space="0" w:color="auto"/>
                    <w:left w:val="none" w:sz="0" w:space="0" w:color="auto"/>
                    <w:bottom w:val="none" w:sz="0" w:space="0" w:color="auto"/>
                    <w:right w:val="none" w:sz="0" w:space="0" w:color="auto"/>
                  </w:divBdr>
                  <w:divsChild>
                    <w:div w:id="1431655778">
                      <w:marLeft w:val="0"/>
                      <w:marRight w:val="0"/>
                      <w:marTop w:val="0"/>
                      <w:marBottom w:val="0"/>
                      <w:divBdr>
                        <w:top w:val="none" w:sz="0" w:space="0" w:color="auto"/>
                        <w:left w:val="none" w:sz="0" w:space="0" w:color="auto"/>
                        <w:bottom w:val="none" w:sz="0" w:space="0" w:color="auto"/>
                        <w:right w:val="none" w:sz="0" w:space="0" w:color="auto"/>
                      </w:divBdr>
                    </w:div>
                  </w:divsChild>
                </w:div>
                <w:div w:id="1439568058">
                  <w:marLeft w:val="0"/>
                  <w:marRight w:val="0"/>
                  <w:marTop w:val="0"/>
                  <w:marBottom w:val="0"/>
                  <w:divBdr>
                    <w:top w:val="none" w:sz="0" w:space="0" w:color="auto"/>
                    <w:left w:val="none" w:sz="0" w:space="0" w:color="auto"/>
                    <w:bottom w:val="none" w:sz="0" w:space="0" w:color="auto"/>
                    <w:right w:val="none" w:sz="0" w:space="0" w:color="auto"/>
                  </w:divBdr>
                  <w:divsChild>
                    <w:div w:id="380709129">
                      <w:marLeft w:val="0"/>
                      <w:marRight w:val="0"/>
                      <w:marTop w:val="0"/>
                      <w:marBottom w:val="0"/>
                      <w:divBdr>
                        <w:top w:val="none" w:sz="0" w:space="0" w:color="auto"/>
                        <w:left w:val="none" w:sz="0" w:space="0" w:color="auto"/>
                        <w:bottom w:val="none" w:sz="0" w:space="0" w:color="auto"/>
                        <w:right w:val="none" w:sz="0" w:space="0" w:color="auto"/>
                      </w:divBdr>
                    </w:div>
                  </w:divsChild>
                </w:div>
                <w:div w:id="252010835">
                  <w:marLeft w:val="0"/>
                  <w:marRight w:val="0"/>
                  <w:marTop w:val="0"/>
                  <w:marBottom w:val="0"/>
                  <w:divBdr>
                    <w:top w:val="none" w:sz="0" w:space="0" w:color="auto"/>
                    <w:left w:val="none" w:sz="0" w:space="0" w:color="auto"/>
                    <w:bottom w:val="none" w:sz="0" w:space="0" w:color="auto"/>
                    <w:right w:val="none" w:sz="0" w:space="0" w:color="auto"/>
                  </w:divBdr>
                  <w:divsChild>
                    <w:div w:id="1307470943">
                      <w:marLeft w:val="0"/>
                      <w:marRight w:val="0"/>
                      <w:marTop w:val="0"/>
                      <w:marBottom w:val="0"/>
                      <w:divBdr>
                        <w:top w:val="none" w:sz="0" w:space="0" w:color="auto"/>
                        <w:left w:val="none" w:sz="0" w:space="0" w:color="auto"/>
                        <w:bottom w:val="none" w:sz="0" w:space="0" w:color="auto"/>
                        <w:right w:val="none" w:sz="0" w:space="0" w:color="auto"/>
                      </w:divBdr>
                    </w:div>
                  </w:divsChild>
                </w:div>
                <w:div w:id="1483741303">
                  <w:marLeft w:val="0"/>
                  <w:marRight w:val="0"/>
                  <w:marTop w:val="0"/>
                  <w:marBottom w:val="0"/>
                  <w:divBdr>
                    <w:top w:val="none" w:sz="0" w:space="0" w:color="auto"/>
                    <w:left w:val="none" w:sz="0" w:space="0" w:color="auto"/>
                    <w:bottom w:val="none" w:sz="0" w:space="0" w:color="auto"/>
                    <w:right w:val="none" w:sz="0" w:space="0" w:color="auto"/>
                  </w:divBdr>
                  <w:divsChild>
                    <w:div w:id="1256592291">
                      <w:marLeft w:val="0"/>
                      <w:marRight w:val="0"/>
                      <w:marTop w:val="0"/>
                      <w:marBottom w:val="0"/>
                      <w:divBdr>
                        <w:top w:val="none" w:sz="0" w:space="0" w:color="auto"/>
                        <w:left w:val="none" w:sz="0" w:space="0" w:color="auto"/>
                        <w:bottom w:val="none" w:sz="0" w:space="0" w:color="auto"/>
                        <w:right w:val="none" w:sz="0" w:space="0" w:color="auto"/>
                      </w:divBdr>
                    </w:div>
                  </w:divsChild>
                </w:div>
                <w:div w:id="1629554374">
                  <w:marLeft w:val="0"/>
                  <w:marRight w:val="0"/>
                  <w:marTop w:val="0"/>
                  <w:marBottom w:val="0"/>
                  <w:divBdr>
                    <w:top w:val="none" w:sz="0" w:space="0" w:color="auto"/>
                    <w:left w:val="none" w:sz="0" w:space="0" w:color="auto"/>
                    <w:bottom w:val="none" w:sz="0" w:space="0" w:color="auto"/>
                    <w:right w:val="none" w:sz="0" w:space="0" w:color="auto"/>
                  </w:divBdr>
                  <w:divsChild>
                    <w:div w:id="336268475">
                      <w:marLeft w:val="0"/>
                      <w:marRight w:val="0"/>
                      <w:marTop w:val="0"/>
                      <w:marBottom w:val="0"/>
                      <w:divBdr>
                        <w:top w:val="none" w:sz="0" w:space="0" w:color="auto"/>
                        <w:left w:val="none" w:sz="0" w:space="0" w:color="auto"/>
                        <w:bottom w:val="none" w:sz="0" w:space="0" w:color="auto"/>
                        <w:right w:val="none" w:sz="0" w:space="0" w:color="auto"/>
                      </w:divBdr>
                    </w:div>
                  </w:divsChild>
                </w:div>
                <w:div w:id="1586836984">
                  <w:marLeft w:val="0"/>
                  <w:marRight w:val="0"/>
                  <w:marTop w:val="0"/>
                  <w:marBottom w:val="0"/>
                  <w:divBdr>
                    <w:top w:val="none" w:sz="0" w:space="0" w:color="auto"/>
                    <w:left w:val="none" w:sz="0" w:space="0" w:color="auto"/>
                    <w:bottom w:val="none" w:sz="0" w:space="0" w:color="auto"/>
                    <w:right w:val="none" w:sz="0" w:space="0" w:color="auto"/>
                  </w:divBdr>
                  <w:divsChild>
                    <w:div w:id="1530071046">
                      <w:marLeft w:val="0"/>
                      <w:marRight w:val="0"/>
                      <w:marTop w:val="0"/>
                      <w:marBottom w:val="0"/>
                      <w:divBdr>
                        <w:top w:val="none" w:sz="0" w:space="0" w:color="auto"/>
                        <w:left w:val="none" w:sz="0" w:space="0" w:color="auto"/>
                        <w:bottom w:val="none" w:sz="0" w:space="0" w:color="auto"/>
                        <w:right w:val="none" w:sz="0" w:space="0" w:color="auto"/>
                      </w:divBdr>
                    </w:div>
                  </w:divsChild>
                </w:div>
                <w:div w:id="505243920">
                  <w:marLeft w:val="0"/>
                  <w:marRight w:val="0"/>
                  <w:marTop w:val="0"/>
                  <w:marBottom w:val="0"/>
                  <w:divBdr>
                    <w:top w:val="none" w:sz="0" w:space="0" w:color="auto"/>
                    <w:left w:val="none" w:sz="0" w:space="0" w:color="auto"/>
                    <w:bottom w:val="none" w:sz="0" w:space="0" w:color="auto"/>
                    <w:right w:val="none" w:sz="0" w:space="0" w:color="auto"/>
                  </w:divBdr>
                  <w:divsChild>
                    <w:div w:id="151915378">
                      <w:marLeft w:val="0"/>
                      <w:marRight w:val="0"/>
                      <w:marTop w:val="0"/>
                      <w:marBottom w:val="0"/>
                      <w:divBdr>
                        <w:top w:val="none" w:sz="0" w:space="0" w:color="auto"/>
                        <w:left w:val="none" w:sz="0" w:space="0" w:color="auto"/>
                        <w:bottom w:val="none" w:sz="0" w:space="0" w:color="auto"/>
                        <w:right w:val="none" w:sz="0" w:space="0" w:color="auto"/>
                      </w:divBdr>
                    </w:div>
                  </w:divsChild>
                </w:div>
                <w:div w:id="1434475396">
                  <w:marLeft w:val="0"/>
                  <w:marRight w:val="0"/>
                  <w:marTop w:val="0"/>
                  <w:marBottom w:val="0"/>
                  <w:divBdr>
                    <w:top w:val="none" w:sz="0" w:space="0" w:color="auto"/>
                    <w:left w:val="none" w:sz="0" w:space="0" w:color="auto"/>
                    <w:bottom w:val="none" w:sz="0" w:space="0" w:color="auto"/>
                    <w:right w:val="none" w:sz="0" w:space="0" w:color="auto"/>
                  </w:divBdr>
                  <w:divsChild>
                    <w:div w:id="739980207">
                      <w:marLeft w:val="0"/>
                      <w:marRight w:val="0"/>
                      <w:marTop w:val="0"/>
                      <w:marBottom w:val="0"/>
                      <w:divBdr>
                        <w:top w:val="none" w:sz="0" w:space="0" w:color="auto"/>
                        <w:left w:val="none" w:sz="0" w:space="0" w:color="auto"/>
                        <w:bottom w:val="none" w:sz="0" w:space="0" w:color="auto"/>
                        <w:right w:val="none" w:sz="0" w:space="0" w:color="auto"/>
                      </w:divBdr>
                    </w:div>
                  </w:divsChild>
                </w:div>
                <w:div w:id="623773346">
                  <w:marLeft w:val="0"/>
                  <w:marRight w:val="0"/>
                  <w:marTop w:val="0"/>
                  <w:marBottom w:val="0"/>
                  <w:divBdr>
                    <w:top w:val="none" w:sz="0" w:space="0" w:color="auto"/>
                    <w:left w:val="none" w:sz="0" w:space="0" w:color="auto"/>
                    <w:bottom w:val="none" w:sz="0" w:space="0" w:color="auto"/>
                    <w:right w:val="none" w:sz="0" w:space="0" w:color="auto"/>
                  </w:divBdr>
                  <w:divsChild>
                    <w:div w:id="180625898">
                      <w:marLeft w:val="0"/>
                      <w:marRight w:val="0"/>
                      <w:marTop w:val="0"/>
                      <w:marBottom w:val="0"/>
                      <w:divBdr>
                        <w:top w:val="none" w:sz="0" w:space="0" w:color="auto"/>
                        <w:left w:val="none" w:sz="0" w:space="0" w:color="auto"/>
                        <w:bottom w:val="none" w:sz="0" w:space="0" w:color="auto"/>
                        <w:right w:val="none" w:sz="0" w:space="0" w:color="auto"/>
                      </w:divBdr>
                    </w:div>
                  </w:divsChild>
                </w:div>
                <w:div w:id="174393479">
                  <w:marLeft w:val="0"/>
                  <w:marRight w:val="0"/>
                  <w:marTop w:val="0"/>
                  <w:marBottom w:val="0"/>
                  <w:divBdr>
                    <w:top w:val="none" w:sz="0" w:space="0" w:color="auto"/>
                    <w:left w:val="none" w:sz="0" w:space="0" w:color="auto"/>
                    <w:bottom w:val="none" w:sz="0" w:space="0" w:color="auto"/>
                    <w:right w:val="none" w:sz="0" w:space="0" w:color="auto"/>
                  </w:divBdr>
                  <w:divsChild>
                    <w:div w:id="213542469">
                      <w:marLeft w:val="0"/>
                      <w:marRight w:val="0"/>
                      <w:marTop w:val="0"/>
                      <w:marBottom w:val="0"/>
                      <w:divBdr>
                        <w:top w:val="none" w:sz="0" w:space="0" w:color="auto"/>
                        <w:left w:val="none" w:sz="0" w:space="0" w:color="auto"/>
                        <w:bottom w:val="none" w:sz="0" w:space="0" w:color="auto"/>
                        <w:right w:val="none" w:sz="0" w:space="0" w:color="auto"/>
                      </w:divBdr>
                    </w:div>
                  </w:divsChild>
                </w:div>
                <w:div w:id="444347463">
                  <w:marLeft w:val="0"/>
                  <w:marRight w:val="0"/>
                  <w:marTop w:val="0"/>
                  <w:marBottom w:val="0"/>
                  <w:divBdr>
                    <w:top w:val="none" w:sz="0" w:space="0" w:color="auto"/>
                    <w:left w:val="none" w:sz="0" w:space="0" w:color="auto"/>
                    <w:bottom w:val="none" w:sz="0" w:space="0" w:color="auto"/>
                    <w:right w:val="none" w:sz="0" w:space="0" w:color="auto"/>
                  </w:divBdr>
                  <w:divsChild>
                    <w:div w:id="758067027">
                      <w:marLeft w:val="0"/>
                      <w:marRight w:val="0"/>
                      <w:marTop w:val="0"/>
                      <w:marBottom w:val="0"/>
                      <w:divBdr>
                        <w:top w:val="none" w:sz="0" w:space="0" w:color="auto"/>
                        <w:left w:val="none" w:sz="0" w:space="0" w:color="auto"/>
                        <w:bottom w:val="none" w:sz="0" w:space="0" w:color="auto"/>
                        <w:right w:val="none" w:sz="0" w:space="0" w:color="auto"/>
                      </w:divBdr>
                    </w:div>
                  </w:divsChild>
                </w:div>
                <w:div w:id="2094889188">
                  <w:marLeft w:val="0"/>
                  <w:marRight w:val="0"/>
                  <w:marTop w:val="0"/>
                  <w:marBottom w:val="0"/>
                  <w:divBdr>
                    <w:top w:val="none" w:sz="0" w:space="0" w:color="auto"/>
                    <w:left w:val="none" w:sz="0" w:space="0" w:color="auto"/>
                    <w:bottom w:val="none" w:sz="0" w:space="0" w:color="auto"/>
                    <w:right w:val="none" w:sz="0" w:space="0" w:color="auto"/>
                  </w:divBdr>
                  <w:divsChild>
                    <w:div w:id="788859878">
                      <w:marLeft w:val="0"/>
                      <w:marRight w:val="0"/>
                      <w:marTop w:val="0"/>
                      <w:marBottom w:val="0"/>
                      <w:divBdr>
                        <w:top w:val="none" w:sz="0" w:space="0" w:color="auto"/>
                        <w:left w:val="none" w:sz="0" w:space="0" w:color="auto"/>
                        <w:bottom w:val="none" w:sz="0" w:space="0" w:color="auto"/>
                        <w:right w:val="none" w:sz="0" w:space="0" w:color="auto"/>
                      </w:divBdr>
                    </w:div>
                  </w:divsChild>
                </w:div>
                <w:div w:id="1181892203">
                  <w:marLeft w:val="0"/>
                  <w:marRight w:val="0"/>
                  <w:marTop w:val="0"/>
                  <w:marBottom w:val="0"/>
                  <w:divBdr>
                    <w:top w:val="none" w:sz="0" w:space="0" w:color="auto"/>
                    <w:left w:val="none" w:sz="0" w:space="0" w:color="auto"/>
                    <w:bottom w:val="none" w:sz="0" w:space="0" w:color="auto"/>
                    <w:right w:val="none" w:sz="0" w:space="0" w:color="auto"/>
                  </w:divBdr>
                  <w:divsChild>
                    <w:div w:id="1705909175">
                      <w:marLeft w:val="0"/>
                      <w:marRight w:val="0"/>
                      <w:marTop w:val="0"/>
                      <w:marBottom w:val="0"/>
                      <w:divBdr>
                        <w:top w:val="none" w:sz="0" w:space="0" w:color="auto"/>
                        <w:left w:val="none" w:sz="0" w:space="0" w:color="auto"/>
                        <w:bottom w:val="none" w:sz="0" w:space="0" w:color="auto"/>
                        <w:right w:val="none" w:sz="0" w:space="0" w:color="auto"/>
                      </w:divBdr>
                    </w:div>
                  </w:divsChild>
                </w:div>
                <w:div w:id="717818966">
                  <w:marLeft w:val="0"/>
                  <w:marRight w:val="0"/>
                  <w:marTop w:val="0"/>
                  <w:marBottom w:val="0"/>
                  <w:divBdr>
                    <w:top w:val="none" w:sz="0" w:space="0" w:color="auto"/>
                    <w:left w:val="none" w:sz="0" w:space="0" w:color="auto"/>
                    <w:bottom w:val="none" w:sz="0" w:space="0" w:color="auto"/>
                    <w:right w:val="none" w:sz="0" w:space="0" w:color="auto"/>
                  </w:divBdr>
                  <w:divsChild>
                    <w:div w:id="992220016">
                      <w:marLeft w:val="0"/>
                      <w:marRight w:val="0"/>
                      <w:marTop w:val="0"/>
                      <w:marBottom w:val="0"/>
                      <w:divBdr>
                        <w:top w:val="none" w:sz="0" w:space="0" w:color="auto"/>
                        <w:left w:val="none" w:sz="0" w:space="0" w:color="auto"/>
                        <w:bottom w:val="none" w:sz="0" w:space="0" w:color="auto"/>
                        <w:right w:val="none" w:sz="0" w:space="0" w:color="auto"/>
                      </w:divBdr>
                    </w:div>
                  </w:divsChild>
                </w:div>
                <w:div w:id="425271105">
                  <w:marLeft w:val="0"/>
                  <w:marRight w:val="0"/>
                  <w:marTop w:val="0"/>
                  <w:marBottom w:val="0"/>
                  <w:divBdr>
                    <w:top w:val="none" w:sz="0" w:space="0" w:color="auto"/>
                    <w:left w:val="none" w:sz="0" w:space="0" w:color="auto"/>
                    <w:bottom w:val="none" w:sz="0" w:space="0" w:color="auto"/>
                    <w:right w:val="none" w:sz="0" w:space="0" w:color="auto"/>
                  </w:divBdr>
                  <w:divsChild>
                    <w:div w:id="1288126479">
                      <w:marLeft w:val="0"/>
                      <w:marRight w:val="0"/>
                      <w:marTop w:val="0"/>
                      <w:marBottom w:val="0"/>
                      <w:divBdr>
                        <w:top w:val="none" w:sz="0" w:space="0" w:color="auto"/>
                        <w:left w:val="none" w:sz="0" w:space="0" w:color="auto"/>
                        <w:bottom w:val="none" w:sz="0" w:space="0" w:color="auto"/>
                        <w:right w:val="none" w:sz="0" w:space="0" w:color="auto"/>
                      </w:divBdr>
                    </w:div>
                  </w:divsChild>
                </w:div>
                <w:div w:id="1398019078">
                  <w:marLeft w:val="0"/>
                  <w:marRight w:val="0"/>
                  <w:marTop w:val="0"/>
                  <w:marBottom w:val="0"/>
                  <w:divBdr>
                    <w:top w:val="none" w:sz="0" w:space="0" w:color="auto"/>
                    <w:left w:val="none" w:sz="0" w:space="0" w:color="auto"/>
                    <w:bottom w:val="none" w:sz="0" w:space="0" w:color="auto"/>
                    <w:right w:val="none" w:sz="0" w:space="0" w:color="auto"/>
                  </w:divBdr>
                  <w:divsChild>
                    <w:div w:id="5637429">
                      <w:marLeft w:val="0"/>
                      <w:marRight w:val="0"/>
                      <w:marTop w:val="0"/>
                      <w:marBottom w:val="0"/>
                      <w:divBdr>
                        <w:top w:val="none" w:sz="0" w:space="0" w:color="auto"/>
                        <w:left w:val="none" w:sz="0" w:space="0" w:color="auto"/>
                        <w:bottom w:val="none" w:sz="0" w:space="0" w:color="auto"/>
                        <w:right w:val="none" w:sz="0" w:space="0" w:color="auto"/>
                      </w:divBdr>
                    </w:div>
                  </w:divsChild>
                </w:div>
                <w:div w:id="1597714414">
                  <w:marLeft w:val="0"/>
                  <w:marRight w:val="0"/>
                  <w:marTop w:val="0"/>
                  <w:marBottom w:val="0"/>
                  <w:divBdr>
                    <w:top w:val="none" w:sz="0" w:space="0" w:color="auto"/>
                    <w:left w:val="none" w:sz="0" w:space="0" w:color="auto"/>
                    <w:bottom w:val="none" w:sz="0" w:space="0" w:color="auto"/>
                    <w:right w:val="none" w:sz="0" w:space="0" w:color="auto"/>
                  </w:divBdr>
                  <w:divsChild>
                    <w:div w:id="718094640">
                      <w:marLeft w:val="0"/>
                      <w:marRight w:val="0"/>
                      <w:marTop w:val="0"/>
                      <w:marBottom w:val="0"/>
                      <w:divBdr>
                        <w:top w:val="none" w:sz="0" w:space="0" w:color="auto"/>
                        <w:left w:val="none" w:sz="0" w:space="0" w:color="auto"/>
                        <w:bottom w:val="none" w:sz="0" w:space="0" w:color="auto"/>
                        <w:right w:val="none" w:sz="0" w:space="0" w:color="auto"/>
                      </w:divBdr>
                    </w:div>
                  </w:divsChild>
                </w:div>
                <w:div w:id="938104291">
                  <w:marLeft w:val="0"/>
                  <w:marRight w:val="0"/>
                  <w:marTop w:val="0"/>
                  <w:marBottom w:val="0"/>
                  <w:divBdr>
                    <w:top w:val="none" w:sz="0" w:space="0" w:color="auto"/>
                    <w:left w:val="none" w:sz="0" w:space="0" w:color="auto"/>
                    <w:bottom w:val="none" w:sz="0" w:space="0" w:color="auto"/>
                    <w:right w:val="none" w:sz="0" w:space="0" w:color="auto"/>
                  </w:divBdr>
                  <w:divsChild>
                    <w:div w:id="1611741523">
                      <w:marLeft w:val="0"/>
                      <w:marRight w:val="0"/>
                      <w:marTop w:val="0"/>
                      <w:marBottom w:val="0"/>
                      <w:divBdr>
                        <w:top w:val="none" w:sz="0" w:space="0" w:color="auto"/>
                        <w:left w:val="none" w:sz="0" w:space="0" w:color="auto"/>
                        <w:bottom w:val="none" w:sz="0" w:space="0" w:color="auto"/>
                        <w:right w:val="none" w:sz="0" w:space="0" w:color="auto"/>
                      </w:divBdr>
                    </w:div>
                  </w:divsChild>
                </w:div>
                <w:div w:id="306475537">
                  <w:marLeft w:val="0"/>
                  <w:marRight w:val="0"/>
                  <w:marTop w:val="0"/>
                  <w:marBottom w:val="0"/>
                  <w:divBdr>
                    <w:top w:val="none" w:sz="0" w:space="0" w:color="auto"/>
                    <w:left w:val="none" w:sz="0" w:space="0" w:color="auto"/>
                    <w:bottom w:val="none" w:sz="0" w:space="0" w:color="auto"/>
                    <w:right w:val="none" w:sz="0" w:space="0" w:color="auto"/>
                  </w:divBdr>
                  <w:divsChild>
                    <w:div w:id="213352104">
                      <w:marLeft w:val="0"/>
                      <w:marRight w:val="0"/>
                      <w:marTop w:val="0"/>
                      <w:marBottom w:val="0"/>
                      <w:divBdr>
                        <w:top w:val="none" w:sz="0" w:space="0" w:color="auto"/>
                        <w:left w:val="none" w:sz="0" w:space="0" w:color="auto"/>
                        <w:bottom w:val="none" w:sz="0" w:space="0" w:color="auto"/>
                        <w:right w:val="none" w:sz="0" w:space="0" w:color="auto"/>
                      </w:divBdr>
                    </w:div>
                  </w:divsChild>
                </w:div>
                <w:div w:id="1424910589">
                  <w:marLeft w:val="0"/>
                  <w:marRight w:val="0"/>
                  <w:marTop w:val="0"/>
                  <w:marBottom w:val="0"/>
                  <w:divBdr>
                    <w:top w:val="none" w:sz="0" w:space="0" w:color="auto"/>
                    <w:left w:val="none" w:sz="0" w:space="0" w:color="auto"/>
                    <w:bottom w:val="none" w:sz="0" w:space="0" w:color="auto"/>
                    <w:right w:val="none" w:sz="0" w:space="0" w:color="auto"/>
                  </w:divBdr>
                  <w:divsChild>
                    <w:div w:id="641888166">
                      <w:marLeft w:val="0"/>
                      <w:marRight w:val="0"/>
                      <w:marTop w:val="0"/>
                      <w:marBottom w:val="0"/>
                      <w:divBdr>
                        <w:top w:val="none" w:sz="0" w:space="0" w:color="auto"/>
                        <w:left w:val="none" w:sz="0" w:space="0" w:color="auto"/>
                        <w:bottom w:val="none" w:sz="0" w:space="0" w:color="auto"/>
                        <w:right w:val="none" w:sz="0" w:space="0" w:color="auto"/>
                      </w:divBdr>
                    </w:div>
                  </w:divsChild>
                </w:div>
                <w:div w:id="1533150267">
                  <w:marLeft w:val="0"/>
                  <w:marRight w:val="0"/>
                  <w:marTop w:val="0"/>
                  <w:marBottom w:val="0"/>
                  <w:divBdr>
                    <w:top w:val="none" w:sz="0" w:space="0" w:color="auto"/>
                    <w:left w:val="none" w:sz="0" w:space="0" w:color="auto"/>
                    <w:bottom w:val="none" w:sz="0" w:space="0" w:color="auto"/>
                    <w:right w:val="none" w:sz="0" w:space="0" w:color="auto"/>
                  </w:divBdr>
                  <w:divsChild>
                    <w:div w:id="1273245368">
                      <w:marLeft w:val="0"/>
                      <w:marRight w:val="0"/>
                      <w:marTop w:val="0"/>
                      <w:marBottom w:val="0"/>
                      <w:divBdr>
                        <w:top w:val="none" w:sz="0" w:space="0" w:color="auto"/>
                        <w:left w:val="none" w:sz="0" w:space="0" w:color="auto"/>
                        <w:bottom w:val="none" w:sz="0" w:space="0" w:color="auto"/>
                        <w:right w:val="none" w:sz="0" w:space="0" w:color="auto"/>
                      </w:divBdr>
                    </w:div>
                  </w:divsChild>
                </w:div>
                <w:div w:id="1281955996">
                  <w:marLeft w:val="0"/>
                  <w:marRight w:val="0"/>
                  <w:marTop w:val="0"/>
                  <w:marBottom w:val="0"/>
                  <w:divBdr>
                    <w:top w:val="none" w:sz="0" w:space="0" w:color="auto"/>
                    <w:left w:val="none" w:sz="0" w:space="0" w:color="auto"/>
                    <w:bottom w:val="none" w:sz="0" w:space="0" w:color="auto"/>
                    <w:right w:val="none" w:sz="0" w:space="0" w:color="auto"/>
                  </w:divBdr>
                  <w:divsChild>
                    <w:div w:id="1407918998">
                      <w:marLeft w:val="0"/>
                      <w:marRight w:val="0"/>
                      <w:marTop w:val="0"/>
                      <w:marBottom w:val="0"/>
                      <w:divBdr>
                        <w:top w:val="none" w:sz="0" w:space="0" w:color="auto"/>
                        <w:left w:val="none" w:sz="0" w:space="0" w:color="auto"/>
                        <w:bottom w:val="none" w:sz="0" w:space="0" w:color="auto"/>
                        <w:right w:val="none" w:sz="0" w:space="0" w:color="auto"/>
                      </w:divBdr>
                    </w:div>
                  </w:divsChild>
                </w:div>
                <w:div w:id="213204134">
                  <w:marLeft w:val="0"/>
                  <w:marRight w:val="0"/>
                  <w:marTop w:val="0"/>
                  <w:marBottom w:val="0"/>
                  <w:divBdr>
                    <w:top w:val="none" w:sz="0" w:space="0" w:color="auto"/>
                    <w:left w:val="none" w:sz="0" w:space="0" w:color="auto"/>
                    <w:bottom w:val="none" w:sz="0" w:space="0" w:color="auto"/>
                    <w:right w:val="none" w:sz="0" w:space="0" w:color="auto"/>
                  </w:divBdr>
                  <w:divsChild>
                    <w:div w:id="860314350">
                      <w:marLeft w:val="0"/>
                      <w:marRight w:val="0"/>
                      <w:marTop w:val="0"/>
                      <w:marBottom w:val="0"/>
                      <w:divBdr>
                        <w:top w:val="none" w:sz="0" w:space="0" w:color="auto"/>
                        <w:left w:val="none" w:sz="0" w:space="0" w:color="auto"/>
                        <w:bottom w:val="none" w:sz="0" w:space="0" w:color="auto"/>
                        <w:right w:val="none" w:sz="0" w:space="0" w:color="auto"/>
                      </w:divBdr>
                    </w:div>
                  </w:divsChild>
                </w:div>
                <w:div w:id="2113551226">
                  <w:marLeft w:val="0"/>
                  <w:marRight w:val="0"/>
                  <w:marTop w:val="0"/>
                  <w:marBottom w:val="0"/>
                  <w:divBdr>
                    <w:top w:val="none" w:sz="0" w:space="0" w:color="auto"/>
                    <w:left w:val="none" w:sz="0" w:space="0" w:color="auto"/>
                    <w:bottom w:val="none" w:sz="0" w:space="0" w:color="auto"/>
                    <w:right w:val="none" w:sz="0" w:space="0" w:color="auto"/>
                  </w:divBdr>
                  <w:divsChild>
                    <w:div w:id="897668672">
                      <w:marLeft w:val="0"/>
                      <w:marRight w:val="0"/>
                      <w:marTop w:val="0"/>
                      <w:marBottom w:val="0"/>
                      <w:divBdr>
                        <w:top w:val="none" w:sz="0" w:space="0" w:color="auto"/>
                        <w:left w:val="none" w:sz="0" w:space="0" w:color="auto"/>
                        <w:bottom w:val="none" w:sz="0" w:space="0" w:color="auto"/>
                        <w:right w:val="none" w:sz="0" w:space="0" w:color="auto"/>
                      </w:divBdr>
                    </w:div>
                  </w:divsChild>
                </w:div>
                <w:div w:id="769273267">
                  <w:marLeft w:val="0"/>
                  <w:marRight w:val="0"/>
                  <w:marTop w:val="0"/>
                  <w:marBottom w:val="0"/>
                  <w:divBdr>
                    <w:top w:val="none" w:sz="0" w:space="0" w:color="auto"/>
                    <w:left w:val="none" w:sz="0" w:space="0" w:color="auto"/>
                    <w:bottom w:val="none" w:sz="0" w:space="0" w:color="auto"/>
                    <w:right w:val="none" w:sz="0" w:space="0" w:color="auto"/>
                  </w:divBdr>
                  <w:divsChild>
                    <w:div w:id="1621065268">
                      <w:marLeft w:val="0"/>
                      <w:marRight w:val="0"/>
                      <w:marTop w:val="0"/>
                      <w:marBottom w:val="0"/>
                      <w:divBdr>
                        <w:top w:val="none" w:sz="0" w:space="0" w:color="auto"/>
                        <w:left w:val="none" w:sz="0" w:space="0" w:color="auto"/>
                        <w:bottom w:val="none" w:sz="0" w:space="0" w:color="auto"/>
                        <w:right w:val="none" w:sz="0" w:space="0" w:color="auto"/>
                      </w:divBdr>
                    </w:div>
                  </w:divsChild>
                </w:div>
                <w:div w:id="115174619">
                  <w:marLeft w:val="0"/>
                  <w:marRight w:val="0"/>
                  <w:marTop w:val="0"/>
                  <w:marBottom w:val="0"/>
                  <w:divBdr>
                    <w:top w:val="none" w:sz="0" w:space="0" w:color="auto"/>
                    <w:left w:val="none" w:sz="0" w:space="0" w:color="auto"/>
                    <w:bottom w:val="none" w:sz="0" w:space="0" w:color="auto"/>
                    <w:right w:val="none" w:sz="0" w:space="0" w:color="auto"/>
                  </w:divBdr>
                  <w:divsChild>
                    <w:div w:id="1000161014">
                      <w:marLeft w:val="0"/>
                      <w:marRight w:val="0"/>
                      <w:marTop w:val="0"/>
                      <w:marBottom w:val="0"/>
                      <w:divBdr>
                        <w:top w:val="none" w:sz="0" w:space="0" w:color="auto"/>
                        <w:left w:val="none" w:sz="0" w:space="0" w:color="auto"/>
                        <w:bottom w:val="none" w:sz="0" w:space="0" w:color="auto"/>
                        <w:right w:val="none" w:sz="0" w:space="0" w:color="auto"/>
                      </w:divBdr>
                    </w:div>
                  </w:divsChild>
                </w:div>
                <w:div w:id="1416052915">
                  <w:marLeft w:val="0"/>
                  <w:marRight w:val="0"/>
                  <w:marTop w:val="0"/>
                  <w:marBottom w:val="0"/>
                  <w:divBdr>
                    <w:top w:val="none" w:sz="0" w:space="0" w:color="auto"/>
                    <w:left w:val="none" w:sz="0" w:space="0" w:color="auto"/>
                    <w:bottom w:val="none" w:sz="0" w:space="0" w:color="auto"/>
                    <w:right w:val="none" w:sz="0" w:space="0" w:color="auto"/>
                  </w:divBdr>
                  <w:divsChild>
                    <w:div w:id="930774901">
                      <w:marLeft w:val="0"/>
                      <w:marRight w:val="0"/>
                      <w:marTop w:val="0"/>
                      <w:marBottom w:val="0"/>
                      <w:divBdr>
                        <w:top w:val="none" w:sz="0" w:space="0" w:color="auto"/>
                        <w:left w:val="none" w:sz="0" w:space="0" w:color="auto"/>
                        <w:bottom w:val="none" w:sz="0" w:space="0" w:color="auto"/>
                        <w:right w:val="none" w:sz="0" w:space="0" w:color="auto"/>
                      </w:divBdr>
                    </w:div>
                  </w:divsChild>
                </w:div>
                <w:div w:id="38744348">
                  <w:marLeft w:val="0"/>
                  <w:marRight w:val="0"/>
                  <w:marTop w:val="0"/>
                  <w:marBottom w:val="0"/>
                  <w:divBdr>
                    <w:top w:val="none" w:sz="0" w:space="0" w:color="auto"/>
                    <w:left w:val="none" w:sz="0" w:space="0" w:color="auto"/>
                    <w:bottom w:val="none" w:sz="0" w:space="0" w:color="auto"/>
                    <w:right w:val="none" w:sz="0" w:space="0" w:color="auto"/>
                  </w:divBdr>
                  <w:divsChild>
                    <w:div w:id="660541348">
                      <w:marLeft w:val="0"/>
                      <w:marRight w:val="0"/>
                      <w:marTop w:val="0"/>
                      <w:marBottom w:val="0"/>
                      <w:divBdr>
                        <w:top w:val="none" w:sz="0" w:space="0" w:color="auto"/>
                        <w:left w:val="none" w:sz="0" w:space="0" w:color="auto"/>
                        <w:bottom w:val="none" w:sz="0" w:space="0" w:color="auto"/>
                        <w:right w:val="none" w:sz="0" w:space="0" w:color="auto"/>
                      </w:divBdr>
                    </w:div>
                  </w:divsChild>
                </w:div>
                <w:div w:id="1885868732">
                  <w:marLeft w:val="0"/>
                  <w:marRight w:val="0"/>
                  <w:marTop w:val="0"/>
                  <w:marBottom w:val="0"/>
                  <w:divBdr>
                    <w:top w:val="none" w:sz="0" w:space="0" w:color="auto"/>
                    <w:left w:val="none" w:sz="0" w:space="0" w:color="auto"/>
                    <w:bottom w:val="none" w:sz="0" w:space="0" w:color="auto"/>
                    <w:right w:val="none" w:sz="0" w:space="0" w:color="auto"/>
                  </w:divBdr>
                  <w:divsChild>
                    <w:div w:id="296568183">
                      <w:marLeft w:val="0"/>
                      <w:marRight w:val="0"/>
                      <w:marTop w:val="0"/>
                      <w:marBottom w:val="0"/>
                      <w:divBdr>
                        <w:top w:val="none" w:sz="0" w:space="0" w:color="auto"/>
                        <w:left w:val="none" w:sz="0" w:space="0" w:color="auto"/>
                        <w:bottom w:val="none" w:sz="0" w:space="0" w:color="auto"/>
                        <w:right w:val="none" w:sz="0" w:space="0" w:color="auto"/>
                      </w:divBdr>
                    </w:div>
                  </w:divsChild>
                </w:div>
                <w:div w:id="1248732568">
                  <w:marLeft w:val="0"/>
                  <w:marRight w:val="0"/>
                  <w:marTop w:val="0"/>
                  <w:marBottom w:val="0"/>
                  <w:divBdr>
                    <w:top w:val="none" w:sz="0" w:space="0" w:color="auto"/>
                    <w:left w:val="none" w:sz="0" w:space="0" w:color="auto"/>
                    <w:bottom w:val="none" w:sz="0" w:space="0" w:color="auto"/>
                    <w:right w:val="none" w:sz="0" w:space="0" w:color="auto"/>
                  </w:divBdr>
                  <w:divsChild>
                    <w:div w:id="1150754506">
                      <w:marLeft w:val="0"/>
                      <w:marRight w:val="0"/>
                      <w:marTop w:val="0"/>
                      <w:marBottom w:val="0"/>
                      <w:divBdr>
                        <w:top w:val="none" w:sz="0" w:space="0" w:color="auto"/>
                        <w:left w:val="none" w:sz="0" w:space="0" w:color="auto"/>
                        <w:bottom w:val="none" w:sz="0" w:space="0" w:color="auto"/>
                        <w:right w:val="none" w:sz="0" w:space="0" w:color="auto"/>
                      </w:divBdr>
                    </w:div>
                  </w:divsChild>
                </w:div>
                <w:div w:id="1651401347">
                  <w:marLeft w:val="0"/>
                  <w:marRight w:val="0"/>
                  <w:marTop w:val="0"/>
                  <w:marBottom w:val="0"/>
                  <w:divBdr>
                    <w:top w:val="none" w:sz="0" w:space="0" w:color="auto"/>
                    <w:left w:val="none" w:sz="0" w:space="0" w:color="auto"/>
                    <w:bottom w:val="none" w:sz="0" w:space="0" w:color="auto"/>
                    <w:right w:val="none" w:sz="0" w:space="0" w:color="auto"/>
                  </w:divBdr>
                  <w:divsChild>
                    <w:div w:id="1502431173">
                      <w:marLeft w:val="0"/>
                      <w:marRight w:val="0"/>
                      <w:marTop w:val="0"/>
                      <w:marBottom w:val="0"/>
                      <w:divBdr>
                        <w:top w:val="none" w:sz="0" w:space="0" w:color="auto"/>
                        <w:left w:val="none" w:sz="0" w:space="0" w:color="auto"/>
                        <w:bottom w:val="none" w:sz="0" w:space="0" w:color="auto"/>
                        <w:right w:val="none" w:sz="0" w:space="0" w:color="auto"/>
                      </w:divBdr>
                    </w:div>
                  </w:divsChild>
                </w:div>
                <w:div w:id="548228271">
                  <w:marLeft w:val="0"/>
                  <w:marRight w:val="0"/>
                  <w:marTop w:val="0"/>
                  <w:marBottom w:val="0"/>
                  <w:divBdr>
                    <w:top w:val="none" w:sz="0" w:space="0" w:color="auto"/>
                    <w:left w:val="none" w:sz="0" w:space="0" w:color="auto"/>
                    <w:bottom w:val="none" w:sz="0" w:space="0" w:color="auto"/>
                    <w:right w:val="none" w:sz="0" w:space="0" w:color="auto"/>
                  </w:divBdr>
                  <w:divsChild>
                    <w:div w:id="1889099590">
                      <w:marLeft w:val="0"/>
                      <w:marRight w:val="0"/>
                      <w:marTop w:val="0"/>
                      <w:marBottom w:val="0"/>
                      <w:divBdr>
                        <w:top w:val="none" w:sz="0" w:space="0" w:color="auto"/>
                        <w:left w:val="none" w:sz="0" w:space="0" w:color="auto"/>
                        <w:bottom w:val="none" w:sz="0" w:space="0" w:color="auto"/>
                        <w:right w:val="none" w:sz="0" w:space="0" w:color="auto"/>
                      </w:divBdr>
                    </w:div>
                  </w:divsChild>
                </w:div>
                <w:div w:id="1814517691">
                  <w:marLeft w:val="0"/>
                  <w:marRight w:val="0"/>
                  <w:marTop w:val="0"/>
                  <w:marBottom w:val="0"/>
                  <w:divBdr>
                    <w:top w:val="none" w:sz="0" w:space="0" w:color="auto"/>
                    <w:left w:val="none" w:sz="0" w:space="0" w:color="auto"/>
                    <w:bottom w:val="none" w:sz="0" w:space="0" w:color="auto"/>
                    <w:right w:val="none" w:sz="0" w:space="0" w:color="auto"/>
                  </w:divBdr>
                  <w:divsChild>
                    <w:div w:id="2136605379">
                      <w:marLeft w:val="0"/>
                      <w:marRight w:val="0"/>
                      <w:marTop w:val="0"/>
                      <w:marBottom w:val="0"/>
                      <w:divBdr>
                        <w:top w:val="none" w:sz="0" w:space="0" w:color="auto"/>
                        <w:left w:val="none" w:sz="0" w:space="0" w:color="auto"/>
                        <w:bottom w:val="none" w:sz="0" w:space="0" w:color="auto"/>
                        <w:right w:val="none" w:sz="0" w:space="0" w:color="auto"/>
                      </w:divBdr>
                    </w:div>
                  </w:divsChild>
                </w:div>
                <w:div w:id="788352981">
                  <w:marLeft w:val="0"/>
                  <w:marRight w:val="0"/>
                  <w:marTop w:val="0"/>
                  <w:marBottom w:val="0"/>
                  <w:divBdr>
                    <w:top w:val="none" w:sz="0" w:space="0" w:color="auto"/>
                    <w:left w:val="none" w:sz="0" w:space="0" w:color="auto"/>
                    <w:bottom w:val="none" w:sz="0" w:space="0" w:color="auto"/>
                    <w:right w:val="none" w:sz="0" w:space="0" w:color="auto"/>
                  </w:divBdr>
                  <w:divsChild>
                    <w:div w:id="820852374">
                      <w:marLeft w:val="0"/>
                      <w:marRight w:val="0"/>
                      <w:marTop w:val="0"/>
                      <w:marBottom w:val="0"/>
                      <w:divBdr>
                        <w:top w:val="none" w:sz="0" w:space="0" w:color="auto"/>
                        <w:left w:val="none" w:sz="0" w:space="0" w:color="auto"/>
                        <w:bottom w:val="none" w:sz="0" w:space="0" w:color="auto"/>
                        <w:right w:val="none" w:sz="0" w:space="0" w:color="auto"/>
                      </w:divBdr>
                    </w:div>
                  </w:divsChild>
                </w:div>
                <w:div w:id="1296717079">
                  <w:marLeft w:val="0"/>
                  <w:marRight w:val="0"/>
                  <w:marTop w:val="0"/>
                  <w:marBottom w:val="0"/>
                  <w:divBdr>
                    <w:top w:val="none" w:sz="0" w:space="0" w:color="auto"/>
                    <w:left w:val="none" w:sz="0" w:space="0" w:color="auto"/>
                    <w:bottom w:val="none" w:sz="0" w:space="0" w:color="auto"/>
                    <w:right w:val="none" w:sz="0" w:space="0" w:color="auto"/>
                  </w:divBdr>
                  <w:divsChild>
                    <w:div w:id="760377167">
                      <w:marLeft w:val="0"/>
                      <w:marRight w:val="0"/>
                      <w:marTop w:val="0"/>
                      <w:marBottom w:val="0"/>
                      <w:divBdr>
                        <w:top w:val="none" w:sz="0" w:space="0" w:color="auto"/>
                        <w:left w:val="none" w:sz="0" w:space="0" w:color="auto"/>
                        <w:bottom w:val="none" w:sz="0" w:space="0" w:color="auto"/>
                        <w:right w:val="none" w:sz="0" w:space="0" w:color="auto"/>
                      </w:divBdr>
                    </w:div>
                  </w:divsChild>
                </w:div>
                <w:div w:id="74056254">
                  <w:marLeft w:val="0"/>
                  <w:marRight w:val="0"/>
                  <w:marTop w:val="0"/>
                  <w:marBottom w:val="0"/>
                  <w:divBdr>
                    <w:top w:val="none" w:sz="0" w:space="0" w:color="auto"/>
                    <w:left w:val="none" w:sz="0" w:space="0" w:color="auto"/>
                    <w:bottom w:val="none" w:sz="0" w:space="0" w:color="auto"/>
                    <w:right w:val="none" w:sz="0" w:space="0" w:color="auto"/>
                  </w:divBdr>
                  <w:divsChild>
                    <w:div w:id="1653220505">
                      <w:marLeft w:val="0"/>
                      <w:marRight w:val="0"/>
                      <w:marTop w:val="0"/>
                      <w:marBottom w:val="0"/>
                      <w:divBdr>
                        <w:top w:val="none" w:sz="0" w:space="0" w:color="auto"/>
                        <w:left w:val="none" w:sz="0" w:space="0" w:color="auto"/>
                        <w:bottom w:val="none" w:sz="0" w:space="0" w:color="auto"/>
                        <w:right w:val="none" w:sz="0" w:space="0" w:color="auto"/>
                      </w:divBdr>
                    </w:div>
                  </w:divsChild>
                </w:div>
                <w:div w:id="1306348110">
                  <w:marLeft w:val="0"/>
                  <w:marRight w:val="0"/>
                  <w:marTop w:val="0"/>
                  <w:marBottom w:val="0"/>
                  <w:divBdr>
                    <w:top w:val="none" w:sz="0" w:space="0" w:color="auto"/>
                    <w:left w:val="none" w:sz="0" w:space="0" w:color="auto"/>
                    <w:bottom w:val="none" w:sz="0" w:space="0" w:color="auto"/>
                    <w:right w:val="none" w:sz="0" w:space="0" w:color="auto"/>
                  </w:divBdr>
                  <w:divsChild>
                    <w:div w:id="470639071">
                      <w:marLeft w:val="0"/>
                      <w:marRight w:val="0"/>
                      <w:marTop w:val="0"/>
                      <w:marBottom w:val="0"/>
                      <w:divBdr>
                        <w:top w:val="none" w:sz="0" w:space="0" w:color="auto"/>
                        <w:left w:val="none" w:sz="0" w:space="0" w:color="auto"/>
                        <w:bottom w:val="none" w:sz="0" w:space="0" w:color="auto"/>
                        <w:right w:val="none" w:sz="0" w:space="0" w:color="auto"/>
                      </w:divBdr>
                    </w:div>
                  </w:divsChild>
                </w:div>
                <w:div w:id="973826554">
                  <w:marLeft w:val="0"/>
                  <w:marRight w:val="0"/>
                  <w:marTop w:val="0"/>
                  <w:marBottom w:val="0"/>
                  <w:divBdr>
                    <w:top w:val="none" w:sz="0" w:space="0" w:color="auto"/>
                    <w:left w:val="none" w:sz="0" w:space="0" w:color="auto"/>
                    <w:bottom w:val="none" w:sz="0" w:space="0" w:color="auto"/>
                    <w:right w:val="none" w:sz="0" w:space="0" w:color="auto"/>
                  </w:divBdr>
                  <w:divsChild>
                    <w:div w:id="862716309">
                      <w:marLeft w:val="0"/>
                      <w:marRight w:val="0"/>
                      <w:marTop w:val="0"/>
                      <w:marBottom w:val="0"/>
                      <w:divBdr>
                        <w:top w:val="none" w:sz="0" w:space="0" w:color="auto"/>
                        <w:left w:val="none" w:sz="0" w:space="0" w:color="auto"/>
                        <w:bottom w:val="none" w:sz="0" w:space="0" w:color="auto"/>
                        <w:right w:val="none" w:sz="0" w:space="0" w:color="auto"/>
                      </w:divBdr>
                    </w:div>
                  </w:divsChild>
                </w:div>
                <w:div w:id="800996330">
                  <w:marLeft w:val="0"/>
                  <w:marRight w:val="0"/>
                  <w:marTop w:val="0"/>
                  <w:marBottom w:val="0"/>
                  <w:divBdr>
                    <w:top w:val="none" w:sz="0" w:space="0" w:color="auto"/>
                    <w:left w:val="none" w:sz="0" w:space="0" w:color="auto"/>
                    <w:bottom w:val="none" w:sz="0" w:space="0" w:color="auto"/>
                    <w:right w:val="none" w:sz="0" w:space="0" w:color="auto"/>
                  </w:divBdr>
                  <w:divsChild>
                    <w:div w:id="841772144">
                      <w:marLeft w:val="0"/>
                      <w:marRight w:val="0"/>
                      <w:marTop w:val="0"/>
                      <w:marBottom w:val="0"/>
                      <w:divBdr>
                        <w:top w:val="none" w:sz="0" w:space="0" w:color="auto"/>
                        <w:left w:val="none" w:sz="0" w:space="0" w:color="auto"/>
                        <w:bottom w:val="none" w:sz="0" w:space="0" w:color="auto"/>
                        <w:right w:val="none" w:sz="0" w:space="0" w:color="auto"/>
                      </w:divBdr>
                    </w:div>
                  </w:divsChild>
                </w:div>
                <w:div w:id="1350764228">
                  <w:marLeft w:val="0"/>
                  <w:marRight w:val="0"/>
                  <w:marTop w:val="0"/>
                  <w:marBottom w:val="0"/>
                  <w:divBdr>
                    <w:top w:val="none" w:sz="0" w:space="0" w:color="auto"/>
                    <w:left w:val="none" w:sz="0" w:space="0" w:color="auto"/>
                    <w:bottom w:val="none" w:sz="0" w:space="0" w:color="auto"/>
                    <w:right w:val="none" w:sz="0" w:space="0" w:color="auto"/>
                  </w:divBdr>
                  <w:divsChild>
                    <w:div w:id="548810287">
                      <w:marLeft w:val="0"/>
                      <w:marRight w:val="0"/>
                      <w:marTop w:val="0"/>
                      <w:marBottom w:val="0"/>
                      <w:divBdr>
                        <w:top w:val="none" w:sz="0" w:space="0" w:color="auto"/>
                        <w:left w:val="none" w:sz="0" w:space="0" w:color="auto"/>
                        <w:bottom w:val="none" w:sz="0" w:space="0" w:color="auto"/>
                        <w:right w:val="none" w:sz="0" w:space="0" w:color="auto"/>
                      </w:divBdr>
                    </w:div>
                  </w:divsChild>
                </w:div>
                <w:div w:id="1823623499">
                  <w:marLeft w:val="0"/>
                  <w:marRight w:val="0"/>
                  <w:marTop w:val="0"/>
                  <w:marBottom w:val="0"/>
                  <w:divBdr>
                    <w:top w:val="none" w:sz="0" w:space="0" w:color="auto"/>
                    <w:left w:val="none" w:sz="0" w:space="0" w:color="auto"/>
                    <w:bottom w:val="none" w:sz="0" w:space="0" w:color="auto"/>
                    <w:right w:val="none" w:sz="0" w:space="0" w:color="auto"/>
                  </w:divBdr>
                  <w:divsChild>
                    <w:div w:id="518856922">
                      <w:marLeft w:val="0"/>
                      <w:marRight w:val="0"/>
                      <w:marTop w:val="0"/>
                      <w:marBottom w:val="0"/>
                      <w:divBdr>
                        <w:top w:val="none" w:sz="0" w:space="0" w:color="auto"/>
                        <w:left w:val="none" w:sz="0" w:space="0" w:color="auto"/>
                        <w:bottom w:val="none" w:sz="0" w:space="0" w:color="auto"/>
                        <w:right w:val="none" w:sz="0" w:space="0" w:color="auto"/>
                      </w:divBdr>
                    </w:div>
                  </w:divsChild>
                </w:div>
                <w:div w:id="349186694">
                  <w:marLeft w:val="0"/>
                  <w:marRight w:val="0"/>
                  <w:marTop w:val="0"/>
                  <w:marBottom w:val="0"/>
                  <w:divBdr>
                    <w:top w:val="none" w:sz="0" w:space="0" w:color="auto"/>
                    <w:left w:val="none" w:sz="0" w:space="0" w:color="auto"/>
                    <w:bottom w:val="none" w:sz="0" w:space="0" w:color="auto"/>
                    <w:right w:val="none" w:sz="0" w:space="0" w:color="auto"/>
                  </w:divBdr>
                  <w:divsChild>
                    <w:div w:id="1397364645">
                      <w:marLeft w:val="0"/>
                      <w:marRight w:val="0"/>
                      <w:marTop w:val="0"/>
                      <w:marBottom w:val="0"/>
                      <w:divBdr>
                        <w:top w:val="none" w:sz="0" w:space="0" w:color="auto"/>
                        <w:left w:val="none" w:sz="0" w:space="0" w:color="auto"/>
                        <w:bottom w:val="none" w:sz="0" w:space="0" w:color="auto"/>
                        <w:right w:val="none" w:sz="0" w:space="0" w:color="auto"/>
                      </w:divBdr>
                    </w:div>
                  </w:divsChild>
                </w:div>
                <w:div w:id="1020475934">
                  <w:marLeft w:val="0"/>
                  <w:marRight w:val="0"/>
                  <w:marTop w:val="0"/>
                  <w:marBottom w:val="0"/>
                  <w:divBdr>
                    <w:top w:val="none" w:sz="0" w:space="0" w:color="auto"/>
                    <w:left w:val="none" w:sz="0" w:space="0" w:color="auto"/>
                    <w:bottom w:val="none" w:sz="0" w:space="0" w:color="auto"/>
                    <w:right w:val="none" w:sz="0" w:space="0" w:color="auto"/>
                  </w:divBdr>
                  <w:divsChild>
                    <w:div w:id="1845390001">
                      <w:marLeft w:val="0"/>
                      <w:marRight w:val="0"/>
                      <w:marTop w:val="0"/>
                      <w:marBottom w:val="0"/>
                      <w:divBdr>
                        <w:top w:val="none" w:sz="0" w:space="0" w:color="auto"/>
                        <w:left w:val="none" w:sz="0" w:space="0" w:color="auto"/>
                        <w:bottom w:val="none" w:sz="0" w:space="0" w:color="auto"/>
                        <w:right w:val="none" w:sz="0" w:space="0" w:color="auto"/>
                      </w:divBdr>
                    </w:div>
                  </w:divsChild>
                </w:div>
                <w:div w:id="2099904676">
                  <w:marLeft w:val="0"/>
                  <w:marRight w:val="0"/>
                  <w:marTop w:val="0"/>
                  <w:marBottom w:val="0"/>
                  <w:divBdr>
                    <w:top w:val="none" w:sz="0" w:space="0" w:color="auto"/>
                    <w:left w:val="none" w:sz="0" w:space="0" w:color="auto"/>
                    <w:bottom w:val="none" w:sz="0" w:space="0" w:color="auto"/>
                    <w:right w:val="none" w:sz="0" w:space="0" w:color="auto"/>
                  </w:divBdr>
                  <w:divsChild>
                    <w:div w:id="440808895">
                      <w:marLeft w:val="0"/>
                      <w:marRight w:val="0"/>
                      <w:marTop w:val="0"/>
                      <w:marBottom w:val="0"/>
                      <w:divBdr>
                        <w:top w:val="none" w:sz="0" w:space="0" w:color="auto"/>
                        <w:left w:val="none" w:sz="0" w:space="0" w:color="auto"/>
                        <w:bottom w:val="none" w:sz="0" w:space="0" w:color="auto"/>
                        <w:right w:val="none" w:sz="0" w:space="0" w:color="auto"/>
                      </w:divBdr>
                    </w:div>
                  </w:divsChild>
                </w:div>
                <w:div w:id="420152016">
                  <w:marLeft w:val="0"/>
                  <w:marRight w:val="0"/>
                  <w:marTop w:val="0"/>
                  <w:marBottom w:val="0"/>
                  <w:divBdr>
                    <w:top w:val="none" w:sz="0" w:space="0" w:color="auto"/>
                    <w:left w:val="none" w:sz="0" w:space="0" w:color="auto"/>
                    <w:bottom w:val="none" w:sz="0" w:space="0" w:color="auto"/>
                    <w:right w:val="none" w:sz="0" w:space="0" w:color="auto"/>
                  </w:divBdr>
                  <w:divsChild>
                    <w:div w:id="462770529">
                      <w:marLeft w:val="0"/>
                      <w:marRight w:val="0"/>
                      <w:marTop w:val="0"/>
                      <w:marBottom w:val="0"/>
                      <w:divBdr>
                        <w:top w:val="none" w:sz="0" w:space="0" w:color="auto"/>
                        <w:left w:val="none" w:sz="0" w:space="0" w:color="auto"/>
                        <w:bottom w:val="none" w:sz="0" w:space="0" w:color="auto"/>
                        <w:right w:val="none" w:sz="0" w:space="0" w:color="auto"/>
                      </w:divBdr>
                    </w:div>
                  </w:divsChild>
                </w:div>
                <w:div w:id="2031295523">
                  <w:marLeft w:val="0"/>
                  <w:marRight w:val="0"/>
                  <w:marTop w:val="0"/>
                  <w:marBottom w:val="0"/>
                  <w:divBdr>
                    <w:top w:val="none" w:sz="0" w:space="0" w:color="auto"/>
                    <w:left w:val="none" w:sz="0" w:space="0" w:color="auto"/>
                    <w:bottom w:val="none" w:sz="0" w:space="0" w:color="auto"/>
                    <w:right w:val="none" w:sz="0" w:space="0" w:color="auto"/>
                  </w:divBdr>
                  <w:divsChild>
                    <w:div w:id="1553276029">
                      <w:marLeft w:val="0"/>
                      <w:marRight w:val="0"/>
                      <w:marTop w:val="0"/>
                      <w:marBottom w:val="0"/>
                      <w:divBdr>
                        <w:top w:val="none" w:sz="0" w:space="0" w:color="auto"/>
                        <w:left w:val="none" w:sz="0" w:space="0" w:color="auto"/>
                        <w:bottom w:val="none" w:sz="0" w:space="0" w:color="auto"/>
                        <w:right w:val="none" w:sz="0" w:space="0" w:color="auto"/>
                      </w:divBdr>
                    </w:div>
                  </w:divsChild>
                </w:div>
                <w:div w:id="1888101745">
                  <w:marLeft w:val="0"/>
                  <w:marRight w:val="0"/>
                  <w:marTop w:val="0"/>
                  <w:marBottom w:val="0"/>
                  <w:divBdr>
                    <w:top w:val="none" w:sz="0" w:space="0" w:color="auto"/>
                    <w:left w:val="none" w:sz="0" w:space="0" w:color="auto"/>
                    <w:bottom w:val="none" w:sz="0" w:space="0" w:color="auto"/>
                    <w:right w:val="none" w:sz="0" w:space="0" w:color="auto"/>
                  </w:divBdr>
                  <w:divsChild>
                    <w:div w:id="2084447334">
                      <w:marLeft w:val="0"/>
                      <w:marRight w:val="0"/>
                      <w:marTop w:val="0"/>
                      <w:marBottom w:val="0"/>
                      <w:divBdr>
                        <w:top w:val="none" w:sz="0" w:space="0" w:color="auto"/>
                        <w:left w:val="none" w:sz="0" w:space="0" w:color="auto"/>
                        <w:bottom w:val="none" w:sz="0" w:space="0" w:color="auto"/>
                        <w:right w:val="none" w:sz="0" w:space="0" w:color="auto"/>
                      </w:divBdr>
                    </w:div>
                  </w:divsChild>
                </w:div>
                <w:div w:id="17782821">
                  <w:marLeft w:val="0"/>
                  <w:marRight w:val="0"/>
                  <w:marTop w:val="0"/>
                  <w:marBottom w:val="0"/>
                  <w:divBdr>
                    <w:top w:val="none" w:sz="0" w:space="0" w:color="auto"/>
                    <w:left w:val="none" w:sz="0" w:space="0" w:color="auto"/>
                    <w:bottom w:val="none" w:sz="0" w:space="0" w:color="auto"/>
                    <w:right w:val="none" w:sz="0" w:space="0" w:color="auto"/>
                  </w:divBdr>
                  <w:divsChild>
                    <w:div w:id="1984574344">
                      <w:marLeft w:val="0"/>
                      <w:marRight w:val="0"/>
                      <w:marTop w:val="0"/>
                      <w:marBottom w:val="0"/>
                      <w:divBdr>
                        <w:top w:val="none" w:sz="0" w:space="0" w:color="auto"/>
                        <w:left w:val="none" w:sz="0" w:space="0" w:color="auto"/>
                        <w:bottom w:val="none" w:sz="0" w:space="0" w:color="auto"/>
                        <w:right w:val="none" w:sz="0" w:space="0" w:color="auto"/>
                      </w:divBdr>
                    </w:div>
                  </w:divsChild>
                </w:div>
                <w:div w:id="986130335">
                  <w:marLeft w:val="0"/>
                  <w:marRight w:val="0"/>
                  <w:marTop w:val="0"/>
                  <w:marBottom w:val="0"/>
                  <w:divBdr>
                    <w:top w:val="none" w:sz="0" w:space="0" w:color="auto"/>
                    <w:left w:val="none" w:sz="0" w:space="0" w:color="auto"/>
                    <w:bottom w:val="none" w:sz="0" w:space="0" w:color="auto"/>
                    <w:right w:val="none" w:sz="0" w:space="0" w:color="auto"/>
                  </w:divBdr>
                  <w:divsChild>
                    <w:div w:id="450629348">
                      <w:marLeft w:val="0"/>
                      <w:marRight w:val="0"/>
                      <w:marTop w:val="0"/>
                      <w:marBottom w:val="0"/>
                      <w:divBdr>
                        <w:top w:val="none" w:sz="0" w:space="0" w:color="auto"/>
                        <w:left w:val="none" w:sz="0" w:space="0" w:color="auto"/>
                        <w:bottom w:val="none" w:sz="0" w:space="0" w:color="auto"/>
                        <w:right w:val="none" w:sz="0" w:space="0" w:color="auto"/>
                      </w:divBdr>
                    </w:div>
                  </w:divsChild>
                </w:div>
                <w:div w:id="839201699">
                  <w:marLeft w:val="0"/>
                  <w:marRight w:val="0"/>
                  <w:marTop w:val="0"/>
                  <w:marBottom w:val="0"/>
                  <w:divBdr>
                    <w:top w:val="none" w:sz="0" w:space="0" w:color="auto"/>
                    <w:left w:val="none" w:sz="0" w:space="0" w:color="auto"/>
                    <w:bottom w:val="none" w:sz="0" w:space="0" w:color="auto"/>
                    <w:right w:val="none" w:sz="0" w:space="0" w:color="auto"/>
                  </w:divBdr>
                  <w:divsChild>
                    <w:div w:id="278681297">
                      <w:marLeft w:val="0"/>
                      <w:marRight w:val="0"/>
                      <w:marTop w:val="0"/>
                      <w:marBottom w:val="0"/>
                      <w:divBdr>
                        <w:top w:val="none" w:sz="0" w:space="0" w:color="auto"/>
                        <w:left w:val="none" w:sz="0" w:space="0" w:color="auto"/>
                        <w:bottom w:val="none" w:sz="0" w:space="0" w:color="auto"/>
                        <w:right w:val="none" w:sz="0" w:space="0" w:color="auto"/>
                      </w:divBdr>
                    </w:div>
                  </w:divsChild>
                </w:div>
                <w:div w:id="397093117">
                  <w:marLeft w:val="0"/>
                  <w:marRight w:val="0"/>
                  <w:marTop w:val="0"/>
                  <w:marBottom w:val="0"/>
                  <w:divBdr>
                    <w:top w:val="none" w:sz="0" w:space="0" w:color="auto"/>
                    <w:left w:val="none" w:sz="0" w:space="0" w:color="auto"/>
                    <w:bottom w:val="none" w:sz="0" w:space="0" w:color="auto"/>
                    <w:right w:val="none" w:sz="0" w:space="0" w:color="auto"/>
                  </w:divBdr>
                  <w:divsChild>
                    <w:div w:id="200828776">
                      <w:marLeft w:val="0"/>
                      <w:marRight w:val="0"/>
                      <w:marTop w:val="0"/>
                      <w:marBottom w:val="0"/>
                      <w:divBdr>
                        <w:top w:val="none" w:sz="0" w:space="0" w:color="auto"/>
                        <w:left w:val="none" w:sz="0" w:space="0" w:color="auto"/>
                        <w:bottom w:val="none" w:sz="0" w:space="0" w:color="auto"/>
                        <w:right w:val="none" w:sz="0" w:space="0" w:color="auto"/>
                      </w:divBdr>
                    </w:div>
                  </w:divsChild>
                </w:div>
                <w:div w:id="654604151">
                  <w:marLeft w:val="0"/>
                  <w:marRight w:val="0"/>
                  <w:marTop w:val="0"/>
                  <w:marBottom w:val="0"/>
                  <w:divBdr>
                    <w:top w:val="none" w:sz="0" w:space="0" w:color="auto"/>
                    <w:left w:val="none" w:sz="0" w:space="0" w:color="auto"/>
                    <w:bottom w:val="none" w:sz="0" w:space="0" w:color="auto"/>
                    <w:right w:val="none" w:sz="0" w:space="0" w:color="auto"/>
                  </w:divBdr>
                  <w:divsChild>
                    <w:div w:id="2076776868">
                      <w:marLeft w:val="0"/>
                      <w:marRight w:val="0"/>
                      <w:marTop w:val="0"/>
                      <w:marBottom w:val="0"/>
                      <w:divBdr>
                        <w:top w:val="none" w:sz="0" w:space="0" w:color="auto"/>
                        <w:left w:val="none" w:sz="0" w:space="0" w:color="auto"/>
                        <w:bottom w:val="none" w:sz="0" w:space="0" w:color="auto"/>
                        <w:right w:val="none" w:sz="0" w:space="0" w:color="auto"/>
                      </w:divBdr>
                    </w:div>
                  </w:divsChild>
                </w:div>
                <w:div w:id="301277632">
                  <w:marLeft w:val="0"/>
                  <w:marRight w:val="0"/>
                  <w:marTop w:val="0"/>
                  <w:marBottom w:val="0"/>
                  <w:divBdr>
                    <w:top w:val="none" w:sz="0" w:space="0" w:color="auto"/>
                    <w:left w:val="none" w:sz="0" w:space="0" w:color="auto"/>
                    <w:bottom w:val="none" w:sz="0" w:space="0" w:color="auto"/>
                    <w:right w:val="none" w:sz="0" w:space="0" w:color="auto"/>
                  </w:divBdr>
                  <w:divsChild>
                    <w:div w:id="1176920608">
                      <w:marLeft w:val="0"/>
                      <w:marRight w:val="0"/>
                      <w:marTop w:val="0"/>
                      <w:marBottom w:val="0"/>
                      <w:divBdr>
                        <w:top w:val="none" w:sz="0" w:space="0" w:color="auto"/>
                        <w:left w:val="none" w:sz="0" w:space="0" w:color="auto"/>
                        <w:bottom w:val="none" w:sz="0" w:space="0" w:color="auto"/>
                        <w:right w:val="none" w:sz="0" w:space="0" w:color="auto"/>
                      </w:divBdr>
                    </w:div>
                  </w:divsChild>
                </w:div>
                <w:div w:id="1925525506">
                  <w:marLeft w:val="0"/>
                  <w:marRight w:val="0"/>
                  <w:marTop w:val="0"/>
                  <w:marBottom w:val="0"/>
                  <w:divBdr>
                    <w:top w:val="none" w:sz="0" w:space="0" w:color="auto"/>
                    <w:left w:val="none" w:sz="0" w:space="0" w:color="auto"/>
                    <w:bottom w:val="none" w:sz="0" w:space="0" w:color="auto"/>
                    <w:right w:val="none" w:sz="0" w:space="0" w:color="auto"/>
                  </w:divBdr>
                  <w:divsChild>
                    <w:div w:id="1170632972">
                      <w:marLeft w:val="0"/>
                      <w:marRight w:val="0"/>
                      <w:marTop w:val="0"/>
                      <w:marBottom w:val="0"/>
                      <w:divBdr>
                        <w:top w:val="none" w:sz="0" w:space="0" w:color="auto"/>
                        <w:left w:val="none" w:sz="0" w:space="0" w:color="auto"/>
                        <w:bottom w:val="none" w:sz="0" w:space="0" w:color="auto"/>
                        <w:right w:val="none" w:sz="0" w:space="0" w:color="auto"/>
                      </w:divBdr>
                    </w:div>
                  </w:divsChild>
                </w:div>
                <w:div w:id="362484731">
                  <w:marLeft w:val="0"/>
                  <w:marRight w:val="0"/>
                  <w:marTop w:val="0"/>
                  <w:marBottom w:val="0"/>
                  <w:divBdr>
                    <w:top w:val="none" w:sz="0" w:space="0" w:color="auto"/>
                    <w:left w:val="none" w:sz="0" w:space="0" w:color="auto"/>
                    <w:bottom w:val="none" w:sz="0" w:space="0" w:color="auto"/>
                    <w:right w:val="none" w:sz="0" w:space="0" w:color="auto"/>
                  </w:divBdr>
                  <w:divsChild>
                    <w:div w:id="1134326055">
                      <w:marLeft w:val="0"/>
                      <w:marRight w:val="0"/>
                      <w:marTop w:val="0"/>
                      <w:marBottom w:val="0"/>
                      <w:divBdr>
                        <w:top w:val="none" w:sz="0" w:space="0" w:color="auto"/>
                        <w:left w:val="none" w:sz="0" w:space="0" w:color="auto"/>
                        <w:bottom w:val="none" w:sz="0" w:space="0" w:color="auto"/>
                        <w:right w:val="none" w:sz="0" w:space="0" w:color="auto"/>
                      </w:divBdr>
                    </w:div>
                  </w:divsChild>
                </w:div>
                <w:div w:id="426728397">
                  <w:marLeft w:val="0"/>
                  <w:marRight w:val="0"/>
                  <w:marTop w:val="0"/>
                  <w:marBottom w:val="0"/>
                  <w:divBdr>
                    <w:top w:val="none" w:sz="0" w:space="0" w:color="auto"/>
                    <w:left w:val="none" w:sz="0" w:space="0" w:color="auto"/>
                    <w:bottom w:val="none" w:sz="0" w:space="0" w:color="auto"/>
                    <w:right w:val="none" w:sz="0" w:space="0" w:color="auto"/>
                  </w:divBdr>
                  <w:divsChild>
                    <w:div w:id="13187704">
                      <w:marLeft w:val="0"/>
                      <w:marRight w:val="0"/>
                      <w:marTop w:val="0"/>
                      <w:marBottom w:val="0"/>
                      <w:divBdr>
                        <w:top w:val="none" w:sz="0" w:space="0" w:color="auto"/>
                        <w:left w:val="none" w:sz="0" w:space="0" w:color="auto"/>
                        <w:bottom w:val="none" w:sz="0" w:space="0" w:color="auto"/>
                        <w:right w:val="none" w:sz="0" w:space="0" w:color="auto"/>
                      </w:divBdr>
                    </w:div>
                  </w:divsChild>
                </w:div>
                <w:div w:id="1384407733">
                  <w:marLeft w:val="0"/>
                  <w:marRight w:val="0"/>
                  <w:marTop w:val="0"/>
                  <w:marBottom w:val="0"/>
                  <w:divBdr>
                    <w:top w:val="none" w:sz="0" w:space="0" w:color="auto"/>
                    <w:left w:val="none" w:sz="0" w:space="0" w:color="auto"/>
                    <w:bottom w:val="none" w:sz="0" w:space="0" w:color="auto"/>
                    <w:right w:val="none" w:sz="0" w:space="0" w:color="auto"/>
                  </w:divBdr>
                  <w:divsChild>
                    <w:div w:id="1578443897">
                      <w:marLeft w:val="0"/>
                      <w:marRight w:val="0"/>
                      <w:marTop w:val="0"/>
                      <w:marBottom w:val="0"/>
                      <w:divBdr>
                        <w:top w:val="none" w:sz="0" w:space="0" w:color="auto"/>
                        <w:left w:val="none" w:sz="0" w:space="0" w:color="auto"/>
                        <w:bottom w:val="none" w:sz="0" w:space="0" w:color="auto"/>
                        <w:right w:val="none" w:sz="0" w:space="0" w:color="auto"/>
                      </w:divBdr>
                    </w:div>
                  </w:divsChild>
                </w:div>
                <w:div w:id="297146897">
                  <w:marLeft w:val="0"/>
                  <w:marRight w:val="0"/>
                  <w:marTop w:val="0"/>
                  <w:marBottom w:val="0"/>
                  <w:divBdr>
                    <w:top w:val="none" w:sz="0" w:space="0" w:color="auto"/>
                    <w:left w:val="none" w:sz="0" w:space="0" w:color="auto"/>
                    <w:bottom w:val="none" w:sz="0" w:space="0" w:color="auto"/>
                    <w:right w:val="none" w:sz="0" w:space="0" w:color="auto"/>
                  </w:divBdr>
                  <w:divsChild>
                    <w:div w:id="1720394298">
                      <w:marLeft w:val="0"/>
                      <w:marRight w:val="0"/>
                      <w:marTop w:val="0"/>
                      <w:marBottom w:val="0"/>
                      <w:divBdr>
                        <w:top w:val="none" w:sz="0" w:space="0" w:color="auto"/>
                        <w:left w:val="none" w:sz="0" w:space="0" w:color="auto"/>
                        <w:bottom w:val="none" w:sz="0" w:space="0" w:color="auto"/>
                        <w:right w:val="none" w:sz="0" w:space="0" w:color="auto"/>
                      </w:divBdr>
                    </w:div>
                  </w:divsChild>
                </w:div>
                <w:div w:id="1054536">
                  <w:marLeft w:val="0"/>
                  <w:marRight w:val="0"/>
                  <w:marTop w:val="0"/>
                  <w:marBottom w:val="0"/>
                  <w:divBdr>
                    <w:top w:val="none" w:sz="0" w:space="0" w:color="auto"/>
                    <w:left w:val="none" w:sz="0" w:space="0" w:color="auto"/>
                    <w:bottom w:val="none" w:sz="0" w:space="0" w:color="auto"/>
                    <w:right w:val="none" w:sz="0" w:space="0" w:color="auto"/>
                  </w:divBdr>
                  <w:divsChild>
                    <w:div w:id="39062929">
                      <w:marLeft w:val="0"/>
                      <w:marRight w:val="0"/>
                      <w:marTop w:val="0"/>
                      <w:marBottom w:val="0"/>
                      <w:divBdr>
                        <w:top w:val="none" w:sz="0" w:space="0" w:color="auto"/>
                        <w:left w:val="none" w:sz="0" w:space="0" w:color="auto"/>
                        <w:bottom w:val="none" w:sz="0" w:space="0" w:color="auto"/>
                        <w:right w:val="none" w:sz="0" w:space="0" w:color="auto"/>
                      </w:divBdr>
                    </w:div>
                  </w:divsChild>
                </w:div>
                <w:div w:id="871498561">
                  <w:marLeft w:val="0"/>
                  <w:marRight w:val="0"/>
                  <w:marTop w:val="0"/>
                  <w:marBottom w:val="0"/>
                  <w:divBdr>
                    <w:top w:val="none" w:sz="0" w:space="0" w:color="auto"/>
                    <w:left w:val="none" w:sz="0" w:space="0" w:color="auto"/>
                    <w:bottom w:val="none" w:sz="0" w:space="0" w:color="auto"/>
                    <w:right w:val="none" w:sz="0" w:space="0" w:color="auto"/>
                  </w:divBdr>
                  <w:divsChild>
                    <w:div w:id="807280884">
                      <w:marLeft w:val="0"/>
                      <w:marRight w:val="0"/>
                      <w:marTop w:val="0"/>
                      <w:marBottom w:val="0"/>
                      <w:divBdr>
                        <w:top w:val="none" w:sz="0" w:space="0" w:color="auto"/>
                        <w:left w:val="none" w:sz="0" w:space="0" w:color="auto"/>
                        <w:bottom w:val="none" w:sz="0" w:space="0" w:color="auto"/>
                        <w:right w:val="none" w:sz="0" w:space="0" w:color="auto"/>
                      </w:divBdr>
                    </w:div>
                  </w:divsChild>
                </w:div>
                <w:div w:id="809437975">
                  <w:marLeft w:val="0"/>
                  <w:marRight w:val="0"/>
                  <w:marTop w:val="0"/>
                  <w:marBottom w:val="0"/>
                  <w:divBdr>
                    <w:top w:val="none" w:sz="0" w:space="0" w:color="auto"/>
                    <w:left w:val="none" w:sz="0" w:space="0" w:color="auto"/>
                    <w:bottom w:val="none" w:sz="0" w:space="0" w:color="auto"/>
                    <w:right w:val="none" w:sz="0" w:space="0" w:color="auto"/>
                  </w:divBdr>
                  <w:divsChild>
                    <w:div w:id="1307509084">
                      <w:marLeft w:val="0"/>
                      <w:marRight w:val="0"/>
                      <w:marTop w:val="0"/>
                      <w:marBottom w:val="0"/>
                      <w:divBdr>
                        <w:top w:val="none" w:sz="0" w:space="0" w:color="auto"/>
                        <w:left w:val="none" w:sz="0" w:space="0" w:color="auto"/>
                        <w:bottom w:val="none" w:sz="0" w:space="0" w:color="auto"/>
                        <w:right w:val="none" w:sz="0" w:space="0" w:color="auto"/>
                      </w:divBdr>
                    </w:div>
                  </w:divsChild>
                </w:div>
                <w:div w:id="2068608831">
                  <w:marLeft w:val="0"/>
                  <w:marRight w:val="0"/>
                  <w:marTop w:val="0"/>
                  <w:marBottom w:val="0"/>
                  <w:divBdr>
                    <w:top w:val="none" w:sz="0" w:space="0" w:color="auto"/>
                    <w:left w:val="none" w:sz="0" w:space="0" w:color="auto"/>
                    <w:bottom w:val="none" w:sz="0" w:space="0" w:color="auto"/>
                    <w:right w:val="none" w:sz="0" w:space="0" w:color="auto"/>
                  </w:divBdr>
                  <w:divsChild>
                    <w:div w:id="1837844541">
                      <w:marLeft w:val="0"/>
                      <w:marRight w:val="0"/>
                      <w:marTop w:val="0"/>
                      <w:marBottom w:val="0"/>
                      <w:divBdr>
                        <w:top w:val="none" w:sz="0" w:space="0" w:color="auto"/>
                        <w:left w:val="none" w:sz="0" w:space="0" w:color="auto"/>
                        <w:bottom w:val="none" w:sz="0" w:space="0" w:color="auto"/>
                        <w:right w:val="none" w:sz="0" w:space="0" w:color="auto"/>
                      </w:divBdr>
                    </w:div>
                  </w:divsChild>
                </w:div>
                <w:div w:id="2130662875">
                  <w:marLeft w:val="0"/>
                  <w:marRight w:val="0"/>
                  <w:marTop w:val="0"/>
                  <w:marBottom w:val="0"/>
                  <w:divBdr>
                    <w:top w:val="none" w:sz="0" w:space="0" w:color="auto"/>
                    <w:left w:val="none" w:sz="0" w:space="0" w:color="auto"/>
                    <w:bottom w:val="none" w:sz="0" w:space="0" w:color="auto"/>
                    <w:right w:val="none" w:sz="0" w:space="0" w:color="auto"/>
                  </w:divBdr>
                  <w:divsChild>
                    <w:div w:id="1501699881">
                      <w:marLeft w:val="0"/>
                      <w:marRight w:val="0"/>
                      <w:marTop w:val="0"/>
                      <w:marBottom w:val="0"/>
                      <w:divBdr>
                        <w:top w:val="none" w:sz="0" w:space="0" w:color="auto"/>
                        <w:left w:val="none" w:sz="0" w:space="0" w:color="auto"/>
                        <w:bottom w:val="none" w:sz="0" w:space="0" w:color="auto"/>
                        <w:right w:val="none" w:sz="0" w:space="0" w:color="auto"/>
                      </w:divBdr>
                    </w:div>
                  </w:divsChild>
                </w:div>
                <w:div w:id="1274047063">
                  <w:marLeft w:val="0"/>
                  <w:marRight w:val="0"/>
                  <w:marTop w:val="0"/>
                  <w:marBottom w:val="0"/>
                  <w:divBdr>
                    <w:top w:val="none" w:sz="0" w:space="0" w:color="auto"/>
                    <w:left w:val="none" w:sz="0" w:space="0" w:color="auto"/>
                    <w:bottom w:val="none" w:sz="0" w:space="0" w:color="auto"/>
                    <w:right w:val="none" w:sz="0" w:space="0" w:color="auto"/>
                  </w:divBdr>
                  <w:divsChild>
                    <w:div w:id="1251962576">
                      <w:marLeft w:val="0"/>
                      <w:marRight w:val="0"/>
                      <w:marTop w:val="0"/>
                      <w:marBottom w:val="0"/>
                      <w:divBdr>
                        <w:top w:val="none" w:sz="0" w:space="0" w:color="auto"/>
                        <w:left w:val="none" w:sz="0" w:space="0" w:color="auto"/>
                        <w:bottom w:val="none" w:sz="0" w:space="0" w:color="auto"/>
                        <w:right w:val="none" w:sz="0" w:space="0" w:color="auto"/>
                      </w:divBdr>
                    </w:div>
                  </w:divsChild>
                </w:div>
                <w:div w:id="36247279">
                  <w:marLeft w:val="0"/>
                  <w:marRight w:val="0"/>
                  <w:marTop w:val="0"/>
                  <w:marBottom w:val="0"/>
                  <w:divBdr>
                    <w:top w:val="none" w:sz="0" w:space="0" w:color="auto"/>
                    <w:left w:val="none" w:sz="0" w:space="0" w:color="auto"/>
                    <w:bottom w:val="none" w:sz="0" w:space="0" w:color="auto"/>
                    <w:right w:val="none" w:sz="0" w:space="0" w:color="auto"/>
                  </w:divBdr>
                  <w:divsChild>
                    <w:div w:id="586884776">
                      <w:marLeft w:val="0"/>
                      <w:marRight w:val="0"/>
                      <w:marTop w:val="0"/>
                      <w:marBottom w:val="0"/>
                      <w:divBdr>
                        <w:top w:val="none" w:sz="0" w:space="0" w:color="auto"/>
                        <w:left w:val="none" w:sz="0" w:space="0" w:color="auto"/>
                        <w:bottom w:val="none" w:sz="0" w:space="0" w:color="auto"/>
                        <w:right w:val="none" w:sz="0" w:space="0" w:color="auto"/>
                      </w:divBdr>
                    </w:div>
                  </w:divsChild>
                </w:div>
                <w:div w:id="83186468">
                  <w:marLeft w:val="0"/>
                  <w:marRight w:val="0"/>
                  <w:marTop w:val="0"/>
                  <w:marBottom w:val="0"/>
                  <w:divBdr>
                    <w:top w:val="none" w:sz="0" w:space="0" w:color="auto"/>
                    <w:left w:val="none" w:sz="0" w:space="0" w:color="auto"/>
                    <w:bottom w:val="none" w:sz="0" w:space="0" w:color="auto"/>
                    <w:right w:val="none" w:sz="0" w:space="0" w:color="auto"/>
                  </w:divBdr>
                  <w:divsChild>
                    <w:div w:id="1299914911">
                      <w:marLeft w:val="0"/>
                      <w:marRight w:val="0"/>
                      <w:marTop w:val="0"/>
                      <w:marBottom w:val="0"/>
                      <w:divBdr>
                        <w:top w:val="none" w:sz="0" w:space="0" w:color="auto"/>
                        <w:left w:val="none" w:sz="0" w:space="0" w:color="auto"/>
                        <w:bottom w:val="none" w:sz="0" w:space="0" w:color="auto"/>
                        <w:right w:val="none" w:sz="0" w:space="0" w:color="auto"/>
                      </w:divBdr>
                    </w:div>
                  </w:divsChild>
                </w:div>
                <w:div w:id="194975572">
                  <w:marLeft w:val="0"/>
                  <w:marRight w:val="0"/>
                  <w:marTop w:val="0"/>
                  <w:marBottom w:val="0"/>
                  <w:divBdr>
                    <w:top w:val="none" w:sz="0" w:space="0" w:color="auto"/>
                    <w:left w:val="none" w:sz="0" w:space="0" w:color="auto"/>
                    <w:bottom w:val="none" w:sz="0" w:space="0" w:color="auto"/>
                    <w:right w:val="none" w:sz="0" w:space="0" w:color="auto"/>
                  </w:divBdr>
                  <w:divsChild>
                    <w:div w:id="470055314">
                      <w:marLeft w:val="0"/>
                      <w:marRight w:val="0"/>
                      <w:marTop w:val="0"/>
                      <w:marBottom w:val="0"/>
                      <w:divBdr>
                        <w:top w:val="none" w:sz="0" w:space="0" w:color="auto"/>
                        <w:left w:val="none" w:sz="0" w:space="0" w:color="auto"/>
                        <w:bottom w:val="none" w:sz="0" w:space="0" w:color="auto"/>
                        <w:right w:val="none" w:sz="0" w:space="0" w:color="auto"/>
                      </w:divBdr>
                    </w:div>
                  </w:divsChild>
                </w:div>
                <w:div w:id="39061894">
                  <w:marLeft w:val="0"/>
                  <w:marRight w:val="0"/>
                  <w:marTop w:val="0"/>
                  <w:marBottom w:val="0"/>
                  <w:divBdr>
                    <w:top w:val="none" w:sz="0" w:space="0" w:color="auto"/>
                    <w:left w:val="none" w:sz="0" w:space="0" w:color="auto"/>
                    <w:bottom w:val="none" w:sz="0" w:space="0" w:color="auto"/>
                    <w:right w:val="none" w:sz="0" w:space="0" w:color="auto"/>
                  </w:divBdr>
                  <w:divsChild>
                    <w:div w:id="1898272931">
                      <w:marLeft w:val="0"/>
                      <w:marRight w:val="0"/>
                      <w:marTop w:val="0"/>
                      <w:marBottom w:val="0"/>
                      <w:divBdr>
                        <w:top w:val="none" w:sz="0" w:space="0" w:color="auto"/>
                        <w:left w:val="none" w:sz="0" w:space="0" w:color="auto"/>
                        <w:bottom w:val="none" w:sz="0" w:space="0" w:color="auto"/>
                        <w:right w:val="none" w:sz="0" w:space="0" w:color="auto"/>
                      </w:divBdr>
                    </w:div>
                  </w:divsChild>
                </w:div>
                <w:div w:id="78794242">
                  <w:marLeft w:val="0"/>
                  <w:marRight w:val="0"/>
                  <w:marTop w:val="0"/>
                  <w:marBottom w:val="0"/>
                  <w:divBdr>
                    <w:top w:val="none" w:sz="0" w:space="0" w:color="auto"/>
                    <w:left w:val="none" w:sz="0" w:space="0" w:color="auto"/>
                    <w:bottom w:val="none" w:sz="0" w:space="0" w:color="auto"/>
                    <w:right w:val="none" w:sz="0" w:space="0" w:color="auto"/>
                  </w:divBdr>
                  <w:divsChild>
                    <w:div w:id="1436827329">
                      <w:marLeft w:val="0"/>
                      <w:marRight w:val="0"/>
                      <w:marTop w:val="0"/>
                      <w:marBottom w:val="0"/>
                      <w:divBdr>
                        <w:top w:val="none" w:sz="0" w:space="0" w:color="auto"/>
                        <w:left w:val="none" w:sz="0" w:space="0" w:color="auto"/>
                        <w:bottom w:val="none" w:sz="0" w:space="0" w:color="auto"/>
                        <w:right w:val="none" w:sz="0" w:space="0" w:color="auto"/>
                      </w:divBdr>
                    </w:div>
                  </w:divsChild>
                </w:div>
                <w:div w:id="1453596238">
                  <w:marLeft w:val="0"/>
                  <w:marRight w:val="0"/>
                  <w:marTop w:val="0"/>
                  <w:marBottom w:val="0"/>
                  <w:divBdr>
                    <w:top w:val="none" w:sz="0" w:space="0" w:color="auto"/>
                    <w:left w:val="none" w:sz="0" w:space="0" w:color="auto"/>
                    <w:bottom w:val="none" w:sz="0" w:space="0" w:color="auto"/>
                    <w:right w:val="none" w:sz="0" w:space="0" w:color="auto"/>
                  </w:divBdr>
                  <w:divsChild>
                    <w:div w:id="1115368600">
                      <w:marLeft w:val="0"/>
                      <w:marRight w:val="0"/>
                      <w:marTop w:val="0"/>
                      <w:marBottom w:val="0"/>
                      <w:divBdr>
                        <w:top w:val="none" w:sz="0" w:space="0" w:color="auto"/>
                        <w:left w:val="none" w:sz="0" w:space="0" w:color="auto"/>
                        <w:bottom w:val="none" w:sz="0" w:space="0" w:color="auto"/>
                        <w:right w:val="none" w:sz="0" w:space="0" w:color="auto"/>
                      </w:divBdr>
                    </w:div>
                  </w:divsChild>
                </w:div>
                <w:div w:id="240990862">
                  <w:marLeft w:val="0"/>
                  <w:marRight w:val="0"/>
                  <w:marTop w:val="0"/>
                  <w:marBottom w:val="0"/>
                  <w:divBdr>
                    <w:top w:val="none" w:sz="0" w:space="0" w:color="auto"/>
                    <w:left w:val="none" w:sz="0" w:space="0" w:color="auto"/>
                    <w:bottom w:val="none" w:sz="0" w:space="0" w:color="auto"/>
                    <w:right w:val="none" w:sz="0" w:space="0" w:color="auto"/>
                  </w:divBdr>
                  <w:divsChild>
                    <w:div w:id="906917233">
                      <w:marLeft w:val="0"/>
                      <w:marRight w:val="0"/>
                      <w:marTop w:val="0"/>
                      <w:marBottom w:val="0"/>
                      <w:divBdr>
                        <w:top w:val="none" w:sz="0" w:space="0" w:color="auto"/>
                        <w:left w:val="none" w:sz="0" w:space="0" w:color="auto"/>
                        <w:bottom w:val="none" w:sz="0" w:space="0" w:color="auto"/>
                        <w:right w:val="none" w:sz="0" w:space="0" w:color="auto"/>
                      </w:divBdr>
                    </w:div>
                  </w:divsChild>
                </w:div>
                <w:div w:id="1879858485">
                  <w:marLeft w:val="0"/>
                  <w:marRight w:val="0"/>
                  <w:marTop w:val="0"/>
                  <w:marBottom w:val="0"/>
                  <w:divBdr>
                    <w:top w:val="none" w:sz="0" w:space="0" w:color="auto"/>
                    <w:left w:val="none" w:sz="0" w:space="0" w:color="auto"/>
                    <w:bottom w:val="none" w:sz="0" w:space="0" w:color="auto"/>
                    <w:right w:val="none" w:sz="0" w:space="0" w:color="auto"/>
                  </w:divBdr>
                  <w:divsChild>
                    <w:div w:id="1715301423">
                      <w:marLeft w:val="0"/>
                      <w:marRight w:val="0"/>
                      <w:marTop w:val="0"/>
                      <w:marBottom w:val="0"/>
                      <w:divBdr>
                        <w:top w:val="none" w:sz="0" w:space="0" w:color="auto"/>
                        <w:left w:val="none" w:sz="0" w:space="0" w:color="auto"/>
                        <w:bottom w:val="none" w:sz="0" w:space="0" w:color="auto"/>
                        <w:right w:val="none" w:sz="0" w:space="0" w:color="auto"/>
                      </w:divBdr>
                    </w:div>
                  </w:divsChild>
                </w:div>
                <w:div w:id="243103849">
                  <w:marLeft w:val="0"/>
                  <w:marRight w:val="0"/>
                  <w:marTop w:val="0"/>
                  <w:marBottom w:val="0"/>
                  <w:divBdr>
                    <w:top w:val="none" w:sz="0" w:space="0" w:color="auto"/>
                    <w:left w:val="none" w:sz="0" w:space="0" w:color="auto"/>
                    <w:bottom w:val="none" w:sz="0" w:space="0" w:color="auto"/>
                    <w:right w:val="none" w:sz="0" w:space="0" w:color="auto"/>
                  </w:divBdr>
                  <w:divsChild>
                    <w:div w:id="1367019935">
                      <w:marLeft w:val="0"/>
                      <w:marRight w:val="0"/>
                      <w:marTop w:val="0"/>
                      <w:marBottom w:val="0"/>
                      <w:divBdr>
                        <w:top w:val="none" w:sz="0" w:space="0" w:color="auto"/>
                        <w:left w:val="none" w:sz="0" w:space="0" w:color="auto"/>
                        <w:bottom w:val="none" w:sz="0" w:space="0" w:color="auto"/>
                        <w:right w:val="none" w:sz="0" w:space="0" w:color="auto"/>
                      </w:divBdr>
                    </w:div>
                  </w:divsChild>
                </w:div>
                <w:div w:id="95713536">
                  <w:marLeft w:val="0"/>
                  <w:marRight w:val="0"/>
                  <w:marTop w:val="0"/>
                  <w:marBottom w:val="0"/>
                  <w:divBdr>
                    <w:top w:val="none" w:sz="0" w:space="0" w:color="auto"/>
                    <w:left w:val="none" w:sz="0" w:space="0" w:color="auto"/>
                    <w:bottom w:val="none" w:sz="0" w:space="0" w:color="auto"/>
                    <w:right w:val="none" w:sz="0" w:space="0" w:color="auto"/>
                  </w:divBdr>
                  <w:divsChild>
                    <w:div w:id="165482574">
                      <w:marLeft w:val="0"/>
                      <w:marRight w:val="0"/>
                      <w:marTop w:val="0"/>
                      <w:marBottom w:val="0"/>
                      <w:divBdr>
                        <w:top w:val="none" w:sz="0" w:space="0" w:color="auto"/>
                        <w:left w:val="none" w:sz="0" w:space="0" w:color="auto"/>
                        <w:bottom w:val="none" w:sz="0" w:space="0" w:color="auto"/>
                        <w:right w:val="none" w:sz="0" w:space="0" w:color="auto"/>
                      </w:divBdr>
                    </w:div>
                  </w:divsChild>
                </w:div>
                <w:div w:id="1055467134">
                  <w:marLeft w:val="0"/>
                  <w:marRight w:val="0"/>
                  <w:marTop w:val="0"/>
                  <w:marBottom w:val="0"/>
                  <w:divBdr>
                    <w:top w:val="none" w:sz="0" w:space="0" w:color="auto"/>
                    <w:left w:val="none" w:sz="0" w:space="0" w:color="auto"/>
                    <w:bottom w:val="none" w:sz="0" w:space="0" w:color="auto"/>
                    <w:right w:val="none" w:sz="0" w:space="0" w:color="auto"/>
                  </w:divBdr>
                  <w:divsChild>
                    <w:div w:id="821317242">
                      <w:marLeft w:val="0"/>
                      <w:marRight w:val="0"/>
                      <w:marTop w:val="0"/>
                      <w:marBottom w:val="0"/>
                      <w:divBdr>
                        <w:top w:val="none" w:sz="0" w:space="0" w:color="auto"/>
                        <w:left w:val="none" w:sz="0" w:space="0" w:color="auto"/>
                        <w:bottom w:val="none" w:sz="0" w:space="0" w:color="auto"/>
                        <w:right w:val="none" w:sz="0" w:space="0" w:color="auto"/>
                      </w:divBdr>
                    </w:div>
                  </w:divsChild>
                </w:div>
                <w:div w:id="659312091">
                  <w:marLeft w:val="0"/>
                  <w:marRight w:val="0"/>
                  <w:marTop w:val="0"/>
                  <w:marBottom w:val="0"/>
                  <w:divBdr>
                    <w:top w:val="none" w:sz="0" w:space="0" w:color="auto"/>
                    <w:left w:val="none" w:sz="0" w:space="0" w:color="auto"/>
                    <w:bottom w:val="none" w:sz="0" w:space="0" w:color="auto"/>
                    <w:right w:val="none" w:sz="0" w:space="0" w:color="auto"/>
                  </w:divBdr>
                  <w:divsChild>
                    <w:div w:id="979188374">
                      <w:marLeft w:val="0"/>
                      <w:marRight w:val="0"/>
                      <w:marTop w:val="0"/>
                      <w:marBottom w:val="0"/>
                      <w:divBdr>
                        <w:top w:val="none" w:sz="0" w:space="0" w:color="auto"/>
                        <w:left w:val="none" w:sz="0" w:space="0" w:color="auto"/>
                        <w:bottom w:val="none" w:sz="0" w:space="0" w:color="auto"/>
                        <w:right w:val="none" w:sz="0" w:space="0" w:color="auto"/>
                      </w:divBdr>
                    </w:div>
                  </w:divsChild>
                </w:div>
                <w:div w:id="603850078">
                  <w:marLeft w:val="0"/>
                  <w:marRight w:val="0"/>
                  <w:marTop w:val="0"/>
                  <w:marBottom w:val="0"/>
                  <w:divBdr>
                    <w:top w:val="none" w:sz="0" w:space="0" w:color="auto"/>
                    <w:left w:val="none" w:sz="0" w:space="0" w:color="auto"/>
                    <w:bottom w:val="none" w:sz="0" w:space="0" w:color="auto"/>
                    <w:right w:val="none" w:sz="0" w:space="0" w:color="auto"/>
                  </w:divBdr>
                  <w:divsChild>
                    <w:div w:id="1606303619">
                      <w:marLeft w:val="0"/>
                      <w:marRight w:val="0"/>
                      <w:marTop w:val="0"/>
                      <w:marBottom w:val="0"/>
                      <w:divBdr>
                        <w:top w:val="none" w:sz="0" w:space="0" w:color="auto"/>
                        <w:left w:val="none" w:sz="0" w:space="0" w:color="auto"/>
                        <w:bottom w:val="none" w:sz="0" w:space="0" w:color="auto"/>
                        <w:right w:val="none" w:sz="0" w:space="0" w:color="auto"/>
                      </w:divBdr>
                    </w:div>
                  </w:divsChild>
                </w:div>
                <w:div w:id="247815441">
                  <w:marLeft w:val="0"/>
                  <w:marRight w:val="0"/>
                  <w:marTop w:val="0"/>
                  <w:marBottom w:val="0"/>
                  <w:divBdr>
                    <w:top w:val="none" w:sz="0" w:space="0" w:color="auto"/>
                    <w:left w:val="none" w:sz="0" w:space="0" w:color="auto"/>
                    <w:bottom w:val="none" w:sz="0" w:space="0" w:color="auto"/>
                    <w:right w:val="none" w:sz="0" w:space="0" w:color="auto"/>
                  </w:divBdr>
                  <w:divsChild>
                    <w:div w:id="2121531806">
                      <w:marLeft w:val="0"/>
                      <w:marRight w:val="0"/>
                      <w:marTop w:val="0"/>
                      <w:marBottom w:val="0"/>
                      <w:divBdr>
                        <w:top w:val="none" w:sz="0" w:space="0" w:color="auto"/>
                        <w:left w:val="none" w:sz="0" w:space="0" w:color="auto"/>
                        <w:bottom w:val="none" w:sz="0" w:space="0" w:color="auto"/>
                        <w:right w:val="none" w:sz="0" w:space="0" w:color="auto"/>
                      </w:divBdr>
                    </w:div>
                  </w:divsChild>
                </w:div>
                <w:div w:id="1413356349">
                  <w:marLeft w:val="0"/>
                  <w:marRight w:val="0"/>
                  <w:marTop w:val="0"/>
                  <w:marBottom w:val="0"/>
                  <w:divBdr>
                    <w:top w:val="none" w:sz="0" w:space="0" w:color="auto"/>
                    <w:left w:val="none" w:sz="0" w:space="0" w:color="auto"/>
                    <w:bottom w:val="none" w:sz="0" w:space="0" w:color="auto"/>
                    <w:right w:val="none" w:sz="0" w:space="0" w:color="auto"/>
                  </w:divBdr>
                  <w:divsChild>
                    <w:div w:id="1890412904">
                      <w:marLeft w:val="0"/>
                      <w:marRight w:val="0"/>
                      <w:marTop w:val="0"/>
                      <w:marBottom w:val="0"/>
                      <w:divBdr>
                        <w:top w:val="none" w:sz="0" w:space="0" w:color="auto"/>
                        <w:left w:val="none" w:sz="0" w:space="0" w:color="auto"/>
                        <w:bottom w:val="none" w:sz="0" w:space="0" w:color="auto"/>
                        <w:right w:val="none" w:sz="0" w:space="0" w:color="auto"/>
                      </w:divBdr>
                    </w:div>
                  </w:divsChild>
                </w:div>
                <w:div w:id="1821732700">
                  <w:marLeft w:val="0"/>
                  <w:marRight w:val="0"/>
                  <w:marTop w:val="0"/>
                  <w:marBottom w:val="0"/>
                  <w:divBdr>
                    <w:top w:val="none" w:sz="0" w:space="0" w:color="auto"/>
                    <w:left w:val="none" w:sz="0" w:space="0" w:color="auto"/>
                    <w:bottom w:val="none" w:sz="0" w:space="0" w:color="auto"/>
                    <w:right w:val="none" w:sz="0" w:space="0" w:color="auto"/>
                  </w:divBdr>
                  <w:divsChild>
                    <w:div w:id="147400930">
                      <w:marLeft w:val="0"/>
                      <w:marRight w:val="0"/>
                      <w:marTop w:val="0"/>
                      <w:marBottom w:val="0"/>
                      <w:divBdr>
                        <w:top w:val="none" w:sz="0" w:space="0" w:color="auto"/>
                        <w:left w:val="none" w:sz="0" w:space="0" w:color="auto"/>
                        <w:bottom w:val="none" w:sz="0" w:space="0" w:color="auto"/>
                        <w:right w:val="none" w:sz="0" w:space="0" w:color="auto"/>
                      </w:divBdr>
                    </w:div>
                  </w:divsChild>
                </w:div>
                <w:div w:id="1086918786">
                  <w:marLeft w:val="0"/>
                  <w:marRight w:val="0"/>
                  <w:marTop w:val="0"/>
                  <w:marBottom w:val="0"/>
                  <w:divBdr>
                    <w:top w:val="none" w:sz="0" w:space="0" w:color="auto"/>
                    <w:left w:val="none" w:sz="0" w:space="0" w:color="auto"/>
                    <w:bottom w:val="none" w:sz="0" w:space="0" w:color="auto"/>
                    <w:right w:val="none" w:sz="0" w:space="0" w:color="auto"/>
                  </w:divBdr>
                  <w:divsChild>
                    <w:div w:id="1018657058">
                      <w:marLeft w:val="0"/>
                      <w:marRight w:val="0"/>
                      <w:marTop w:val="0"/>
                      <w:marBottom w:val="0"/>
                      <w:divBdr>
                        <w:top w:val="none" w:sz="0" w:space="0" w:color="auto"/>
                        <w:left w:val="none" w:sz="0" w:space="0" w:color="auto"/>
                        <w:bottom w:val="none" w:sz="0" w:space="0" w:color="auto"/>
                        <w:right w:val="none" w:sz="0" w:space="0" w:color="auto"/>
                      </w:divBdr>
                    </w:div>
                  </w:divsChild>
                </w:div>
                <w:div w:id="1827015741">
                  <w:marLeft w:val="0"/>
                  <w:marRight w:val="0"/>
                  <w:marTop w:val="0"/>
                  <w:marBottom w:val="0"/>
                  <w:divBdr>
                    <w:top w:val="none" w:sz="0" w:space="0" w:color="auto"/>
                    <w:left w:val="none" w:sz="0" w:space="0" w:color="auto"/>
                    <w:bottom w:val="none" w:sz="0" w:space="0" w:color="auto"/>
                    <w:right w:val="none" w:sz="0" w:space="0" w:color="auto"/>
                  </w:divBdr>
                  <w:divsChild>
                    <w:div w:id="1758479261">
                      <w:marLeft w:val="0"/>
                      <w:marRight w:val="0"/>
                      <w:marTop w:val="0"/>
                      <w:marBottom w:val="0"/>
                      <w:divBdr>
                        <w:top w:val="none" w:sz="0" w:space="0" w:color="auto"/>
                        <w:left w:val="none" w:sz="0" w:space="0" w:color="auto"/>
                        <w:bottom w:val="none" w:sz="0" w:space="0" w:color="auto"/>
                        <w:right w:val="none" w:sz="0" w:space="0" w:color="auto"/>
                      </w:divBdr>
                    </w:div>
                  </w:divsChild>
                </w:div>
                <w:div w:id="794251512">
                  <w:marLeft w:val="0"/>
                  <w:marRight w:val="0"/>
                  <w:marTop w:val="0"/>
                  <w:marBottom w:val="0"/>
                  <w:divBdr>
                    <w:top w:val="none" w:sz="0" w:space="0" w:color="auto"/>
                    <w:left w:val="none" w:sz="0" w:space="0" w:color="auto"/>
                    <w:bottom w:val="none" w:sz="0" w:space="0" w:color="auto"/>
                    <w:right w:val="none" w:sz="0" w:space="0" w:color="auto"/>
                  </w:divBdr>
                  <w:divsChild>
                    <w:div w:id="19165577">
                      <w:marLeft w:val="0"/>
                      <w:marRight w:val="0"/>
                      <w:marTop w:val="0"/>
                      <w:marBottom w:val="0"/>
                      <w:divBdr>
                        <w:top w:val="none" w:sz="0" w:space="0" w:color="auto"/>
                        <w:left w:val="none" w:sz="0" w:space="0" w:color="auto"/>
                        <w:bottom w:val="none" w:sz="0" w:space="0" w:color="auto"/>
                        <w:right w:val="none" w:sz="0" w:space="0" w:color="auto"/>
                      </w:divBdr>
                    </w:div>
                  </w:divsChild>
                </w:div>
                <w:div w:id="724454410">
                  <w:marLeft w:val="0"/>
                  <w:marRight w:val="0"/>
                  <w:marTop w:val="0"/>
                  <w:marBottom w:val="0"/>
                  <w:divBdr>
                    <w:top w:val="none" w:sz="0" w:space="0" w:color="auto"/>
                    <w:left w:val="none" w:sz="0" w:space="0" w:color="auto"/>
                    <w:bottom w:val="none" w:sz="0" w:space="0" w:color="auto"/>
                    <w:right w:val="none" w:sz="0" w:space="0" w:color="auto"/>
                  </w:divBdr>
                  <w:divsChild>
                    <w:div w:id="1793206429">
                      <w:marLeft w:val="0"/>
                      <w:marRight w:val="0"/>
                      <w:marTop w:val="0"/>
                      <w:marBottom w:val="0"/>
                      <w:divBdr>
                        <w:top w:val="none" w:sz="0" w:space="0" w:color="auto"/>
                        <w:left w:val="none" w:sz="0" w:space="0" w:color="auto"/>
                        <w:bottom w:val="none" w:sz="0" w:space="0" w:color="auto"/>
                        <w:right w:val="none" w:sz="0" w:space="0" w:color="auto"/>
                      </w:divBdr>
                    </w:div>
                  </w:divsChild>
                </w:div>
                <w:div w:id="2007632417">
                  <w:marLeft w:val="0"/>
                  <w:marRight w:val="0"/>
                  <w:marTop w:val="0"/>
                  <w:marBottom w:val="0"/>
                  <w:divBdr>
                    <w:top w:val="none" w:sz="0" w:space="0" w:color="auto"/>
                    <w:left w:val="none" w:sz="0" w:space="0" w:color="auto"/>
                    <w:bottom w:val="none" w:sz="0" w:space="0" w:color="auto"/>
                    <w:right w:val="none" w:sz="0" w:space="0" w:color="auto"/>
                  </w:divBdr>
                  <w:divsChild>
                    <w:div w:id="1269436053">
                      <w:marLeft w:val="0"/>
                      <w:marRight w:val="0"/>
                      <w:marTop w:val="0"/>
                      <w:marBottom w:val="0"/>
                      <w:divBdr>
                        <w:top w:val="none" w:sz="0" w:space="0" w:color="auto"/>
                        <w:left w:val="none" w:sz="0" w:space="0" w:color="auto"/>
                        <w:bottom w:val="none" w:sz="0" w:space="0" w:color="auto"/>
                        <w:right w:val="none" w:sz="0" w:space="0" w:color="auto"/>
                      </w:divBdr>
                    </w:div>
                  </w:divsChild>
                </w:div>
                <w:div w:id="676738454">
                  <w:marLeft w:val="0"/>
                  <w:marRight w:val="0"/>
                  <w:marTop w:val="0"/>
                  <w:marBottom w:val="0"/>
                  <w:divBdr>
                    <w:top w:val="none" w:sz="0" w:space="0" w:color="auto"/>
                    <w:left w:val="none" w:sz="0" w:space="0" w:color="auto"/>
                    <w:bottom w:val="none" w:sz="0" w:space="0" w:color="auto"/>
                    <w:right w:val="none" w:sz="0" w:space="0" w:color="auto"/>
                  </w:divBdr>
                  <w:divsChild>
                    <w:div w:id="585068639">
                      <w:marLeft w:val="0"/>
                      <w:marRight w:val="0"/>
                      <w:marTop w:val="0"/>
                      <w:marBottom w:val="0"/>
                      <w:divBdr>
                        <w:top w:val="none" w:sz="0" w:space="0" w:color="auto"/>
                        <w:left w:val="none" w:sz="0" w:space="0" w:color="auto"/>
                        <w:bottom w:val="none" w:sz="0" w:space="0" w:color="auto"/>
                        <w:right w:val="none" w:sz="0" w:space="0" w:color="auto"/>
                      </w:divBdr>
                    </w:div>
                  </w:divsChild>
                </w:div>
                <w:div w:id="959534879">
                  <w:marLeft w:val="0"/>
                  <w:marRight w:val="0"/>
                  <w:marTop w:val="0"/>
                  <w:marBottom w:val="0"/>
                  <w:divBdr>
                    <w:top w:val="none" w:sz="0" w:space="0" w:color="auto"/>
                    <w:left w:val="none" w:sz="0" w:space="0" w:color="auto"/>
                    <w:bottom w:val="none" w:sz="0" w:space="0" w:color="auto"/>
                    <w:right w:val="none" w:sz="0" w:space="0" w:color="auto"/>
                  </w:divBdr>
                  <w:divsChild>
                    <w:div w:id="1216819859">
                      <w:marLeft w:val="0"/>
                      <w:marRight w:val="0"/>
                      <w:marTop w:val="0"/>
                      <w:marBottom w:val="0"/>
                      <w:divBdr>
                        <w:top w:val="none" w:sz="0" w:space="0" w:color="auto"/>
                        <w:left w:val="none" w:sz="0" w:space="0" w:color="auto"/>
                        <w:bottom w:val="none" w:sz="0" w:space="0" w:color="auto"/>
                        <w:right w:val="none" w:sz="0" w:space="0" w:color="auto"/>
                      </w:divBdr>
                    </w:div>
                  </w:divsChild>
                </w:div>
                <w:div w:id="1361904298">
                  <w:marLeft w:val="0"/>
                  <w:marRight w:val="0"/>
                  <w:marTop w:val="0"/>
                  <w:marBottom w:val="0"/>
                  <w:divBdr>
                    <w:top w:val="none" w:sz="0" w:space="0" w:color="auto"/>
                    <w:left w:val="none" w:sz="0" w:space="0" w:color="auto"/>
                    <w:bottom w:val="none" w:sz="0" w:space="0" w:color="auto"/>
                    <w:right w:val="none" w:sz="0" w:space="0" w:color="auto"/>
                  </w:divBdr>
                  <w:divsChild>
                    <w:div w:id="1849833424">
                      <w:marLeft w:val="0"/>
                      <w:marRight w:val="0"/>
                      <w:marTop w:val="0"/>
                      <w:marBottom w:val="0"/>
                      <w:divBdr>
                        <w:top w:val="none" w:sz="0" w:space="0" w:color="auto"/>
                        <w:left w:val="none" w:sz="0" w:space="0" w:color="auto"/>
                        <w:bottom w:val="none" w:sz="0" w:space="0" w:color="auto"/>
                        <w:right w:val="none" w:sz="0" w:space="0" w:color="auto"/>
                      </w:divBdr>
                    </w:div>
                  </w:divsChild>
                </w:div>
                <w:div w:id="1376586696">
                  <w:marLeft w:val="0"/>
                  <w:marRight w:val="0"/>
                  <w:marTop w:val="0"/>
                  <w:marBottom w:val="0"/>
                  <w:divBdr>
                    <w:top w:val="none" w:sz="0" w:space="0" w:color="auto"/>
                    <w:left w:val="none" w:sz="0" w:space="0" w:color="auto"/>
                    <w:bottom w:val="none" w:sz="0" w:space="0" w:color="auto"/>
                    <w:right w:val="none" w:sz="0" w:space="0" w:color="auto"/>
                  </w:divBdr>
                  <w:divsChild>
                    <w:div w:id="701902436">
                      <w:marLeft w:val="0"/>
                      <w:marRight w:val="0"/>
                      <w:marTop w:val="0"/>
                      <w:marBottom w:val="0"/>
                      <w:divBdr>
                        <w:top w:val="none" w:sz="0" w:space="0" w:color="auto"/>
                        <w:left w:val="none" w:sz="0" w:space="0" w:color="auto"/>
                        <w:bottom w:val="none" w:sz="0" w:space="0" w:color="auto"/>
                        <w:right w:val="none" w:sz="0" w:space="0" w:color="auto"/>
                      </w:divBdr>
                    </w:div>
                  </w:divsChild>
                </w:div>
                <w:div w:id="1807238471">
                  <w:marLeft w:val="0"/>
                  <w:marRight w:val="0"/>
                  <w:marTop w:val="0"/>
                  <w:marBottom w:val="0"/>
                  <w:divBdr>
                    <w:top w:val="none" w:sz="0" w:space="0" w:color="auto"/>
                    <w:left w:val="none" w:sz="0" w:space="0" w:color="auto"/>
                    <w:bottom w:val="none" w:sz="0" w:space="0" w:color="auto"/>
                    <w:right w:val="none" w:sz="0" w:space="0" w:color="auto"/>
                  </w:divBdr>
                  <w:divsChild>
                    <w:div w:id="61367396">
                      <w:marLeft w:val="0"/>
                      <w:marRight w:val="0"/>
                      <w:marTop w:val="0"/>
                      <w:marBottom w:val="0"/>
                      <w:divBdr>
                        <w:top w:val="none" w:sz="0" w:space="0" w:color="auto"/>
                        <w:left w:val="none" w:sz="0" w:space="0" w:color="auto"/>
                        <w:bottom w:val="none" w:sz="0" w:space="0" w:color="auto"/>
                        <w:right w:val="none" w:sz="0" w:space="0" w:color="auto"/>
                      </w:divBdr>
                    </w:div>
                  </w:divsChild>
                </w:div>
                <w:div w:id="1578203763">
                  <w:marLeft w:val="0"/>
                  <w:marRight w:val="0"/>
                  <w:marTop w:val="0"/>
                  <w:marBottom w:val="0"/>
                  <w:divBdr>
                    <w:top w:val="none" w:sz="0" w:space="0" w:color="auto"/>
                    <w:left w:val="none" w:sz="0" w:space="0" w:color="auto"/>
                    <w:bottom w:val="none" w:sz="0" w:space="0" w:color="auto"/>
                    <w:right w:val="none" w:sz="0" w:space="0" w:color="auto"/>
                  </w:divBdr>
                  <w:divsChild>
                    <w:div w:id="1365012310">
                      <w:marLeft w:val="0"/>
                      <w:marRight w:val="0"/>
                      <w:marTop w:val="0"/>
                      <w:marBottom w:val="0"/>
                      <w:divBdr>
                        <w:top w:val="none" w:sz="0" w:space="0" w:color="auto"/>
                        <w:left w:val="none" w:sz="0" w:space="0" w:color="auto"/>
                        <w:bottom w:val="none" w:sz="0" w:space="0" w:color="auto"/>
                        <w:right w:val="none" w:sz="0" w:space="0" w:color="auto"/>
                      </w:divBdr>
                    </w:div>
                  </w:divsChild>
                </w:div>
                <w:div w:id="1213424820">
                  <w:marLeft w:val="0"/>
                  <w:marRight w:val="0"/>
                  <w:marTop w:val="0"/>
                  <w:marBottom w:val="0"/>
                  <w:divBdr>
                    <w:top w:val="none" w:sz="0" w:space="0" w:color="auto"/>
                    <w:left w:val="none" w:sz="0" w:space="0" w:color="auto"/>
                    <w:bottom w:val="none" w:sz="0" w:space="0" w:color="auto"/>
                    <w:right w:val="none" w:sz="0" w:space="0" w:color="auto"/>
                  </w:divBdr>
                  <w:divsChild>
                    <w:div w:id="732505576">
                      <w:marLeft w:val="0"/>
                      <w:marRight w:val="0"/>
                      <w:marTop w:val="0"/>
                      <w:marBottom w:val="0"/>
                      <w:divBdr>
                        <w:top w:val="none" w:sz="0" w:space="0" w:color="auto"/>
                        <w:left w:val="none" w:sz="0" w:space="0" w:color="auto"/>
                        <w:bottom w:val="none" w:sz="0" w:space="0" w:color="auto"/>
                        <w:right w:val="none" w:sz="0" w:space="0" w:color="auto"/>
                      </w:divBdr>
                    </w:div>
                  </w:divsChild>
                </w:div>
                <w:div w:id="1795513462">
                  <w:marLeft w:val="0"/>
                  <w:marRight w:val="0"/>
                  <w:marTop w:val="0"/>
                  <w:marBottom w:val="0"/>
                  <w:divBdr>
                    <w:top w:val="none" w:sz="0" w:space="0" w:color="auto"/>
                    <w:left w:val="none" w:sz="0" w:space="0" w:color="auto"/>
                    <w:bottom w:val="none" w:sz="0" w:space="0" w:color="auto"/>
                    <w:right w:val="none" w:sz="0" w:space="0" w:color="auto"/>
                  </w:divBdr>
                  <w:divsChild>
                    <w:div w:id="1624267792">
                      <w:marLeft w:val="0"/>
                      <w:marRight w:val="0"/>
                      <w:marTop w:val="0"/>
                      <w:marBottom w:val="0"/>
                      <w:divBdr>
                        <w:top w:val="none" w:sz="0" w:space="0" w:color="auto"/>
                        <w:left w:val="none" w:sz="0" w:space="0" w:color="auto"/>
                        <w:bottom w:val="none" w:sz="0" w:space="0" w:color="auto"/>
                        <w:right w:val="none" w:sz="0" w:space="0" w:color="auto"/>
                      </w:divBdr>
                    </w:div>
                  </w:divsChild>
                </w:div>
                <w:div w:id="504126890">
                  <w:marLeft w:val="0"/>
                  <w:marRight w:val="0"/>
                  <w:marTop w:val="0"/>
                  <w:marBottom w:val="0"/>
                  <w:divBdr>
                    <w:top w:val="none" w:sz="0" w:space="0" w:color="auto"/>
                    <w:left w:val="none" w:sz="0" w:space="0" w:color="auto"/>
                    <w:bottom w:val="none" w:sz="0" w:space="0" w:color="auto"/>
                    <w:right w:val="none" w:sz="0" w:space="0" w:color="auto"/>
                  </w:divBdr>
                  <w:divsChild>
                    <w:div w:id="1130593156">
                      <w:marLeft w:val="0"/>
                      <w:marRight w:val="0"/>
                      <w:marTop w:val="0"/>
                      <w:marBottom w:val="0"/>
                      <w:divBdr>
                        <w:top w:val="none" w:sz="0" w:space="0" w:color="auto"/>
                        <w:left w:val="none" w:sz="0" w:space="0" w:color="auto"/>
                        <w:bottom w:val="none" w:sz="0" w:space="0" w:color="auto"/>
                        <w:right w:val="none" w:sz="0" w:space="0" w:color="auto"/>
                      </w:divBdr>
                    </w:div>
                  </w:divsChild>
                </w:div>
                <w:div w:id="860701306">
                  <w:marLeft w:val="0"/>
                  <w:marRight w:val="0"/>
                  <w:marTop w:val="0"/>
                  <w:marBottom w:val="0"/>
                  <w:divBdr>
                    <w:top w:val="none" w:sz="0" w:space="0" w:color="auto"/>
                    <w:left w:val="none" w:sz="0" w:space="0" w:color="auto"/>
                    <w:bottom w:val="none" w:sz="0" w:space="0" w:color="auto"/>
                    <w:right w:val="none" w:sz="0" w:space="0" w:color="auto"/>
                  </w:divBdr>
                  <w:divsChild>
                    <w:div w:id="1984576474">
                      <w:marLeft w:val="0"/>
                      <w:marRight w:val="0"/>
                      <w:marTop w:val="0"/>
                      <w:marBottom w:val="0"/>
                      <w:divBdr>
                        <w:top w:val="none" w:sz="0" w:space="0" w:color="auto"/>
                        <w:left w:val="none" w:sz="0" w:space="0" w:color="auto"/>
                        <w:bottom w:val="none" w:sz="0" w:space="0" w:color="auto"/>
                        <w:right w:val="none" w:sz="0" w:space="0" w:color="auto"/>
                      </w:divBdr>
                    </w:div>
                  </w:divsChild>
                </w:div>
                <w:div w:id="883753112">
                  <w:marLeft w:val="0"/>
                  <w:marRight w:val="0"/>
                  <w:marTop w:val="0"/>
                  <w:marBottom w:val="0"/>
                  <w:divBdr>
                    <w:top w:val="none" w:sz="0" w:space="0" w:color="auto"/>
                    <w:left w:val="none" w:sz="0" w:space="0" w:color="auto"/>
                    <w:bottom w:val="none" w:sz="0" w:space="0" w:color="auto"/>
                    <w:right w:val="none" w:sz="0" w:space="0" w:color="auto"/>
                  </w:divBdr>
                  <w:divsChild>
                    <w:div w:id="1501042551">
                      <w:marLeft w:val="0"/>
                      <w:marRight w:val="0"/>
                      <w:marTop w:val="0"/>
                      <w:marBottom w:val="0"/>
                      <w:divBdr>
                        <w:top w:val="none" w:sz="0" w:space="0" w:color="auto"/>
                        <w:left w:val="none" w:sz="0" w:space="0" w:color="auto"/>
                        <w:bottom w:val="none" w:sz="0" w:space="0" w:color="auto"/>
                        <w:right w:val="none" w:sz="0" w:space="0" w:color="auto"/>
                      </w:divBdr>
                    </w:div>
                  </w:divsChild>
                </w:div>
                <w:div w:id="516694285">
                  <w:marLeft w:val="0"/>
                  <w:marRight w:val="0"/>
                  <w:marTop w:val="0"/>
                  <w:marBottom w:val="0"/>
                  <w:divBdr>
                    <w:top w:val="none" w:sz="0" w:space="0" w:color="auto"/>
                    <w:left w:val="none" w:sz="0" w:space="0" w:color="auto"/>
                    <w:bottom w:val="none" w:sz="0" w:space="0" w:color="auto"/>
                    <w:right w:val="none" w:sz="0" w:space="0" w:color="auto"/>
                  </w:divBdr>
                  <w:divsChild>
                    <w:div w:id="1176731297">
                      <w:marLeft w:val="0"/>
                      <w:marRight w:val="0"/>
                      <w:marTop w:val="0"/>
                      <w:marBottom w:val="0"/>
                      <w:divBdr>
                        <w:top w:val="none" w:sz="0" w:space="0" w:color="auto"/>
                        <w:left w:val="none" w:sz="0" w:space="0" w:color="auto"/>
                        <w:bottom w:val="none" w:sz="0" w:space="0" w:color="auto"/>
                        <w:right w:val="none" w:sz="0" w:space="0" w:color="auto"/>
                      </w:divBdr>
                    </w:div>
                  </w:divsChild>
                </w:div>
                <w:div w:id="1373310762">
                  <w:marLeft w:val="0"/>
                  <w:marRight w:val="0"/>
                  <w:marTop w:val="0"/>
                  <w:marBottom w:val="0"/>
                  <w:divBdr>
                    <w:top w:val="none" w:sz="0" w:space="0" w:color="auto"/>
                    <w:left w:val="none" w:sz="0" w:space="0" w:color="auto"/>
                    <w:bottom w:val="none" w:sz="0" w:space="0" w:color="auto"/>
                    <w:right w:val="none" w:sz="0" w:space="0" w:color="auto"/>
                  </w:divBdr>
                  <w:divsChild>
                    <w:div w:id="121925368">
                      <w:marLeft w:val="0"/>
                      <w:marRight w:val="0"/>
                      <w:marTop w:val="0"/>
                      <w:marBottom w:val="0"/>
                      <w:divBdr>
                        <w:top w:val="none" w:sz="0" w:space="0" w:color="auto"/>
                        <w:left w:val="none" w:sz="0" w:space="0" w:color="auto"/>
                        <w:bottom w:val="none" w:sz="0" w:space="0" w:color="auto"/>
                        <w:right w:val="none" w:sz="0" w:space="0" w:color="auto"/>
                      </w:divBdr>
                    </w:div>
                  </w:divsChild>
                </w:div>
                <w:div w:id="1145045439">
                  <w:marLeft w:val="0"/>
                  <w:marRight w:val="0"/>
                  <w:marTop w:val="0"/>
                  <w:marBottom w:val="0"/>
                  <w:divBdr>
                    <w:top w:val="none" w:sz="0" w:space="0" w:color="auto"/>
                    <w:left w:val="none" w:sz="0" w:space="0" w:color="auto"/>
                    <w:bottom w:val="none" w:sz="0" w:space="0" w:color="auto"/>
                    <w:right w:val="none" w:sz="0" w:space="0" w:color="auto"/>
                  </w:divBdr>
                  <w:divsChild>
                    <w:div w:id="945962353">
                      <w:marLeft w:val="0"/>
                      <w:marRight w:val="0"/>
                      <w:marTop w:val="0"/>
                      <w:marBottom w:val="0"/>
                      <w:divBdr>
                        <w:top w:val="none" w:sz="0" w:space="0" w:color="auto"/>
                        <w:left w:val="none" w:sz="0" w:space="0" w:color="auto"/>
                        <w:bottom w:val="none" w:sz="0" w:space="0" w:color="auto"/>
                        <w:right w:val="none" w:sz="0" w:space="0" w:color="auto"/>
                      </w:divBdr>
                    </w:div>
                  </w:divsChild>
                </w:div>
                <w:div w:id="245651872">
                  <w:marLeft w:val="0"/>
                  <w:marRight w:val="0"/>
                  <w:marTop w:val="0"/>
                  <w:marBottom w:val="0"/>
                  <w:divBdr>
                    <w:top w:val="none" w:sz="0" w:space="0" w:color="auto"/>
                    <w:left w:val="none" w:sz="0" w:space="0" w:color="auto"/>
                    <w:bottom w:val="none" w:sz="0" w:space="0" w:color="auto"/>
                    <w:right w:val="none" w:sz="0" w:space="0" w:color="auto"/>
                  </w:divBdr>
                  <w:divsChild>
                    <w:div w:id="157430337">
                      <w:marLeft w:val="0"/>
                      <w:marRight w:val="0"/>
                      <w:marTop w:val="0"/>
                      <w:marBottom w:val="0"/>
                      <w:divBdr>
                        <w:top w:val="none" w:sz="0" w:space="0" w:color="auto"/>
                        <w:left w:val="none" w:sz="0" w:space="0" w:color="auto"/>
                        <w:bottom w:val="none" w:sz="0" w:space="0" w:color="auto"/>
                        <w:right w:val="none" w:sz="0" w:space="0" w:color="auto"/>
                      </w:divBdr>
                    </w:div>
                  </w:divsChild>
                </w:div>
                <w:div w:id="764496938">
                  <w:marLeft w:val="0"/>
                  <w:marRight w:val="0"/>
                  <w:marTop w:val="0"/>
                  <w:marBottom w:val="0"/>
                  <w:divBdr>
                    <w:top w:val="none" w:sz="0" w:space="0" w:color="auto"/>
                    <w:left w:val="none" w:sz="0" w:space="0" w:color="auto"/>
                    <w:bottom w:val="none" w:sz="0" w:space="0" w:color="auto"/>
                    <w:right w:val="none" w:sz="0" w:space="0" w:color="auto"/>
                  </w:divBdr>
                  <w:divsChild>
                    <w:div w:id="1721593311">
                      <w:marLeft w:val="0"/>
                      <w:marRight w:val="0"/>
                      <w:marTop w:val="0"/>
                      <w:marBottom w:val="0"/>
                      <w:divBdr>
                        <w:top w:val="none" w:sz="0" w:space="0" w:color="auto"/>
                        <w:left w:val="none" w:sz="0" w:space="0" w:color="auto"/>
                        <w:bottom w:val="none" w:sz="0" w:space="0" w:color="auto"/>
                        <w:right w:val="none" w:sz="0" w:space="0" w:color="auto"/>
                      </w:divBdr>
                    </w:div>
                  </w:divsChild>
                </w:div>
                <w:div w:id="787897287">
                  <w:marLeft w:val="0"/>
                  <w:marRight w:val="0"/>
                  <w:marTop w:val="0"/>
                  <w:marBottom w:val="0"/>
                  <w:divBdr>
                    <w:top w:val="none" w:sz="0" w:space="0" w:color="auto"/>
                    <w:left w:val="none" w:sz="0" w:space="0" w:color="auto"/>
                    <w:bottom w:val="none" w:sz="0" w:space="0" w:color="auto"/>
                    <w:right w:val="none" w:sz="0" w:space="0" w:color="auto"/>
                  </w:divBdr>
                  <w:divsChild>
                    <w:div w:id="1972592704">
                      <w:marLeft w:val="0"/>
                      <w:marRight w:val="0"/>
                      <w:marTop w:val="0"/>
                      <w:marBottom w:val="0"/>
                      <w:divBdr>
                        <w:top w:val="none" w:sz="0" w:space="0" w:color="auto"/>
                        <w:left w:val="none" w:sz="0" w:space="0" w:color="auto"/>
                        <w:bottom w:val="none" w:sz="0" w:space="0" w:color="auto"/>
                        <w:right w:val="none" w:sz="0" w:space="0" w:color="auto"/>
                      </w:divBdr>
                    </w:div>
                  </w:divsChild>
                </w:div>
                <w:div w:id="1546528057">
                  <w:marLeft w:val="0"/>
                  <w:marRight w:val="0"/>
                  <w:marTop w:val="0"/>
                  <w:marBottom w:val="0"/>
                  <w:divBdr>
                    <w:top w:val="none" w:sz="0" w:space="0" w:color="auto"/>
                    <w:left w:val="none" w:sz="0" w:space="0" w:color="auto"/>
                    <w:bottom w:val="none" w:sz="0" w:space="0" w:color="auto"/>
                    <w:right w:val="none" w:sz="0" w:space="0" w:color="auto"/>
                  </w:divBdr>
                  <w:divsChild>
                    <w:div w:id="385567395">
                      <w:marLeft w:val="0"/>
                      <w:marRight w:val="0"/>
                      <w:marTop w:val="0"/>
                      <w:marBottom w:val="0"/>
                      <w:divBdr>
                        <w:top w:val="none" w:sz="0" w:space="0" w:color="auto"/>
                        <w:left w:val="none" w:sz="0" w:space="0" w:color="auto"/>
                        <w:bottom w:val="none" w:sz="0" w:space="0" w:color="auto"/>
                        <w:right w:val="none" w:sz="0" w:space="0" w:color="auto"/>
                      </w:divBdr>
                    </w:div>
                  </w:divsChild>
                </w:div>
                <w:div w:id="625432870">
                  <w:marLeft w:val="0"/>
                  <w:marRight w:val="0"/>
                  <w:marTop w:val="0"/>
                  <w:marBottom w:val="0"/>
                  <w:divBdr>
                    <w:top w:val="none" w:sz="0" w:space="0" w:color="auto"/>
                    <w:left w:val="none" w:sz="0" w:space="0" w:color="auto"/>
                    <w:bottom w:val="none" w:sz="0" w:space="0" w:color="auto"/>
                    <w:right w:val="none" w:sz="0" w:space="0" w:color="auto"/>
                  </w:divBdr>
                  <w:divsChild>
                    <w:div w:id="521284689">
                      <w:marLeft w:val="0"/>
                      <w:marRight w:val="0"/>
                      <w:marTop w:val="0"/>
                      <w:marBottom w:val="0"/>
                      <w:divBdr>
                        <w:top w:val="none" w:sz="0" w:space="0" w:color="auto"/>
                        <w:left w:val="none" w:sz="0" w:space="0" w:color="auto"/>
                        <w:bottom w:val="none" w:sz="0" w:space="0" w:color="auto"/>
                        <w:right w:val="none" w:sz="0" w:space="0" w:color="auto"/>
                      </w:divBdr>
                    </w:div>
                  </w:divsChild>
                </w:div>
                <w:div w:id="1194197578">
                  <w:marLeft w:val="0"/>
                  <w:marRight w:val="0"/>
                  <w:marTop w:val="0"/>
                  <w:marBottom w:val="0"/>
                  <w:divBdr>
                    <w:top w:val="none" w:sz="0" w:space="0" w:color="auto"/>
                    <w:left w:val="none" w:sz="0" w:space="0" w:color="auto"/>
                    <w:bottom w:val="none" w:sz="0" w:space="0" w:color="auto"/>
                    <w:right w:val="none" w:sz="0" w:space="0" w:color="auto"/>
                  </w:divBdr>
                  <w:divsChild>
                    <w:div w:id="877619272">
                      <w:marLeft w:val="0"/>
                      <w:marRight w:val="0"/>
                      <w:marTop w:val="0"/>
                      <w:marBottom w:val="0"/>
                      <w:divBdr>
                        <w:top w:val="none" w:sz="0" w:space="0" w:color="auto"/>
                        <w:left w:val="none" w:sz="0" w:space="0" w:color="auto"/>
                        <w:bottom w:val="none" w:sz="0" w:space="0" w:color="auto"/>
                        <w:right w:val="none" w:sz="0" w:space="0" w:color="auto"/>
                      </w:divBdr>
                    </w:div>
                  </w:divsChild>
                </w:div>
                <w:div w:id="1833524129">
                  <w:marLeft w:val="0"/>
                  <w:marRight w:val="0"/>
                  <w:marTop w:val="0"/>
                  <w:marBottom w:val="0"/>
                  <w:divBdr>
                    <w:top w:val="none" w:sz="0" w:space="0" w:color="auto"/>
                    <w:left w:val="none" w:sz="0" w:space="0" w:color="auto"/>
                    <w:bottom w:val="none" w:sz="0" w:space="0" w:color="auto"/>
                    <w:right w:val="none" w:sz="0" w:space="0" w:color="auto"/>
                  </w:divBdr>
                  <w:divsChild>
                    <w:div w:id="1310012839">
                      <w:marLeft w:val="0"/>
                      <w:marRight w:val="0"/>
                      <w:marTop w:val="0"/>
                      <w:marBottom w:val="0"/>
                      <w:divBdr>
                        <w:top w:val="none" w:sz="0" w:space="0" w:color="auto"/>
                        <w:left w:val="none" w:sz="0" w:space="0" w:color="auto"/>
                        <w:bottom w:val="none" w:sz="0" w:space="0" w:color="auto"/>
                        <w:right w:val="none" w:sz="0" w:space="0" w:color="auto"/>
                      </w:divBdr>
                    </w:div>
                  </w:divsChild>
                </w:div>
                <w:div w:id="369571464">
                  <w:marLeft w:val="0"/>
                  <w:marRight w:val="0"/>
                  <w:marTop w:val="0"/>
                  <w:marBottom w:val="0"/>
                  <w:divBdr>
                    <w:top w:val="none" w:sz="0" w:space="0" w:color="auto"/>
                    <w:left w:val="none" w:sz="0" w:space="0" w:color="auto"/>
                    <w:bottom w:val="none" w:sz="0" w:space="0" w:color="auto"/>
                    <w:right w:val="none" w:sz="0" w:space="0" w:color="auto"/>
                  </w:divBdr>
                  <w:divsChild>
                    <w:div w:id="1696729920">
                      <w:marLeft w:val="0"/>
                      <w:marRight w:val="0"/>
                      <w:marTop w:val="0"/>
                      <w:marBottom w:val="0"/>
                      <w:divBdr>
                        <w:top w:val="none" w:sz="0" w:space="0" w:color="auto"/>
                        <w:left w:val="none" w:sz="0" w:space="0" w:color="auto"/>
                        <w:bottom w:val="none" w:sz="0" w:space="0" w:color="auto"/>
                        <w:right w:val="none" w:sz="0" w:space="0" w:color="auto"/>
                      </w:divBdr>
                    </w:div>
                  </w:divsChild>
                </w:div>
                <w:div w:id="2063092880">
                  <w:marLeft w:val="0"/>
                  <w:marRight w:val="0"/>
                  <w:marTop w:val="0"/>
                  <w:marBottom w:val="0"/>
                  <w:divBdr>
                    <w:top w:val="none" w:sz="0" w:space="0" w:color="auto"/>
                    <w:left w:val="none" w:sz="0" w:space="0" w:color="auto"/>
                    <w:bottom w:val="none" w:sz="0" w:space="0" w:color="auto"/>
                    <w:right w:val="none" w:sz="0" w:space="0" w:color="auto"/>
                  </w:divBdr>
                  <w:divsChild>
                    <w:div w:id="122164242">
                      <w:marLeft w:val="0"/>
                      <w:marRight w:val="0"/>
                      <w:marTop w:val="0"/>
                      <w:marBottom w:val="0"/>
                      <w:divBdr>
                        <w:top w:val="none" w:sz="0" w:space="0" w:color="auto"/>
                        <w:left w:val="none" w:sz="0" w:space="0" w:color="auto"/>
                        <w:bottom w:val="none" w:sz="0" w:space="0" w:color="auto"/>
                        <w:right w:val="none" w:sz="0" w:space="0" w:color="auto"/>
                      </w:divBdr>
                    </w:div>
                  </w:divsChild>
                </w:div>
                <w:div w:id="1794405246">
                  <w:marLeft w:val="0"/>
                  <w:marRight w:val="0"/>
                  <w:marTop w:val="0"/>
                  <w:marBottom w:val="0"/>
                  <w:divBdr>
                    <w:top w:val="none" w:sz="0" w:space="0" w:color="auto"/>
                    <w:left w:val="none" w:sz="0" w:space="0" w:color="auto"/>
                    <w:bottom w:val="none" w:sz="0" w:space="0" w:color="auto"/>
                    <w:right w:val="none" w:sz="0" w:space="0" w:color="auto"/>
                  </w:divBdr>
                  <w:divsChild>
                    <w:div w:id="1070272773">
                      <w:marLeft w:val="0"/>
                      <w:marRight w:val="0"/>
                      <w:marTop w:val="0"/>
                      <w:marBottom w:val="0"/>
                      <w:divBdr>
                        <w:top w:val="none" w:sz="0" w:space="0" w:color="auto"/>
                        <w:left w:val="none" w:sz="0" w:space="0" w:color="auto"/>
                        <w:bottom w:val="none" w:sz="0" w:space="0" w:color="auto"/>
                        <w:right w:val="none" w:sz="0" w:space="0" w:color="auto"/>
                      </w:divBdr>
                    </w:div>
                  </w:divsChild>
                </w:div>
                <w:div w:id="1998608407">
                  <w:marLeft w:val="0"/>
                  <w:marRight w:val="0"/>
                  <w:marTop w:val="0"/>
                  <w:marBottom w:val="0"/>
                  <w:divBdr>
                    <w:top w:val="none" w:sz="0" w:space="0" w:color="auto"/>
                    <w:left w:val="none" w:sz="0" w:space="0" w:color="auto"/>
                    <w:bottom w:val="none" w:sz="0" w:space="0" w:color="auto"/>
                    <w:right w:val="none" w:sz="0" w:space="0" w:color="auto"/>
                  </w:divBdr>
                  <w:divsChild>
                    <w:div w:id="1163472108">
                      <w:marLeft w:val="0"/>
                      <w:marRight w:val="0"/>
                      <w:marTop w:val="0"/>
                      <w:marBottom w:val="0"/>
                      <w:divBdr>
                        <w:top w:val="none" w:sz="0" w:space="0" w:color="auto"/>
                        <w:left w:val="none" w:sz="0" w:space="0" w:color="auto"/>
                        <w:bottom w:val="none" w:sz="0" w:space="0" w:color="auto"/>
                        <w:right w:val="none" w:sz="0" w:space="0" w:color="auto"/>
                      </w:divBdr>
                    </w:div>
                  </w:divsChild>
                </w:div>
                <w:div w:id="1116831238">
                  <w:marLeft w:val="0"/>
                  <w:marRight w:val="0"/>
                  <w:marTop w:val="0"/>
                  <w:marBottom w:val="0"/>
                  <w:divBdr>
                    <w:top w:val="none" w:sz="0" w:space="0" w:color="auto"/>
                    <w:left w:val="none" w:sz="0" w:space="0" w:color="auto"/>
                    <w:bottom w:val="none" w:sz="0" w:space="0" w:color="auto"/>
                    <w:right w:val="none" w:sz="0" w:space="0" w:color="auto"/>
                  </w:divBdr>
                  <w:divsChild>
                    <w:div w:id="38284833">
                      <w:marLeft w:val="0"/>
                      <w:marRight w:val="0"/>
                      <w:marTop w:val="0"/>
                      <w:marBottom w:val="0"/>
                      <w:divBdr>
                        <w:top w:val="none" w:sz="0" w:space="0" w:color="auto"/>
                        <w:left w:val="none" w:sz="0" w:space="0" w:color="auto"/>
                        <w:bottom w:val="none" w:sz="0" w:space="0" w:color="auto"/>
                        <w:right w:val="none" w:sz="0" w:space="0" w:color="auto"/>
                      </w:divBdr>
                    </w:div>
                  </w:divsChild>
                </w:div>
                <w:div w:id="680471158">
                  <w:marLeft w:val="0"/>
                  <w:marRight w:val="0"/>
                  <w:marTop w:val="0"/>
                  <w:marBottom w:val="0"/>
                  <w:divBdr>
                    <w:top w:val="none" w:sz="0" w:space="0" w:color="auto"/>
                    <w:left w:val="none" w:sz="0" w:space="0" w:color="auto"/>
                    <w:bottom w:val="none" w:sz="0" w:space="0" w:color="auto"/>
                    <w:right w:val="none" w:sz="0" w:space="0" w:color="auto"/>
                  </w:divBdr>
                  <w:divsChild>
                    <w:div w:id="1494376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2093768">
      <w:bodyDiv w:val="1"/>
      <w:marLeft w:val="0"/>
      <w:marRight w:val="0"/>
      <w:marTop w:val="0"/>
      <w:marBottom w:val="0"/>
      <w:divBdr>
        <w:top w:val="none" w:sz="0" w:space="0" w:color="auto"/>
        <w:left w:val="none" w:sz="0" w:space="0" w:color="auto"/>
        <w:bottom w:val="none" w:sz="0" w:space="0" w:color="auto"/>
        <w:right w:val="none" w:sz="0" w:space="0" w:color="auto"/>
      </w:divBdr>
    </w:div>
    <w:div w:id="2103643385">
      <w:bodyDiv w:val="1"/>
      <w:marLeft w:val="0"/>
      <w:marRight w:val="0"/>
      <w:marTop w:val="0"/>
      <w:marBottom w:val="0"/>
      <w:divBdr>
        <w:top w:val="none" w:sz="0" w:space="0" w:color="auto"/>
        <w:left w:val="none" w:sz="0" w:space="0" w:color="auto"/>
        <w:bottom w:val="none" w:sz="0" w:space="0" w:color="auto"/>
        <w:right w:val="none" w:sz="0" w:space="0" w:color="auto"/>
      </w:divBdr>
    </w:div>
    <w:div w:id="2119637188">
      <w:bodyDiv w:val="1"/>
      <w:marLeft w:val="0"/>
      <w:marRight w:val="0"/>
      <w:marTop w:val="0"/>
      <w:marBottom w:val="0"/>
      <w:divBdr>
        <w:top w:val="none" w:sz="0" w:space="0" w:color="auto"/>
        <w:left w:val="none" w:sz="0" w:space="0" w:color="auto"/>
        <w:bottom w:val="none" w:sz="0" w:space="0" w:color="auto"/>
        <w:right w:val="none" w:sz="0" w:space="0" w:color="auto"/>
      </w:divBdr>
    </w:div>
    <w:div w:id="2126657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hyperlink" Target="mailto:1600@" TargetMode="External"/><Relationship Id="rId26" Type="http://schemas.openxmlformats.org/officeDocument/2006/relationships/image" Target="media/image7.png"/><Relationship Id="rId39" Type="http://schemas.openxmlformats.org/officeDocument/2006/relationships/chart" Target="charts/chart13.xml"/><Relationship Id="rId21" Type="http://schemas.openxmlformats.org/officeDocument/2006/relationships/image" Target="media/image3.png"/><Relationship Id="rId34" Type="http://schemas.openxmlformats.org/officeDocument/2006/relationships/chart" Target="charts/chart8.xml"/><Relationship Id="rId42" Type="http://schemas.openxmlformats.org/officeDocument/2006/relationships/chart" Target="charts/chart16.xml"/><Relationship Id="rId47" Type="http://schemas.openxmlformats.org/officeDocument/2006/relationships/chart" Target="charts/chart21.xml"/><Relationship Id="rId50" Type="http://schemas.openxmlformats.org/officeDocument/2006/relationships/hyperlink" Target="http://www.eltambo-cauca.gov.co/planes/plan-de-desarrollo-20162019-por-el-tambo-que-queremos" TargetMode="External"/><Relationship Id="rId55" Type="http://schemas.openxmlformats.org/officeDocument/2006/relationships/hyperlink" Target="https://www.unidadvictimas.gov.co/es/reparacion/la-unidad-de-victimas-capacita-personeros-y-otros-funcionarios-de-22-municipios-del-cauca" TargetMode="External"/><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350@," TargetMode="External"/><Relationship Id="rId29" Type="http://schemas.microsoft.com/office/2007/relationships/hdphoto" Target="media/hdphoto3.wdp"/><Relationship Id="rId11" Type="http://schemas.openxmlformats.org/officeDocument/2006/relationships/chart" Target="charts/chart2.xml"/><Relationship Id="rId24" Type="http://schemas.openxmlformats.org/officeDocument/2006/relationships/image" Target="media/image6.png"/><Relationship Id="rId32" Type="http://schemas.openxmlformats.org/officeDocument/2006/relationships/chart" Target="charts/chart6.xml"/><Relationship Id="rId37" Type="http://schemas.openxmlformats.org/officeDocument/2006/relationships/chart" Target="charts/chart11.xml"/><Relationship Id="rId40" Type="http://schemas.openxmlformats.org/officeDocument/2006/relationships/chart" Target="charts/chart14.xml"/><Relationship Id="rId45" Type="http://schemas.openxmlformats.org/officeDocument/2006/relationships/chart" Target="charts/chart19.xml"/><Relationship Id="rId53" Type="http://schemas.openxmlformats.org/officeDocument/2006/relationships/hyperlink" Target="https://www.dane.gov.co/index.php/estadisticas-por-tema/demografia-y-poblacion/proyecciones-de-poblacion" TargetMode="External"/><Relationship Id="rId58" Type="http://schemas.openxmlformats.org/officeDocument/2006/relationships/hyperlink" Target="https://www.javerianacali.edu.co/sites/ujc/files/node/field-documents/field_document_file/ebook-la-estructura-de-la-propiedad-rural.pdf" TargetMode="External"/><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hyperlink" Target="mailto:300@" TargetMode="External"/><Relationship Id="rId14" Type="http://schemas.openxmlformats.org/officeDocument/2006/relationships/hyperlink" Target="mailto:96@" TargetMode="External"/><Relationship Id="rId22" Type="http://schemas.openxmlformats.org/officeDocument/2006/relationships/image" Target="media/image4.emf"/><Relationship Id="rId27" Type="http://schemas.microsoft.com/office/2007/relationships/hdphoto" Target="media/hdphoto2.wdp"/><Relationship Id="rId30" Type="http://schemas.openxmlformats.org/officeDocument/2006/relationships/image" Target="media/image9.png"/><Relationship Id="rId35" Type="http://schemas.openxmlformats.org/officeDocument/2006/relationships/chart" Target="charts/chart9.xml"/><Relationship Id="rId43" Type="http://schemas.openxmlformats.org/officeDocument/2006/relationships/chart" Target="charts/chart17.xml"/><Relationship Id="rId48" Type="http://schemas.openxmlformats.org/officeDocument/2006/relationships/chart" Target="charts/chart22.xml"/><Relationship Id="rId56" Type="http://schemas.openxmlformats.org/officeDocument/2006/relationships/hyperlink" Target="https://www.unidadvictimas.gov.co/sites/default/files/documentosbiblioteca/cartillasnariv.pdf" TargetMode="External"/><Relationship Id="rId64"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hyperlink" Target="https://tambocauca.micolombiadigital.gov.co/sites/tambocauca/content/files/000042/2067_pateltambo20122015.pdf" TargetMode="Externa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hyperlink" Target="mailto:133.000@%20/%20a&#241;o" TargetMode="External"/><Relationship Id="rId25" Type="http://schemas.microsoft.com/office/2007/relationships/hdphoto" Target="media/hdphoto1.wdp"/><Relationship Id="rId33" Type="http://schemas.openxmlformats.org/officeDocument/2006/relationships/chart" Target="charts/chart7.xml"/><Relationship Id="rId38" Type="http://schemas.openxmlformats.org/officeDocument/2006/relationships/chart" Target="charts/chart12.xml"/><Relationship Id="rId46" Type="http://schemas.openxmlformats.org/officeDocument/2006/relationships/chart" Target="charts/chart20.xml"/><Relationship Id="rId59" Type="http://schemas.openxmlformats.org/officeDocument/2006/relationships/header" Target="header1.xml"/><Relationship Id="rId20" Type="http://schemas.openxmlformats.org/officeDocument/2006/relationships/chart" Target="charts/chart5.xml"/><Relationship Id="rId41" Type="http://schemas.openxmlformats.org/officeDocument/2006/relationships/chart" Target="charts/chart15.xml"/><Relationship Id="rId54" Type="http://schemas.openxmlformats.org/officeDocument/2006/relationships/hyperlink" Target="http://webcache.googleusercontent.com/search?q=cache:S7TyKi_X0SgJ:unicauca.edu.co/revistas/index.php/suelos_ecuatoriales/article/view/71+&amp;cd=42&amp;hl=es&amp;ct=clnk&amp;gl=co" TargetMode="Externa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153.600@" TargetMode="External"/><Relationship Id="rId23" Type="http://schemas.openxmlformats.org/officeDocument/2006/relationships/image" Target="media/image5.png"/><Relationship Id="rId28" Type="http://schemas.openxmlformats.org/officeDocument/2006/relationships/image" Target="media/image8.png"/><Relationship Id="rId36" Type="http://schemas.openxmlformats.org/officeDocument/2006/relationships/chart" Target="charts/chart10.xml"/><Relationship Id="rId49" Type="http://schemas.openxmlformats.org/officeDocument/2006/relationships/chart" Target="charts/chart23.xml"/><Relationship Id="rId57" Type="http://schemas.openxmlformats.org/officeDocument/2006/relationships/hyperlink" Target="https://www.javerianacali.edu.co/sites/ujc/files/node/field-documents/field_document_file/analisis_posesion_territorial_-_tensiones_interetnicas_e_interculturales_en_el_cauca_1.pdf" TargetMode="External"/><Relationship Id="rId10" Type="http://schemas.openxmlformats.org/officeDocument/2006/relationships/chart" Target="charts/chart1.xml"/><Relationship Id="rId31" Type="http://schemas.microsoft.com/office/2007/relationships/hdphoto" Target="media/hdphoto4.wdp"/><Relationship Id="rId44" Type="http://schemas.openxmlformats.org/officeDocument/2006/relationships/chart" Target="charts/chart18.xml"/><Relationship Id="rId52" Type="http://schemas.openxmlformats.org/officeDocument/2006/relationships/hyperlink" Target="http://www.defensoria.gov.co/public/pdf/Informe-ejecutivo%20_vicedef.pdf" TargetMode="External"/><Relationship Id="rId6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s>
</file>

<file path=word/_rels/footer1.xml.rels><?xml version="1.0" encoding="UTF-8" standalone="yes"?>
<Relationships xmlns="http://schemas.openxmlformats.org/package/2006/relationships"><Relationship Id="rId3" Type="http://schemas.openxmlformats.org/officeDocument/2006/relationships/image" Target="media/image22.png"/><Relationship Id="rId2" Type="http://schemas.openxmlformats.org/officeDocument/2006/relationships/image" Target="media/image17.png"/><Relationship Id="rId1" Type="http://schemas.openxmlformats.org/officeDocument/2006/relationships/image" Target="media/image16.png"/><Relationship Id="rId4" Type="http://schemas.openxmlformats.org/officeDocument/2006/relationships/image" Target="media/image23.png"/></Relationships>
</file>

<file path=word/_rels/footer2.xml.rels><?xml version="1.0" encoding="UTF-8" standalone="yes"?>
<Relationships xmlns="http://schemas.openxmlformats.org/package/2006/relationships"><Relationship Id="rId3" Type="http://schemas.openxmlformats.org/officeDocument/2006/relationships/image" Target="media/image20.png"/><Relationship Id="rId2" Type="http://schemas.openxmlformats.org/officeDocument/2006/relationships/image" Target="media/image17.png"/><Relationship Id="rId1" Type="http://schemas.openxmlformats.org/officeDocument/2006/relationships/image" Target="media/image16.png"/><Relationship Id="rId4" Type="http://schemas.openxmlformats.org/officeDocument/2006/relationships/image" Target="media/image21.png"/></Relationships>
</file>

<file path=word/_rels/header1.xml.rels><?xml version="1.0" encoding="UTF-8" standalone="yes"?>
<Relationships xmlns="http://schemas.openxmlformats.org/package/2006/relationships"><Relationship Id="rId8" Type="http://schemas.openxmlformats.org/officeDocument/2006/relationships/image" Target="media/image17.jpeg"/><Relationship Id="rId3" Type="http://schemas.openxmlformats.org/officeDocument/2006/relationships/image" Target="media/image12.jpeg"/><Relationship Id="rId7" Type="http://schemas.openxmlformats.org/officeDocument/2006/relationships/image" Target="media/image16.jpeg"/><Relationship Id="rId2" Type="http://schemas.openxmlformats.org/officeDocument/2006/relationships/image" Target="media/image11.png"/><Relationship Id="rId1" Type="http://schemas.openxmlformats.org/officeDocument/2006/relationships/image" Target="media/image10.png"/><Relationship Id="rId6" Type="http://schemas.openxmlformats.org/officeDocument/2006/relationships/image" Target="media/image15.png"/><Relationship Id="rId5" Type="http://schemas.openxmlformats.org/officeDocument/2006/relationships/image" Target="media/image14.png"/><Relationship Id="rId4" Type="http://schemas.openxmlformats.org/officeDocument/2006/relationships/image" Target="media/image13.jpeg"/></Relationships>
</file>

<file path=word/_rels/header2.xml.rels><?xml version="1.0" encoding="UTF-8" standalone="yes"?>
<Relationships xmlns="http://schemas.openxmlformats.org/package/2006/relationships"><Relationship Id="rId8" Type="http://schemas.openxmlformats.org/officeDocument/2006/relationships/image" Target="media/image21.jpeg"/><Relationship Id="rId3" Type="http://schemas.openxmlformats.org/officeDocument/2006/relationships/image" Target="media/image12.jpeg"/><Relationship Id="rId7" Type="http://schemas.openxmlformats.org/officeDocument/2006/relationships/image" Target="media/image20.jpeg"/><Relationship Id="rId2" Type="http://schemas.openxmlformats.org/officeDocument/2006/relationships/image" Target="media/image11.png"/><Relationship Id="rId1" Type="http://schemas.openxmlformats.org/officeDocument/2006/relationships/image" Target="media/image10.png"/><Relationship Id="rId6" Type="http://schemas.openxmlformats.org/officeDocument/2006/relationships/image" Target="media/image19.png"/><Relationship Id="rId5" Type="http://schemas.openxmlformats.org/officeDocument/2006/relationships/image" Target="media/image18.png"/><Relationship Id="rId4" Type="http://schemas.openxmlformats.org/officeDocument/2006/relationships/image" Target="media/image13.jpeg"/></Relationships>
</file>

<file path=word/charts/_rels/chart1.xml.rels><?xml version="1.0" encoding="UTF-8" standalone="yes"?>
<Relationships xmlns="http://schemas.openxmlformats.org/package/2006/relationships"><Relationship Id="rId1" Type="http://schemas.openxmlformats.org/officeDocument/2006/relationships/package" Target="../embeddings/Hoja_de_c_lculo_de_Microsoft_Excel.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Hoja_de_c_lculo_de_Microsoft_Excel9.xlsx"/></Relationships>
</file>

<file path=word/charts/_rels/chart11.xml.rels><?xml version="1.0" encoding="UTF-8" standalone="yes"?>
<Relationships xmlns="http://schemas.openxmlformats.org/package/2006/relationships"><Relationship Id="rId2" Type="http://schemas.openxmlformats.org/officeDocument/2006/relationships/package" Target="../embeddings/Hoja_de_c_lculo_de_Microsoft_Excel10.xlsx"/><Relationship Id="rId1" Type="http://schemas.openxmlformats.org/officeDocument/2006/relationships/themeOverride" Target="../theme/themeOverride7.xml"/></Relationships>
</file>

<file path=word/charts/_rels/chart12.xml.rels><?xml version="1.0" encoding="UTF-8" standalone="yes"?>
<Relationships xmlns="http://schemas.openxmlformats.org/package/2006/relationships"><Relationship Id="rId2" Type="http://schemas.openxmlformats.org/officeDocument/2006/relationships/package" Target="../embeddings/Hoja_de_c_lculo_de_Microsoft_Excel11.xlsx"/><Relationship Id="rId1" Type="http://schemas.openxmlformats.org/officeDocument/2006/relationships/themeOverride" Target="../theme/themeOverride8.xml"/></Relationships>
</file>

<file path=word/charts/_rels/chart13.xml.rels><?xml version="1.0" encoding="UTF-8" standalone="yes"?>
<Relationships xmlns="http://schemas.openxmlformats.org/package/2006/relationships"><Relationship Id="rId2" Type="http://schemas.openxmlformats.org/officeDocument/2006/relationships/oleObject" Target="file:///E:\Mis%20documentos\carrera%20de%20economia\Otros\Grupo%20Entropia\actividades\Proyecto%20Gobernacion\El%20Tambo%20consolidaddo.xlsx" TargetMode="External"/><Relationship Id="rId1" Type="http://schemas.openxmlformats.org/officeDocument/2006/relationships/themeOverride" Target="../theme/themeOverride9.xml"/></Relationships>
</file>

<file path=word/charts/_rels/chart14.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10.xml"/></Relationships>
</file>

<file path=word/charts/_rels/chart15.xml.rels><?xml version="1.0" encoding="UTF-8" standalone="yes"?>
<Relationships xmlns="http://schemas.openxmlformats.org/package/2006/relationships"><Relationship Id="rId2" Type="http://schemas.openxmlformats.org/officeDocument/2006/relationships/oleObject" Target="file:///E:\Mis%20documentos\carrera%20de%20economia\Otros\Grupo%20Entropia\actividades\Proyecto%20Gobernacion\El%20Tambo%20consolidaddo.xlsx" TargetMode="External"/><Relationship Id="rId1" Type="http://schemas.openxmlformats.org/officeDocument/2006/relationships/themeOverride" Target="../theme/themeOverride11.xml"/></Relationships>
</file>

<file path=word/charts/_rels/chart16.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themeOverride" Target="../theme/themeOverride12.xml"/></Relationships>
</file>

<file path=word/charts/_rels/chart17.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themeOverride" Target="../theme/themeOverride13.xml"/></Relationships>
</file>

<file path=word/charts/_rels/chart18.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themeOverride" Target="../theme/themeOverride14.xml"/></Relationships>
</file>

<file path=word/charts/_rels/chart19.xml.rels><?xml version="1.0" encoding="UTF-8" standalone="yes"?>
<Relationships xmlns="http://schemas.openxmlformats.org/package/2006/relationships"><Relationship Id="rId2" Type="http://schemas.openxmlformats.org/officeDocument/2006/relationships/oleObject" Target="file:///E:\Mis%20documentos\carrera%20de%20economia\Otros\Grupo%20Entropia\actividades\Proyecto%20Gobernacion\El%20Tambo%20consolidaddo.xlsx" TargetMode="External"/><Relationship Id="rId1" Type="http://schemas.openxmlformats.org/officeDocument/2006/relationships/themeOverride" Target="../theme/themeOverride15.xml"/></Relationships>
</file>

<file path=word/charts/_rels/chart2.xml.rels><?xml version="1.0" encoding="UTF-8" standalone="yes"?>
<Relationships xmlns="http://schemas.openxmlformats.org/package/2006/relationships"><Relationship Id="rId2" Type="http://schemas.openxmlformats.org/officeDocument/2006/relationships/package" Target="../embeddings/Hoja_de_c_lculo_de_Microsoft_Excel1.xlsx"/><Relationship Id="rId1" Type="http://schemas.openxmlformats.org/officeDocument/2006/relationships/themeOverride" Target="../theme/themeOverride1.xml"/></Relationships>
</file>

<file path=word/charts/_rels/chart20.xml.rels><?xml version="1.0" encoding="UTF-8" standalone="yes"?>
<Relationships xmlns="http://schemas.openxmlformats.org/package/2006/relationships"><Relationship Id="rId2" Type="http://schemas.openxmlformats.org/officeDocument/2006/relationships/package" Target="../embeddings/Hoja_de_c_lculo_de_Microsoft_Excel12.xlsx"/><Relationship Id="rId1" Type="http://schemas.openxmlformats.org/officeDocument/2006/relationships/themeOverride" Target="../theme/themeOverride16.xml"/></Relationships>
</file>

<file path=word/charts/_rels/chart21.xml.rels><?xml version="1.0" encoding="UTF-8" standalone="yes"?>
<Relationships xmlns="http://schemas.openxmlformats.org/package/2006/relationships"><Relationship Id="rId2" Type="http://schemas.openxmlformats.org/officeDocument/2006/relationships/package" Target="../embeddings/Hoja_de_c_lculo_de_Microsoft_Excel13.xlsx"/><Relationship Id="rId1" Type="http://schemas.openxmlformats.org/officeDocument/2006/relationships/themeOverride" Target="../theme/themeOverride17.xml"/></Relationships>
</file>

<file path=word/charts/_rels/chart22.xml.rels><?xml version="1.0" encoding="UTF-8" standalone="yes"?>
<Relationships xmlns="http://schemas.openxmlformats.org/package/2006/relationships"><Relationship Id="rId2" Type="http://schemas.openxmlformats.org/officeDocument/2006/relationships/package" Target="../embeddings/Hoja_de_c_lculo_de_Microsoft_Excel14.xlsx"/><Relationship Id="rId1" Type="http://schemas.openxmlformats.org/officeDocument/2006/relationships/themeOverride" Target="../theme/themeOverride18.xml"/></Relationships>
</file>

<file path=word/charts/_rels/chart23.xml.rels><?xml version="1.0" encoding="UTF-8" standalone="yes"?>
<Relationships xmlns="http://schemas.openxmlformats.org/package/2006/relationships"><Relationship Id="rId2" Type="http://schemas.openxmlformats.org/officeDocument/2006/relationships/package" Target="../embeddings/Hoja_de_c_lculo_de_Microsoft_Excel15.xlsx"/><Relationship Id="rId1" Type="http://schemas.openxmlformats.org/officeDocument/2006/relationships/themeOverride" Target="../theme/themeOverride19.xml"/></Relationships>
</file>

<file path=word/charts/_rels/chart3.xml.rels><?xml version="1.0" encoding="UTF-8" standalone="yes"?>
<Relationships xmlns="http://schemas.openxmlformats.org/package/2006/relationships"><Relationship Id="rId1" Type="http://schemas.openxmlformats.org/officeDocument/2006/relationships/package" Target="../embeddings/Hoja_de_c_lculo_de_Microsoft_Excel2.xlsx"/></Relationships>
</file>

<file path=word/charts/_rels/chart4.xml.rels><?xml version="1.0" encoding="UTF-8" standalone="yes"?>
<Relationships xmlns="http://schemas.openxmlformats.org/package/2006/relationships"><Relationship Id="rId2" Type="http://schemas.openxmlformats.org/officeDocument/2006/relationships/package" Target="../embeddings/Hoja_de_c_lculo_de_Microsoft_Excel3.xlsx"/><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1" Type="http://schemas.openxmlformats.org/officeDocument/2006/relationships/package" Target="../embeddings/Hoja_de_c_lculo_de_Microsoft_Excel4.xlsx"/></Relationships>
</file>

<file path=word/charts/_rels/chart6.xml.rels><?xml version="1.0" encoding="UTF-8" standalone="yes"?>
<Relationships xmlns="http://schemas.openxmlformats.org/package/2006/relationships"><Relationship Id="rId2" Type="http://schemas.openxmlformats.org/officeDocument/2006/relationships/package" Target="../embeddings/Hoja_de_c_lculo_de_Microsoft_Excel5.xlsx"/><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2" Type="http://schemas.openxmlformats.org/officeDocument/2006/relationships/package" Target="../embeddings/Hoja_de_c_lculo_de_Microsoft_Excel6.xlsx"/><Relationship Id="rId1" Type="http://schemas.openxmlformats.org/officeDocument/2006/relationships/themeOverride" Target="../theme/themeOverride4.xml"/></Relationships>
</file>

<file path=word/charts/_rels/chart8.xml.rels><?xml version="1.0" encoding="UTF-8" standalone="yes"?>
<Relationships xmlns="http://schemas.openxmlformats.org/package/2006/relationships"><Relationship Id="rId2" Type="http://schemas.openxmlformats.org/officeDocument/2006/relationships/package" Target="../embeddings/Hoja_de_c_lculo_de_Microsoft_Excel7.xlsx"/><Relationship Id="rId1" Type="http://schemas.openxmlformats.org/officeDocument/2006/relationships/themeOverride" Target="../theme/themeOverride5.xml"/></Relationships>
</file>

<file path=word/charts/_rels/chart9.xml.rels><?xml version="1.0" encoding="UTF-8" standalone="yes"?>
<Relationships xmlns="http://schemas.openxmlformats.org/package/2006/relationships"><Relationship Id="rId2" Type="http://schemas.openxmlformats.org/officeDocument/2006/relationships/package" Target="../embeddings/Hoja_de_c_lculo_de_Microsoft_Excel8.xlsx"/><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544373888747801"/>
          <c:y val="0"/>
          <c:w val="0.40459639319278601"/>
          <c:h val="0.78735016879952102"/>
        </c:manualLayout>
      </c:layout>
      <c:pieChart>
        <c:varyColors val="1"/>
        <c:ser>
          <c:idx val="0"/>
          <c:order val="0"/>
          <c:tx>
            <c:strRef>
              <c:f>Hoja1!$B$1</c:f>
              <c:strCache>
                <c:ptCount val="1"/>
                <c:pt idx="0">
                  <c:v>Población total del municipio de Inzá 2019.</c:v>
                </c:pt>
              </c:strCache>
            </c:strRef>
          </c:tx>
          <c:explosion val="31"/>
          <c:dPt>
            <c:idx val="0"/>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D476-804B-8993-89A915144B82}"/>
              </c:ext>
            </c:extLst>
          </c:dPt>
          <c:dPt>
            <c:idx val="1"/>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D476-804B-8993-89A915144B82}"/>
              </c:ext>
            </c:extLst>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itchFamily="18" charset="0"/>
                    <a:ea typeface="+mn-ea"/>
                    <a:cs typeface="Times New Roman" pitchFamily="18" charset="0"/>
                  </a:defRPr>
                </a:pPr>
                <a:endParaRPr lang="es-CO"/>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Hoja1!$A$2:$A$3</c:f>
              <c:strCache>
                <c:ptCount val="2"/>
                <c:pt idx="0">
                  <c:v>Cabecera</c:v>
                </c:pt>
                <c:pt idx="1">
                  <c:v>Resto</c:v>
                </c:pt>
              </c:strCache>
            </c:strRef>
          </c:cat>
          <c:val>
            <c:numRef>
              <c:f>Hoja1!$B$2:$B$3</c:f>
              <c:numCache>
                <c:formatCode>General</c:formatCode>
                <c:ptCount val="2"/>
                <c:pt idx="0">
                  <c:v>7193</c:v>
                </c:pt>
                <c:pt idx="1">
                  <c:v>40901</c:v>
                </c:pt>
              </c:numCache>
            </c:numRef>
          </c:val>
          <c:extLst>
            <c:ext xmlns:c16="http://schemas.microsoft.com/office/drawing/2014/chart" uri="{C3380CC4-5D6E-409C-BE32-E72D297353CC}">
              <c16:uniqueId val="{00000008-D476-804B-8993-89A915144B82}"/>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s-CO"/>
          </a:p>
        </c:txPr>
      </c:legendEntry>
      <c:legendEntry>
        <c:idx val="1"/>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s-CO"/>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s-CO"/>
        </a:p>
      </c:txPr>
    </c:legend>
    <c:plotVisOnly val="1"/>
    <c:dispBlanksAs val="gap"/>
    <c:showDLblsOverMax val="0"/>
  </c:chart>
  <c:spPr>
    <a:solidFill>
      <a:schemeClr val="bg1"/>
    </a:solidFill>
    <a:ln w="9525" cap="flat" cmpd="sng" algn="ctr">
      <a:solidFill>
        <a:schemeClr val="tx1">
          <a:lumMod val="50000"/>
          <a:lumOff val="50000"/>
        </a:schemeClr>
      </a:solidFill>
      <a:round/>
    </a:ln>
    <a:effectLst/>
  </c:spPr>
  <c:txPr>
    <a:bodyPr/>
    <a:lstStyle/>
    <a:p>
      <a:pPr>
        <a:defRPr/>
      </a:pPr>
      <a:endParaRPr lang="es-CO"/>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9911898148148147"/>
          <c:y val="8.3658333333333335E-2"/>
          <c:w val="0.61092311328382531"/>
          <c:h val="0.89517206182560516"/>
        </c:manualLayout>
      </c:layout>
      <c:pie3DChart>
        <c:varyColors val="1"/>
        <c:ser>
          <c:idx val="0"/>
          <c:order val="0"/>
          <c:dPt>
            <c:idx val="0"/>
            <c:bubble3D val="0"/>
            <c:explosion val="7"/>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5FAF-4B76-9F23-1ECAA5261664}"/>
              </c:ext>
            </c:extLst>
          </c:dPt>
          <c:dPt>
            <c:idx val="1"/>
            <c:bubble3D val="0"/>
            <c:explosion val="4"/>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5FAF-4B76-9F23-1ECAA5261664}"/>
              </c:ext>
            </c:extLst>
          </c:dPt>
          <c:dPt>
            <c:idx val="2"/>
            <c:bubble3D val="0"/>
            <c:explosion val="4"/>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5FAF-4B76-9F23-1ECAA5261664}"/>
              </c:ext>
            </c:extLst>
          </c:dPt>
          <c:dLbls>
            <c:dLbl>
              <c:idx val="0"/>
              <c:layout>
                <c:manualLayout>
                  <c:x val="1.8802314814814813E-2"/>
                  <c:y val="5.0912698412698409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FAF-4B76-9F23-1ECAA5261664}"/>
                </c:ext>
              </c:extLst>
            </c:dLbl>
            <c:dLbl>
              <c:idx val="1"/>
              <c:layout>
                <c:manualLayout>
                  <c:x val="7.8604166666666666E-3"/>
                  <c:y val="2.5039682539682541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FAF-4B76-9F23-1ECAA5261664}"/>
                </c:ext>
              </c:extLst>
            </c:dLbl>
            <c:dLbl>
              <c:idx val="2"/>
              <c:layout>
                <c:manualLayout>
                  <c:x val="-4.3016203703703706E-3"/>
                  <c:y val="-6.3154761904761908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FAF-4B76-9F23-1ECAA526166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itchFamily="18" charset="0"/>
                    <a:ea typeface="+mn-ea"/>
                    <a:cs typeface="Times New Roman"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[1]RIESGO_DES_NAT!$C$598:$C$600</c:f>
              <c:strCache>
                <c:ptCount val="3"/>
                <c:pt idx="0">
                  <c:v>Si</c:v>
                </c:pt>
                <c:pt idx="1">
                  <c:v>No    </c:v>
                </c:pt>
                <c:pt idx="2">
                  <c:v>No sabe, no responde</c:v>
                </c:pt>
              </c:strCache>
            </c:strRef>
          </c:cat>
          <c:val>
            <c:numRef>
              <c:f>RIESGO_DESASTRE_NATURAL!$F$2:$F$4</c:f>
              <c:numCache>
                <c:formatCode>0%</c:formatCode>
                <c:ptCount val="3"/>
                <c:pt idx="0">
                  <c:v>4.8951048951048952E-2</c:v>
                </c:pt>
                <c:pt idx="1">
                  <c:v>0.94405594405594406</c:v>
                </c:pt>
                <c:pt idx="2">
                  <c:v>6.993006993006993E-3</c:v>
                </c:pt>
              </c:numCache>
            </c:numRef>
          </c:val>
          <c:extLst>
            <c:ext xmlns:c16="http://schemas.microsoft.com/office/drawing/2014/chart" uri="{C3380CC4-5D6E-409C-BE32-E72D297353CC}">
              <c16:uniqueId val="{00000006-5FAF-4B76-9F23-1ECAA5261664}"/>
            </c:ext>
          </c:extLst>
        </c:ser>
        <c:dLbls>
          <c:dLblPos val="bestFit"/>
          <c:showLegendKey val="0"/>
          <c:showVal val="1"/>
          <c:showCatName val="0"/>
          <c:showSerName val="0"/>
          <c:showPercent val="0"/>
          <c:showBubbleSize val="0"/>
          <c:showLeaderLines val="1"/>
        </c:dLbls>
      </c:pie3DChart>
      <c:spPr>
        <a:noFill/>
        <a:ln>
          <a:noFill/>
        </a:ln>
        <a:effectLst/>
      </c:spPr>
    </c:plotArea>
    <c:legend>
      <c:legendPos val="b"/>
      <c:layout>
        <c:manualLayout>
          <c:xMode val="edge"/>
          <c:yMode val="edge"/>
          <c:x val="2.1295930020354136E-2"/>
          <c:y val="0.18105010103825522"/>
          <c:w val="0.20078791471493163"/>
          <c:h val="0.6755079287655414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explosion val="9"/>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B436-4B0E-A6E9-30B166CE6B8D}"/>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B436-4B0E-A6E9-30B166CE6B8D}"/>
              </c:ext>
            </c:extLst>
          </c:dPt>
          <c:dLbls>
            <c:spPr>
              <a:noFill/>
              <a:ln>
                <a:noFill/>
              </a:ln>
              <a:effectLst/>
            </c:spPr>
            <c:txPr>
              <a:bodyPr/>
              <a:lstStyle/>
              <a:p>
                <a:pPr>
                  <a:defRPr>
                    <a:latin typeface="Times New Roman" pitchFamily="18" charset="0"/>
                    <a:cs typeface="Times New Roman" pitchFamily="18" charset="0"/>
                  </a:defRPr>
                </a:pPr>
                <a:endParaRPr lang="es-CO"/>
              </a:p>
            </c:txPr>
            <c:showLegendKey val="0"/>
            <c:showVal val="1"/>
            <c:showCatName val="1"/>
            <c:showSerName val="0"/>
            <c:showPercent val="0"/>
            <c:showBubbleSize val="0"/>
            <c:showLeaderLines val="1"/>
            <c:extLst>
              <c:ext xmlns:c15="http://schemas.microsoft.com/office/drawing/2012/chart" uri="{CE6537A1-D6FC-4f65-9D91-7224C49458BB}"/>
            </c:extLst>
          </c:dLbls>
          <c:cat>
            <c:strRef>
              <c:f>[2]ALIMENTACION!$C$597:$C$598</c:f>
              <c:strCache>
                <c:ptCount val="2"/>
                <c:pt idx="0">
                  <c:v>Si</c:v>
                </c:pt>
                <c:pt idx="1">
                  <c:v>No</c:v>
                </c:pt>
              </c:strCache>
            </c:strRef>
          </c:cat>
          <c:val>
            <c:numRef>
              <c:f>ALIMENTACIÓN!$F$2:$F$3</c:f>
              <c:numCache>
                <c:formatCode>0%</c:formatCode>
                <c:ptCount val="2"/>
                <c:pt idx="0">
                  <c:v>0.32167832167832167</c:v>
                </c:pt>
                <c:pt idx="1">
                  <c:v>0.67832167832167833</c:v>
                </c:pt>
              </c:numCache>
            </c:numRef>
          </c:val>
          <c:extLst>
            <c:ext xmlns:c16="http://schemas.microsoft.com/office/drawing/2014/chart" uri="{C3380CC4-5D6E-409C-BE32-E72D297353CC}">
              <c16:uniqueId val="{00000004-B436-4B0E-A6E9-30B166CE6B8D}"/>
            </c:ext>
          </c:extLst>
        </c:ser>
        <c:dLbls>
          <c:showLegendKey val="0"/>
          <c:showVal val="1"/>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8560246116523395"/>
          <c:y val="9.685753746507493E-2"/>
          <c:w val="0.52291428588508282"/>
          <c:h val="0.79141241438482035"/>
        </c:manualLayout>
      </c:layout>
      <c:doughnutChart>
        <c:varyColors val="1"/>
        <c:ser>
          <c:idx val="0"/>
          <c:order val="0"/>
          <c:dPt>
            <c:idx val="0"/>
            <c:bubble3D val="0"/>
            <c:explosion val="3"/>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03B6-4A7E-BC83-9E85952577A0}"/>
              </c:ext>
            </c:extLst>
          </c:dPt>
          <c:dPt>
            <c:idx val="1"/>
            <c:bubble3D val="0"/>
            <c:spPr>
              <a:solidFill>
                <a:schemeClr val="bg2">
                  <a:lumMod val="1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03B6-4A7E-BC83-9E85952577A0}"/>
              </c:ext>
            </c:extLst>
          </c:dPt>
          <c:dPt>
            <c:idx val="2"/>
            <c:bubble3D val="0"/>
            <c:explosion val="8"/>
            <c:spPr>
              <a:solidFill>
                <a:srgbClr val="92D050"/>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03B6-4A7E-BC83-9E85952577A0}"/>
              </c:ext>
            </c:extLst>
          </c:dPt>
          <c:dLbls>
            <c:dLbl>
              <c:idx val="0"/>
              <c:layout>
                <c:manualLayout>
                  <c:x val="-5.8796296296296298E-2"/>
                  <c:y val="-0.12095238095238095"/>
                </c:manualLayout>
              </c:layout>
              <c:tx>
                <c:rich>
                  <a:bodyPr/>
                  <a:lstStyle/>
                  <a:p>
                    <a:r>
                      <a:rPr lang="en-US"/>
                      <a:t>0,3%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03B6-4A7E-BC83-9E85952577A0}"/>
                </c:ext>
              </c:extLst>
            </c:dLbl>
            <c:dLbl>
              <c:idx val="1"/>
              <c:layout>
                <c:manualLayout>
                  <c:x val="7.9375000000000001E-2"/>
                  <c:y val="-0.13607142857142857"/>
                </c:manualLayout>
              </c:layout>
              <c:tx>
                <c:rich>
                  <a:bodyPr/>
                  <a:lstStyle/>
                  <a:p>
                    <a:r>
                      <a:rPr lang="en-US"/>
                      <a:t>1,4%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03B6-4A7E-BC83-9E85952577A0}"/>
                </c:ext>
              </c:extLst>
            </c:dLbl>
            <c:dLbl>
              <c:idx val="2"/>
              <c:tx>
                <c:rich>
                  <a:bodyPr/>
                  <a:lstStyle/>
                  <a:p>
                    <a:r>
                      <a:rPr lang="en-US"/>
                      <a:t>98,4%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03B6-4A7E-BC83-9E85952577A0}"/>
                </c:ext>
              </c:extLst>
            </c:dLbl>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AUTORECONOCIMIENTO!$C$2:$C$7</c:f>
              <c:strCache>
                <c:ptCount val="3"/>
                <c:pt idx="0">
                  <c:v>Indígena</c:v>
                </c:pt>
                <c:pt idx="1">
                  <c:v>Negro(a), mulato(a),  afrocolombiano(a) o afrodescendiente</c:v>
                </c:pt>
                <c:pt idx="2">
                  <c:v>Ninguna</c:v>
                </c:pt>
              </c:strCache>
              <c:extLst/>
            </c:strRef>
          </c:cat>
          <c:val>
            <c:numRef>
              <c:f>AUTORECONOCIMIENTO!$F$2:$F$7</c:f>
              <c:numCache>
                <c:formatCode>0\,0%</c:formatCode>
                <c:ptCount val="3"/>
                <c:pt idx="0">
                  <c:v>2.717391304347826E-3</c:v>
                </c:pt>
                <c:pt idx="1">
                  <c:v>1.358695652173913E-2</c:v>
                </c:pt>
                <c:pt idx="2">
                  <c:v>0.98369565217391308</c:v>
                </c:pt>
              </c:numCache>
              <c:extLst/>
            </c:numRef>
          </c:val>
          <c:extLst>
            <c:ext xmlns:c16="http://schemas.microsoft.com/office/drawing/2014/chart" uri="{C3380CC4-5D6E-409C-BE32-E72D297353CC}">
              <c16:uniqueId val="{00000006-03B6-4A7E-BC83-9E85952577A0}"/>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4.8685147233308135E-2"/>
          <c:y val="0.1467161199444664"/>
          <c:w val="0.27489305555555554"/>
          <c:h val="0.6715412698412698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w="19050" cap="flat" cmpd="sng" algn="ctr">
          <a:solidFill>
            <a:schemeClr val="tx1">
              <a:lumMod val="25000"/>
              <a:lumOff val="75000"/>
            </a:schemeClr>
          </a:solidFill>
          <a:round/>
        </a:ln>
        <a:effectLst/>
        <a:sp3d contourW="19050">
          <a:contourClr>
            <a:schemeClr val="tx1">
              <a:lumMod val="25000"/>
              <a:lumOff val="75000"/>
            </a:schemeClr>
          </a:contourClr>
        </a:sp3d>
      </c:spPr>
    </c:floor>
    <c:sideWall>
      <c:thickness val="0"/>
      <c:spPr>
        <a:noFill/>
        <a:ln w="25400">
          <a:noFill/>
        </a:ln>
        <a:effectLst/>
        <a:sp3d/>
      </c:spPr>
    </c:sideWall>
    <c:backWall>
      <c:thickness val="0"/>
      <c:spPr>
        <a:noFill/>
        <a:ln w="25400">
          <a:noFill/>
        </a:ln>
        <a:effectLst/>
        <a:sp3d/>
      </c:spPr>
    </c:backWall>
    <c:plotArea>
      <c:layout/>
      <c:bar3DChart>
        <c:barDir val="bar"/>
        <c:grouping val="stacked"/>
        <c:varyColors val="0"/>
        <c:ser>
          <c:idx val="0"/>
          <c:order val="0"/>
          <c:spPr>
            <a:pattFill prst="ltDnDiag">
              <a:fgClr>
                <a:schemeClr val="accent1"/>
              </a:fgClr>
              <a:bgClr>
                <a:schemeClr val="accent1">
                  <a:lumMod val="20000"/>
                  <a:lumOff val="80000"/>
                </a:schemeClr>
              </a:bgClr>
            </a:pattFill>
            <a:ln>
              <a:solidFill>
                <a:schemeClr val="accent1"/>
              </a:solidFill>
            </a:ln>
            <a:effectLst/>
            <a:sp3d>
              <a:contourClr>
                <a:schemeClr val="accent1"/>
              </a:contourClr>
            </a:sp3d>
          </c:spPr>
          <c:invertIfNegative val="0"/>
          <c:dPt>
            <c:idx val="0"/>
            <c:invertIfNegative val="0"/>
            <c:bubble3D val="0"/>
            <c:spPr>
              <a:solidFill>
                <a:srgbClr val="0070C0"/>
              </a:solidFill>
              <a:ln>
                <a:solidFill>
                  <a:schemeClr val="accent1"/>
                </a:solidFill>
              </a:ln>
              <a:effectLst/>
              <a:sp3d>
                <a:contourClr>
                  <a:schemeClr val="accent1"/>
                </a:contourClr>
              </a:sp3d>
            </c:spPr>
            <c:extLst>
              <c:ext xmlns:c16="http://schemas.microsoft.com/office/drawing/2014/chart" uri="{C3380CC4-5D6E-409C-BE32-E72D297353CC}">
                <c16:uniqueId val="{00000001-FDCF-4883-997F-F24CE08F6E50}"/>
              </c:ext>
            </c:extLst>
          </c:dPt>
          <c:dPt>
            <c:idx val="1"/>
            <c:invertIfNegative val="0"/>
            <c:bubble3D val="0"/>
            <c:spPr>
              <a:solidFill>
                <a:schemeClr val="accent6">
                  <a:lumMod val="75000"/>
                </a:schemeClr>
              </a:solidFill>
              <a:ln>
                <a:solidFill>
                  <a:schemeClr val="accent1"/>
                </a:solidFill>
              </a:ln>
              <a:effectLst/>
              <a:sp3d>
                <a:contourClr>
                  <a:schemeClr val="accent1"/>
                </a:contourClr>
              </a:sp3d>
            </c:spPr>
            <c:extLst>
              <c:ext xmlns:c16="http://schemas.microsoft.com/office/drawing/2014/chart" uri="{C3380CC4-5D6E-409C-BE32-E72D297353CC}">
                <c16:uniqueId val="{00000003-FDCF-4883-997F-F24CE08F6E50}"/>
              </c:ext>
            </c:extLst>
          </c:dPt>
          <c:dLbls>
            <c:dLbl>
              <c:idx val="0"/>
              <c:layout>
                <c:manualLayout>
                  <c:x val="1.6448611111111112E-2"/>
                  <c:y val="-1.17789682539682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DCF-4883-997F-F24CE08F6E50}"/>
                </c:ext>
              </c:extLst>
            </c:dLbl>
            <c:dLbl>
              <c:idx val="1"/>
              <c:layout>
                <c:manualLayout>
                  <c:x val="3.2200925925925925E-2"/>
                  <c:y val="-1.0176984126984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DCF-4883-997F-F24CE08F6E50}"/>
                </c:ext>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'C:\Users\Karen Atis\Downloads\[Timbio personas.xlsx]SEXO'!$B$1544:$B$1545</c:f>
              <c:strCache>
                <c:ptCount val="2"/>
                <c:pt idx="0">
                  <c:v>Hombres</c:v>
                </c:pt>
                <c:pt idx="1">
                  <c:v>Mujeres</c:v>
                </c:pt>
              </c:strCache>
            </c:strRef>
          </c:cat>
          <c:val>
            <c:numRef>
              <c:f>'[El Tambo consolidaddo.xlsx]SEXO'!$F$2:$F$3</c:f>
              <c:numCache>
                <c:formatCode>0.0%</c:formatCode>
                <c:ptCount val="2"/>
                <c:pt idx="0">
                  <c:v>0.44565217391304346</c:v>
                </c:pt>
                <c:pt idx="1">
                  <c:v>0.55434782608695654</c:v>
                </c:pt>
              </c:numCache>
            </c:numRef>
          </c:val>
          <c:extLst>
            <c:ext xmlns:c16="http://schemas.microsoft.com/office/drawing/2014/chart" uri="{C3380CC4-5D6E-409C-BE32-E72D297353CC}">
              <c16:uniqueId val="{00000004-FDCF-4883-997F-F24CE08F6E50}"/>
            </c:ext>
          </c:extLst>
        </c:ser>
        <c:dLbls>
          <c:showLegendKey val="0"/>
          <c:showVal val="0"/>
          <c:showCatName val="0"/>
          <c:showSerName val="0"/>
          <c:showPercent val="0"/>
          <c:showBubbleSize val="0"/>
        </c:dLbls>
        <c:gapWidth val="150"/>
        <c:shape val="box"/>
        <c:axId val="325121920"/>
        <c:axId val="325120384"/>
        <c:axId val="0"/>
      </c:bar3DChart>
      <c:valAx>
        <c:axId val="325120384"/>
        <c:scaling>
          <c:orientation val="minMax"/>
          <c:max val="0.60000000000000009"/>
          <c:min val="0"/>
        </c:scaling>
        <c:delete val="1"/>
        <c:axPos val="b"/>
        <c:numFmt formatCode="0.0%" sourceLinked="1"/>
        <c:majorTickMark val="out"/>
        <c:minorTickMark val="none"/>
        <c:tickLblPos val="nextTo"/>
        <c:crossAx val="325121920"/>
        <c:crosses val="autoZero"/>
        <c:crossBetween val="between"/>
      </c:valAx>
      <c:catAx>
        <c:axId val="325121920"/>
        <c:scaling>
          <c:orientation val="minMax"/>
        </c:scaling>
        <c:delete val="0"/>
        <c:axPos val="l"/>
        <c:numFmt formatCode="General" sourceLinked="1"/>
        <c:majorTickMark val="out"/>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5120384"/>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3993-4670-A0F1-C26E47008246}"/>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3993-4670-A0F1-C26E47008246}"/>
              </c:ext>
            </c:extLst>
          </c:dPt>
          <c:dLbls>
            <c:spPr>
              <a:noFill/>
              <a:ln>
                <a:noFill/>
              </a:ln>
              <a:effectLst/>
            </c:spPr>
            <c:txPr>
              <a:bodyPr/>
              <a:lstStyle/>
              <a:p>
                <a:pPr>
                  <a:defRPr>
                    <a:latin typeface="Times New Roman" pitchFamily="18" charset="0"/>
                    <a:cs typeface="Times New Roman" pitchFamily="18" charset="0"/>
                  </a:defRPr>
                </a:pPr>
                <a:endParaRPr lang="es-CO"/>
              </a:p>
            </c:txPr>
            <c:showLegendKey val="0"/>
            <c:showVal val="1"/>
            <c:showCatName val="1"/>
            <c:showSerName val="0"/>
            <c:showPercent val="0"/>
            <c:showBubbleSize val="0"/>
            <c:showLeaderLines val="1"/>
            <c:extLst>
              <c:ext xmlns:c15="http://schemas.microsoft.com/office/drawing/2012/chart" uri="{CE6537A1-D6FC-4f65-9D91-7224C49458BB}"/>
            </c:extLst>
          </c:dLbls>
          <c:cat>
            <c:strRef>
              <c:f>'C:\Users\Karen Atis\Downloads\[Timbio personas.xlsx]DISCAPACIDAD'!$B$1541:$B$1542</c:f>
              <c:strCache>
                <c:ptCount val="2"/>
                <c:pt idx="0">
                  <c:v>Sí</c:v>
                </c:pt>
                <c:pt idx="1">
                  <c:v>No</c:v>
                </c:pt>
              </c:strCache>
            </c:strRef>
          </c:cat>
          <c:val>
            <c:numRef>
              <c:f>'[El Tambo consolidaddo.xlsx]DISCAPACIDAD'!$F$2:$F$3</c:f>
              <c:numCache>
                <c:formatCode>0%</c:formatCode>
                <c:ptCount val="2"/>
                <c:pt idx="0">
                  <c:v>7.3369565217391311E-2</c:v>
                </c:pt>
                <c:pt idx="1">
                  <c:v>0.92663043478260865</c:v>
                </c:pt>
              </c:numCache>
            </c:numRef>
          </c:val>
          <c:extLst>
            <c:ext xmlns:c16="http://schemas.microsoft.com/office/drawing/2014/chart" uri="{C3380CC4-5D6E-409C-BE32-E72D297353CC}">
              <c16:uniqueId val="{00000004-3993-4670-A0F1-C26E47008246}"/>
            </c:ext>
          </c:extLst>
        </c:ser>
        <c:dLbls>
          <c:showLegendKey val="0"/>
          <c:showVal val="1"/>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E7A6-4A44-9C37-42C14A73EB34}"/>
              </c:ext>
            </c:extLst>
          </c:dPt>
          <c:dPt>
            <c:idx val="1"/>
            <c:invertIfNegative val="0"/>
            <c:bubble3D val="0"/>
            <c:spPr>
              <a:solidFill>
                <a:schemeClr val="accent6">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E7A6-4A44-9C37-42C14A73EB34}"/>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E7A6-4A44-9C37-42C14A73EB34}"/>
              </c:ext>
            </c:extLst>
          </c:dPt>
          <c:dPt>
            <c:idx val="3"/>
            <c:invertIfNegative val="0"/>
            <c:bubble3D val="0"/>
            <c:spPr>
              <a:solidFill>
                <a:srgbClr val="C00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E7A6-4A44-9C37-42C14A73EB34}"/>
              </c:ext>
            </c:extLst>
          </c:dPt>
          <c:dPt>
            <c:idx val="4"/>
            <c:invertIfNegative val="0"/>
            <c:bubble3D val="0"/>
            <c:spPr>
              <a:solidFill>
                <a:srgbClr val="A86ED4"/>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9-E7A6-4A44-9C37-42C14A73EB34}"/>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TIPO_DISCAPACIDAD!$C$2:$C$7</c:f>
              <c:strCache>
                <c:ptCount val="5"/>
                <c:pt idx="0">
                  <c:v>Física</c:v>
                </c:pt>
                <c:pt idx="1">
                  <c:v>Visual</c:v>
                </c:pt>
                <c:pt idx="2">
                  <c:v>Auditiva</c:v>
                </c:pt>
                <c:pt idx="3">
                  <c:v>Intelectual / Cognitiva</c:v>
                </c:pt>
                <c:pt idx="4">
                  <c:v>Mental / psicosocial</c:v>
                </c:pt>
              </c:strCache>
              <c:extLst/>
            </c:strRef>
          </c:cat>
          <c:val>
            <c:numRef>
              <c:f>TIPO_DISCAPACIDAD!$F$2:$F$7</c:f>
              <c:numCache>
                <c:formatCode>0%</c:formatCode>
                <c:ptCount val="5"/>
                <c:pt idx="0">
                  <c:v>0.5714285714285714</c:v>
                </c:pt>
                <c:pt idx="1">
                  <c:v>0.17857142857142858</c:v>
                </c:pt>
                <c:pt idx="2">
                  <c:v>7.1428571428571425E-2</c:v>
                </c:pt>
                <c:pt idx="3">
                  <c:v>3.5714285714285712E-2</c:v>
                </c:pt>
                <c:pt idx="4">
                  <c:v>0.14285714285714285</c:v>
                </c:pt>
              </c:numCache>
              <c:extLst/>
            </c:numRef>
          </c:val>
          <c:extLst>
            <c:ext xmlns:c16="http://schemas.microsoft.com/office/drawing/2014/chart" uri="{C3380CC4-5D6E-409C-BE32-E72D297353CC}">
              <c16:uniqueId val="{0000000A-E7A6-4A44-9C37-42C14A73EB34}"/>
            </c:ext>
          </c:extLst>
        </c:ser>
        <c:dLbls>
          <c:showLegendKey val="0"/>
          <c:showVal val="0"/>
          <c:showCatName val="0"/>
          <c:showSerName val="0"/>
          <c:showPercent val="0"/>
          <c:showBubbleSize val="0"/>
        </c:dLbls>
        <c:gapWidth val="150"/>
        <c:axId val="325205376"/>
        <c:axId val="325284992"/>
      </c:barChart>
      <c:catAx>
        <c:axId val="325205376"/>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25284992"/>
        <c:crosses val="autoZero"/>
        <c:auto val="1"/>
        <c:lblAlgn val="ctr"/>
        <c:lblOffset val="100"/>
        <c:noMultiLvlLbl val="0"/>
      </c:catAx>
      <c:valAx>
        <c:axId val="325284992"/>
        <c:scaling>
          <c:orientation val="minMax"/>
        </c:scaling>
        <c:delete val="1"/>
        <c:axPos val="b"/>
        <c:numFmt formatCode="0%" sourceLinked="1"/>
        <c:majorTickMark val="none"/>
        <c:minorTickMark val="none"/>
        <c:tickLblPos val="nextTo"/>
        <c:crossAx val="32520537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3821-43F5-8985-5C642D80CAAD}"/>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3821-43F5-8985-5C642D80CAAD}"/>
              </c:ext>
            </c:extLst>
          </c:dPt>
          <c:dLbls>
            <c:spPr>
              <a:noFill/>
              <a:ln>
                <a:noFill/>
              </a:ln>
              <a:effectLst/>
            </c:spPr>
            <c:txPr>
              <a:bodyPr/>
              <a:lstStyle/>
              <a:p>
                <a:pPr>
                  <a:defRPr>
                    <a:latin typeface="Times New Roman" pitchFamily="18" charset="0"/>
                    <a:cs typeface="Times New Roman" pitchFamily="18" charset="0"/>
                  </a:defRPr>
                </a:pPr>
                <a:endParaRPr lang="es-CO"/>
              </a:p>
            </c:txPr>
            <c:showLegendKey val="0"/>
            <c:showVal val="1"/>
            <c:showCatName val="1"/>
            <c:showSerName val="0"/>
            <c:showPercent val="0"/>
            <c:showBubbleSize val="0"/>
            <c:showLeaderLines val="1"/>
            <c:extLst>
              <c:ext xmlns:c15="http://schemas.microsoft.com/office/drawing/2012/chart" uri="{CE6537A1-D6FC-4f65-9D91-7224C49458BB}"/>
            </c:extLst>
          </c:dLbls>
          <c:cat>
            <c:strRef>
              <c:f>'[El Tambo consolidaddo.xlsx]MATRICULA_EDUCACIÓN'!$C$2:$C$3</c:f>
              <c:strCache>
                <c:ptCount val="2"/>
                <c:pt idx="0">
                  <c:v>Si</c:v>
                </c:pt>
                <c:pt idx="1">
                  <c:v>No</c:v>
                </c:pt>
              </c:strCache>
            </c:strRef>
          </c:cat>
          <c:val>
            <c:numRef>
              <c:f>'[El Tambo consolidaddo.xlsx]MATRICULA_EDUCACIÓN'!$F$2:$F$3</c:f>
              <c:numCache>
                <c:formatCode>0%</c:formatCode>
                <c:ptCount val="2"/>
                <c:pt idx="0">
                  <c:v>0.33152173913043476</c:v>
                </c:pt>
                <c:pt idx="1">
                  <c:v>0.66847826086956519</c:v>
                </c:pt>
              </c:numCache>
            </c:numRef>
          </c:val>
          <c:extLst>
            <c:ext xmlns:c16="http://schemas.microsoft.com/office/drawing/2014/chart" uri="{C3380CC4-5D6E-409C-BE32-E72D297353CC}">
              <c16:uniqueId val="{00000004-3821-43F5-8985-5C642D80CAAD}"/>
            </c:ext>
          </c:extLst>
        </c:ser>
        <c:dLbls>
          <c:showLegendKey val="0"/>
          <c:showVal val="1"/>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1"/>
        <c:ser>
          <c:idx val="0"/>
          <c:order val="0"/>
          <c:invertIfNegative val="0"/>
          <c:dPt>
            <c:idx val="0"/>
            <c:invertIfNegative val="0"/>
            <c:bubble3D val="0"/>
            <c:spPr>
              <a:solidFill>
                <a:schemeClr val="accent1"/>
              </a:solidFill>
              <a:ln>
                <a:noFill/>
              </a:ln>
              <a:effectLst/>
              <a:sp3d/>
            </c:spPr>
            <c:extLst>
              <c:ext xmlns:c16="http://schemas.microsoft.com/office/drawing/2014/chart" uri="{C3380CC4-5D6E-409C-BE32-E72D297353CC}">
                <c16:uniqueId val="{00000001-35F8-4C21-B451-35E67551A364}"/>
              </c:ext>
            </c:extLst>
          </c:dPt>
          <c:dPt>
            <c:idx val="1"/>
            <c:invertIfNegative val="0"/>
            <c:bubble3D val="0"/>
            <c:spPr>
              <a:solidFill>
                <a:schemeClr val="accent2"/>
              </a:solidFill>
              <a:ln>
                <a:noFill/>
              </a:ln>
              <a:effectLst/>
              <a:sp3d/>
            </c:spPr>
            <c:extLst>
              <c:ext xmlns:c16="http://schemas.microsoft.com/office/drawing/2014/chart" uri="{C3380CC4-5D6E-409C-BE32-E72D297353CC}">
                <c16:uniqueId val="{00000003-35F8-4C21-B451-35E67551A364}"/>
              </c:ext>
            </c:extLst>
          </c:dPt>
          <c:dLbls>
            <c:dLbl>
              <c:idx val="0"/>
              <c:layout>
                <c:manualLayout>
                  <c:x val="4.7038071439070996E-2"/>
                  <c:y val="-6.55241935483870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5F8-4C21-B451-35E67551A364}"/>
                </c:ext>
              </c:extLst>
            </c:dLbl>
            <c:dLbl>
              <c:idx val="1"/>
              <c:layout>
                <c:manualLayout>
                  <c:x val="2.6458915184477436E-2"/>
                  <c:y val="-8.56854838709677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5F8-4C21-B451-35E67551A36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itchFamily="18" charset="0"/>
                    <a:ea typeface="+mn-ea"/>
                    <a:cs typeface="Times New Roman"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'[El Tambo consolidaddo.xlsx]SABER_LEER_ESCRIBIR'!$C$2:$C$3</c:f>
              <c:strCache>
                <c:ptCount val="2"/>
                <c:pt idx="0">
                  <c:v>Si</c:v>
                </c:pt>
                <c:pt idx="1">
                  <c:v>No</c:v>
                </c:pt>
              </c:strCache>
            </c:strRef>
          </c:cat>
          <c:val>
            <c:numRef>
              <c:f>'[El Tambo consolidaddo.xlsx]SABER_LEER_ESCRIBIR'!$F$2:$F$3</c:f>
              <c:numCache>
                <c:formatCode>0%</c:formatCode>
                <c:ptCount val="2"/>
                <c:pt idx="0">
                  <c:v>0.92156862745098034</c:v>
                </c:pt>
                <c:pt idx="1">
                  <c:v>7.8431372549019607E-2</c:v>
                </c:pt>
              </c:numCache>
            </c:numRef>
          </c:val>
          <c:extLst>
            <c:ext xmlns:c16="http://schemas.microsoft.com/office/drawing/2014/chart" uri="{C3380CC4-5D6E-409C-BE32-E72D297353CC}">
              <c16:uniqueId val="{00000004-35F8-4C21-B451-35E67551A364}"/>
            </c:ext>
          </c:extLst>
        </c:ser>
        <c:dLbls>
          <c:showLegendKey val="0"/>
          <c:showVal val="1"/>
          <c:showCatName val="0"/>
          <c:showSerName val="0"/>
          <c:showPercent val="0"/>
          <c:showBubbleSize val="0"/>
        </c:dLbls>
        <c:gapWidth val="150"/>
        <c:shape val="box"/>
        <c:axId val="325602688"/>
        <c:axId val="325610496"/>
        <c:axId val="0"/>
      </c:bar3DChart>
      <c:catAx>
        <c:axId val="32560268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25610496"/>
        <c:crosses val="autoZero"/>
        <c:auto val="1"/>
        <c:lblAlgn val="ctr"/>
        <c:lblOffset val="100"/>
        <c:noMultiLvlLbl val="0"/>
      </c:catAx>
      <c:valAx>
        <c:axId val="3256104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256026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30962499999999998"/>
          <c:y val="3.5277777777777776E-2"/>
          <c:w val="0.69037499999999996"/>
          <c:h val="0.93448412698412675"/>
        </c:manualLayout>
      </c:layout>
      <c:bar3DChart>
        <c:barDir val="bar"/>
        <c:grouping val="stacked"/>
        <c:varyColors val="0"/>
        <c:ser>
          <c:idx val="0"/>
          <c:order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bg2">
                  <a:lumMod val="50000"/>
                </a:schemeClr>
              </a:solidFill>
              <a:round/>
            </a:ln>
            <a:effectLst/>
            <a:sp3d contourW="9525">
              <a:contourClr>
                <a:schemeClr val="bg2">
                  <a:lumMod val="50000"/>
                </a:schemeClr>
              </a:contourClr>
            </a:sp3d>
          </c:spPr>
          <c:invertIfNegative val="0"/>
          <c:dPt>
            <c:idx val="0"/>
            <c:invertIfNegative val="0"/>
            <c:bubble3D val="0"/>
            <c:spPr>
              <a:solidFill>
                <a:srgbClr val="9933FF"/>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1-7093-4424-B7F6-182358AE2089}"/>
              </c:ext>
            </c:extLst>
          </c:dPt>
          <c:dPt>
            <c:idx val="1"/>
            <c:invertIfNegative val="0"/>
            <c:bubble3D val="0"/>
            <c:spPr>
              <a:solidFill>
                <a:schemeClr val="accent5">
                  <a:lumMod val="60000"/>
                  <a:lumOff val="4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3-7093-4424-B7F6-182358AE2089}"/>
              </c:ext>
            </c:extLst>
          </c:dPt>
          <c:dPt>
            <c:idx val="2"/>
            <c:invertIfNegative val="0"/>
            <c:bubble3D val="0"/>
            <c:spPr>
              <a:solidFill>
                <a:srgbClr val="92D050"/>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5-7093-4424-B7F6-182358AE2089}"/>
              </c:ext>
            </c:extLst>
          </c:dPt>
          <c:dPt>
            <c:idx val="3"/>
            <c:invertIfNegative val="0"/>
            <c:bubble3D val="0"/>
            <c:spPr>
              <a:solidFill>
                <a:srgbClr val="FFC000"/>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7-7093-4424-B7F6-182358AE2089}"/>
              </c:ext>
            </c:extLst>
          </c:dPt>
          <c:dPt>
            <c:idx val="4"/>
            <c:invertIfNegative val="0"/>
            <c:bubble3D val="0"/>
            <c:spPr>
              <a:solidFill>
                <a:schemeClr val="accent2">
                  <a:lumMod val="60000"/>
                  <a:lumOff val="4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9-7093-4424-B7F6-182358AE2089}"/>
              </c:ext>
            </c:extLst>
          </c:dPt>
          <c:dPt>
            <c:idx val="5"/>
            <c:invertIfNegative val="0"/>
            <c:bubble3D val="0"/>
            <c:spPr>
              <a:solidFill>
                <a:schemeClr val="accent6">
                  <a:lumMod val="20000"/>
                  <a:lumOff val="8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B-7093-4424-B7F6-182358AE2089}"/>
              </c:ext>
            </c:extLst>
          </c:dPt>
          <c:dLbls>
            <c:dLbl>
              <c:idx val="6"/>
              <c:layout>
                <c:manualLayout>
                  <c:x val="5.2916666666666667E-2"/>
                  <c:y val="0"/>
                </c:manualLayout>
              </c:layout>
              <c:tx>
                <c:rich>
                  <a:bodyPr/>
                  <a:lstStyle/>
                  <a:p>
                    <a:r>
                      <a:rPr lang="en-US"/>
                      <a:t>0,3%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7093-4424-B7F6-182358AE2089}"/>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'NIVEL_EDUCATIVO '!$C$2:$C$16</c:f>
              <c:strCache>
                <c:ptCount val="7"/>
                <c:pt idx="0">
                  <c:v>Preescolar</c:v>
                </c:pt>
                <c:pt idx="1">
                  <c:v>Básica primaria 1° a 5°</c:v>
                </c:pt>
                <c:pt idx="2">
                  <c:v>Básica Secundaria 6° a 9°</c:v>
                </c:pt>
                <c:pt idx="3">
                  <c:v>Media 10° a 13°</c:v>
                </c:pt>
                <c:pt idx="4">
                  <c:v>Tecnológica</c:v>
                </c:pt>
                <c:pt idx="5">
                  <c:v>Profesional</c:v>
                </c:pt>
                <c:pt idx="6">
                  <c:v>Ninguna</c:v>
                </c:pt>
              </c:strCache>
              <c:extLst/>
            </c:strRef>
          </c:cat>
          <c:val>
            <c:numRef>
              <c:f>'NIVEL_EDUCATIVO '!$E$2:$E$16</c:f>
              <c:numCache>
                <c:formatCode>0%</c:formatCode>
                <c:ptCount val="7"/>
                <c:pt idx="0">
                  <c:v>0.29076086956521741</c:v>
                </c:pt>
                <c:pt idx="1">
                  <c:v>0.20923913043478262</c:v>
                </c:pt>
                <c:pt idx="2">
                  <c:v>0.17119565217391305</c:v>
                </c:pt>
                <c:pt idx="3">
                  <c:v>0.2608695652173913</c:v>
                </c:pt>
                <c:pt idx="4">
                  <c:v>2.717391304347826E-2</c:v>
                </c:pt>
                <c:pt idx="5">
                  <c:v>2.4456521739130436E-2</c:v>
                </c:pt>
                <c:pt idx="6" formatCode="0\,0%">
                  <c:v>2.717391304347826E-3</c:v>
                </c:pt>
              </c:numCache>
              <c:extLst/>
            </c:numRef>
          </c:val>
          <c:extLst>
            <c:ext xmlns:c16="http://schemas.microsoft.com/office/drawing/2014/chart" uri="{C3380CC4-5D6E-409C-BE32-E72D297353CC}">
              <c16:uniqueId val="{0000000D-7093-4424-B7F6-182358AE2089}"/>
            </c:ext>
          </c:extLst>
        </c:ser>
        <c:dLbls>
          <c:showLegendKey val="0"/>
          <c:showVal val="1"/>
          <c:showCatName val="0"/>
          <c:showSerName val="0"/>
          <c:showPercent val="0"/>
          <c:showBubbleSize val="0"/>
        </c:dLbls>
        <c:gapWidth val="150"/>
        <c:shape val="box"/>
        <c:axId val="349099136"/>
        <c:axId val="374606080"/>
        <c:axId val="0"/>
      </c:bar3DChart>
      <c:catAx>
        <c:axId val="34909913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CO"/>
          </a:p>
        </c:txPr>
        <c:crossAx val="374606080"/>
        <c:crosses val="autoZero"/>
        <c:auto val="1"/>
        <c:lblAlgn val="ctr"/>
        <c:lblOffset val="100"/>
        <c:noMultiLvlLbl val="0"/>
      </c:catAx>
      <c:valAx>
        <c:axId val="374606080"/>
        <c:scaling>
          <c:orientation val="minMax"/>
        </c:scaling>
        <c:delete val="1"/>
        <c:axPos val="b"/>
        <c:numFmt formatCode="0%" sourceLinked="1"/>
        <c:majorTickMark val="none"/>
        <c:minorTickMark val="none"/>
        <c:tickLblPos val="nextTo"/>
        <c:crossAx val="3490991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explosion val="8"/>
            <c:spPr>
              <a:solidFill>
                <a:schemeClr val="accent1"/>
              </a:solidFill>
              <a:ln w="19050">
                <a:solidFill>
                  <a:schemeClr val="lt1"/>
                </a:solidFill>
              </a:ln>
              <a:effectLst/>
            </c:spPr>
            <c:extLst>
              <c:ext xmlns:c16="http://schemas.microsoft.com/office/drawing/2014/chart" uri="{C3380CC4-5D6E-409C-BE32-E72D297353CC}">
                <c16:uniqueId val="{00000001-F1FC-41DC-AEB1-92F73AB9F02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1FC-41DC-AEB1-92F73AB9F026}"/>
              </c:ext>
            </c:extLst>
          </c:dPt>
          <c:dPt>
            <c:idx val="2"/>
            <c:bubble3D val="0"/>
            <c:explosion val="7"/>
            <c:spPr>
              <a:solidFill>
                <a:schemeClr val="accent3"/>
              </a:solidFill>
              <a:ln w="19050">
                <a:solidFill>
                  <a:schemeClr val="lt1"/>
                </a:solidFill>
              </a:ln>
              <a:effectLst/>
            </c:spPr>
            <c:extLst>
              <c:ext xmlns:c16="http://schemas.microsoft.com/office/drawing/2014/chart" uri="{C3380CC4-5D6E-409C-BE32-E72D297353CC}">
                <c16:uniqueId val="{00000005-F1FC-41DC-AEB1-92F73AB9F02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itchFamily="18" charset="0"/>
                    <a:ea typeface="+mn-ea"/>
                    <a:cs typeface="Times New Roman" pitchFamily="18" charset="0"/>
                  </a:defRPr>
                </a:pPr>
                <a:endParaRPr lang="es-CO"/>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AFILIACIÓN_SALUD!$C$2:$C$6</c:f>
              <c:strCache>
                <c:ptCount val="3"/>
                <c:pt idx="0">
                  <c:v>EPS - Contributivo</c:v>
                </c:pt>
                <c:pt idx="1">
                  <c:v>EPS - Subsidiado</c:v>
                </c:pt>
                <c:pt idx="2">
                  <c:v>No está afiliado</c:v>
                </c:pt>
              </c:strCache>
              <c:extLst/>
            </c:strRef>
          </c:cat>
          <c:val>
            <c:numRef>
              <c:f>AFILIACIÓN_SALUD!$F$2:$F$6</c:f>
              <c:numCache>
                <c:formatCode>0%</c:formatCode>
                <c:ptCount val="3"/>
                <c:pt idx="0">
                  <c:v>2.717391304347826E-2</c:v>
                </c:pt>
                <c:pt idx="1">
                  <c:v>0.96467391304347827</c:v>
                </c:pt>
                <c:pt idx="2">
                  <c:v>8.152173913043478E-3</c:v>
                </c:pt>
              </c:numCache>
              <c:extLst/>
            </c:numRef>
          </c:val>
          <c:extLst>
            <c:ext xmlns:c16="http://schemas.microsoft.com/office/drawing/2014/chart" uri="{C3380CC4-5D6E-409C-BE32-E72D297353CC}">
              <c16:uniqueId val="{00000006-F1FC-41DC-AEB1-92F73AB9F026}"/>
            </c:ext>
          </c:extLst>
        </c:ser>
        <c:dLbls>
          <c:showLegendKey val="0"/>
          <c:showVal val="1"/>
          <c:showCatName val="1"/>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w="25400">
          <a:noFill/>
        </a:ln>
        <a:effectLst/>
        <a:sp3d/>
      </c:spPr>
    </c:sideWall>
    <c:backWall>
      <c:thickness val="0"/>
      <c:spPr>
        <a:noFill/>
        <a:ln w="25400">
          <a:noFill/>
        </a:ln>
        <a:effectLst/>
        <a:sp3d/>
      </c:spPr>
    </c:backWall>
    <c:plotArea>
      <c:layout/>
      <c:bar3DChart>
        <c:barDir val="col"/>
        <c:grouping val="clustered"/>
        <c:varyColors val="0"/>
        <c:ser>
          <c:idx val="0"/>
          <c:order val="0"/>
          <c:tx>
            <c:strRef>
              <c:f>Hoja1!$B$1</c:f>
              <c:strCache>
                <c:ptCount val="1"/>
                <c:pt idx="0">
                  <c:v>Título</c:v>
                </c:pt>
              </c:strCache>
            </c:strRef>
          </c:tx>
          <c:spPr>
            <a:solidFill>
              <a:schemeClr val="accent1"/>
            </a:solidFill>
            <a:ln>
              <a:noFill/>
            </a:ln>
            <a:effectLst/>
            <a:sp3d/>
          </c:spPr>
          <c:invertIfNegative val="0"/>
          <c:dPt>
            <c:idx val="0"/>
            <c:invertIfNegative val="0"/>
            <c:bubble3D val="0"/>
            <c:spPr>
              <a:solidFill>
                <a:schemeClr val="accent5">
                  <a:lumMod val="75000"/>
                </a:schemeClr>
              </a:solidFill>
              <a:ln>
                <a:noFill/>
              </a:ln>
              <a:effectLst/>
              <a:sp3d/>
            </c:spPr>
            <c:extLst>
              <c:ext xmlns:c16="http://schemas.microsoft.com/office/drawing/2014/chart" uri="{C3380CC4-5D6E-409C-BE32-E72D297353CC}">
                <c16:uniqueId val="{00000001-4EDB-804B-AA63-208D50128E23}"/>
              </c:ext>
            </c:extLst>
          </c:dPt>
          <c:dPt>
            <c:idx val="1"/>
            <c:invertIfNegative val="0"/>
            <c:bubble3D val="0"/>
            <c:spPr>
              <a:solidFill>
                <a:schemeClr val="accent2">
                  <a:lumMod val="75000"/>
                </a:schemeClr>
              </a:solidFill>
              <a:ln>
                <a:noFill/>
              </a:ln>
              <a:effectLst/>
              <a:sp3d/>
            </c:spPr>
            <c:extLst>
              <c:ext xmlns:c16="http://schemas.microsoft.com/office/drawing/2014/chart" uri="{C3380CC4-5D6E-409C-BE32-E72D297353CC}">
                <c16:uniqueId val="{00000003-4EDB-804B-AA63-208D50128E23}"/>
              </c:ext>
            </c:extLst>
          </c:dPt>
          <c:dLbls>
            <c:dLbl>
              <c:idx val="0"/>
              <c:layout>
                <c:manualLayout>
                  <c:x val="-3.0674846625766872E-3"/>
                  <c:y val="-5.7361376673040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EDB-804B-AA63-208D50128E23}"/>
                </c:ext>
              </c:extLst>
            </c:dLbl>
            <c:dLbl>
              <c:idx val="1"/>
              <c:layout>
                <c:manualLayout>
                  <c:x val="9.1982438838317318E-3"/>
                  <c:y val="-4.46156803289013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EDB-804B-AA63-208D50128E23}"/>
                </c:ext>
              </c:extLst>
            </c:dLbl>
            <c:spPr>
              <a:noFill/>
              <a:ln>
                <a:noFill/>
              </a:ln>
              <a:effectLst/>
            </c:spPr>
            <c:txPr>
              <a:bodyPr/>
              <a:lstStyle/>
              <a:p>
                <a:pPr>
                  <a:defRPr b="1">
                    <a:latin typeface="Times New Roman" pitchFamily="18" charset="0"/>
                    <a:cs typeface="Times New Roman"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Hoja1!$A$2:$A$3</c:f>
              <c:strCache>
                <c:ptCount val="2"/>
                <c:pt idx="0">
                  <c:v>Hombres</c:v>
                </c:pt>
                <c:pt idx="1">
                  <c:v>Mujeres</c:v>
                </c:pt>
              </c:strCache>
            </c:strRef>
          </c:cat>
          <c:val>
            <c:numRef>
              <c:f>Hoja1!$B$2:$B$3</c:f>
              <c:numCache>
                <c:formatCode>#,##0</c:formatCode>
                <c:ptCount val="2"/>
                <c:pt idx="0">
                  <c:v>24936</c:v>
                </c:pt>
                <c:pt idx="1">
                  <c:v>23158</c:v>
                </c:pt>
              </c:numCache>
            </c:numRef>
          </c:val>
          <c:extLst>
            <c:ext xmlns:c16="http://schemas.microsoft.com/office/drawing/2014/chart" uri="{C3380CC4-5D6E-409C-BE32-E72D297353CC}">
              <c16:uniqueId val="{00000004-4EDB-804B-AA63-208D50128E23}"/>
            </c:ext>
          </c:extLst>
        </c:ser>
        <c:dLbls>
          <c:showLegendKey val="0"/>
          <c:showVal val="1"/>
          <c:showCatName val="0"/>
          <c:showSerName val="0"/>
          <c:showPercent val="0"/>
          <c:showBubbleSize val="0"/>
        </c:dLbls>
        <c:gapWidth val="75"/>
        <c:shape val="box"/>
        <c:axId val="236242048"/>
        <c:axId val="236245760"/>
        <c:axId val="0"/>
      </c:bar3DChart>
      <c:catAx>
        <c:axId val="236242048"/>
        <c:scaling>
          <c:orientation val="minMax"/>
        </c:scaling>
        <c:delete val="0"/>
        <c:axPos val="b"/>
        <c:numFmt formatCode="General" sourceLinked="1"/>
        <c:majorTickMark val="none"/>
        <c:minorTickMark val="none"/>
        <c:tickLblPos val="nextTo"/>
        <c:spPr>
          <a:noFill/>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36245760"/>
        <c:crosses val="autoZero"/>
        <c:auto val="1"/>
        <c:lblAlgn val="ctr"/>
        <c:lblOffset val="100"/>
        <c:noMultiLvlLbl val="0"/>
      </c:catAx>
      <c:valAx>
        <c:axId val="236245760"/>
        <c:scaling>
          <c:orientation val="minMax"/>
        </c:scaling>
        <c:delete val="0"/>
        <c:axPos val="l"/>
        <c:numFmt formatCode="#,##0" sourceLinked="1"/>
        <c:majorTickMark val="none"/>
        <c:minorTickMark val="none"/>
        <c:tickLblPos val="nextTo"/>
        <c:spPr>
          <a:noFill/>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s-CO"/>
          </a:p>
        </c:txPr>
        <c:crossAx val="236242048"/>
        <c:crosses val="autoZero"/>
        <c:crossBetween val="between"/>
      </c:valAx>
      <c:spPr>
        <a:noFill/>
        <a:ln>
          <a:noFill/>
        </a:ln>
        <a:effectLst/>
      </c:spPr>
    </c:plotArea>
    <c:legend>
      <c:legendPos val="b"/>
      <c:overlay val="0"/>
      <c:txPr>
        <a:bodyPr/>
        <a:lstStyle/>
        <a:p>
          <a:pPr>
            <a:defRPr>
              <a:latin typeface="Times New Roman" pitchFamily="18" charset="0"/>
              <a:cs typeface="Times New Roman"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1666962542162264E-3"/>
          <c:y val="7.530634920634921E-2"/>
          <c:w val="0.99083310185185181"/>
          <c:h val="0.62794563492063493"/>
        </c:manualLayout>
      </c:layout>
      <c:bar3DChart>
        <c:barDir val="col"/>
        <c:grouping val="clustered"/>
        <c:varyColors val="1"/>
        <c:ser>
          <c:idx val="0"/>
          <c:order val="0"/>
          <c:invertIfNegative val="0"/>
          <c:dPt>
            <c:idx val="0"/>
            <c:invertIfNegative val="0"/>
            <c:bubble3D val="0"/>
            <c:extLst>
              <c:ext xmlns:c16="http://schemas.microsoft.com/office/drawing/2014/chart" uri="{C3380CC4-5D6E-409C-BE32-E72D297353CC}">
                <c16:uniqueId val="{00000001-23A9-4726-934F-0748D0CBDB0D}"/>
              </c:ext>
            </c:extLst>
          </c:dPt>
          <c:dPt>
            <c:idx val="1"/>
            <c:invertIfNegative val="0"/>
            <c:bubble3D val="0"/>
            <c:extLst>
              <c:ext xmlns:c16="http://schemas.microsoft.com/office/drawing/2014/chart" uri="{C3380CC4-5D6E-409C-BE32-E72D297353CC}">
                <c16:uniqueId val="{00000003-23A9-4726-934F-0748D0CBDB0D}"/>
              </c:ext>
            </c:extLst>
          </c:dPt>
          <c:dPt>
            <c:idx val="2"/>
            <c:invertIfNegative val="0"/>
            <c:bubble3D val="0"/>
            <c:extLst>
              <c:ext xmlns:c16="http://schemas.microsoft.com/office/drawing/2014/chart" uri="{C3380CC4-5D6E-409C-BE32-E72D297353CC}">
                <c16:uniqueId val="{00000005-23A9-4726-934F-0748D0CBDB0D}"/>
              </c:ext>
            </c:extLst>
          </c:dPt>
          <c:dLbls>
            <c:dLbl>
              <c:idx val="0"/>
              <c:layout>
                <c:manualLayout>
                  <c:x val="3.3032013728622994E-2"/>
                  <c:y val="-7.17035714285714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3A9-4726-934F-0748D0CBDB0D}"/>
                </c:ext>
              </c:extLst>
            </c:dLbl>
            <c:dLbl>
              <c:idx val="1"/>
              <c:layout>
                <c:manualLayout>
                  <c:x val="2.7054855316882655E-2"/>
                  <c:y val="-7.21170634920634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3A9-4726-934F-0748D0CBDB0D}"/>
                </c:ext>
              </c:extLst>
            </c:dLbl>
            <c:dLbl>
              <c:idx val="2"/>
              <c:layout>
                <c:manualLayout>
                  <c:x val="4.2085330492928577E-2"/>
                  <c:y val="-7.12444444444444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3A9-4726-934F-0748D0CBDB0D}"/>
                </c:ext>
              </c:extLst>
            </c:dLbl>
            <c:spPr>
              <a:no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RETORNO_REUBICACIÓN!$C$2:$C$4</c:f>
              <c:strCache>
                <c:ptCount val="3"/>
                <c:pt idx="0">
                  <c:v>Ya regresó al municipio que abandonó a causa del desplazamiento forzado</c:v>
                </c:pt>
                <c:pt idx="1">
                  <c:v>Ya se reubicó en un municipio diferente al que abandonó a causa del desplazamiento forzado</c:v>
                </c:pt>
                <c:pt idx="2">
                  <c:v>Ninguna de las anteriores</c:v>
                </c:pt>
              </c:strCache>
            </c:strRef>
          </c:cat>
          <c:val>
            <c:numRef>
              <c:f>RETORNO_REUBICACIÓN!$F$2:$F$4</c:f>
              <c:numCache>
                <c:formatCode>0%</c:formatCode>
                <c:ptCount val="3"/>
                <c:pt idx="0">
                  <c:v>0.726962457337884</c:v>
                </c:pt>
                <c:pt idx="1">
                  <c:v>0.10580204778156997</c:v>
                </c:pt>
                <c:pt idx="2">
                  <c:v>1.0238907849829351E-2</c:v>
                </c:pt>
              </c:numCache>
            </c:numRef>
          </c:val>
          <c:extLst>
            <c:ext xmlns:c16="http://schemas.microsoft.com/office/drawing/2014/chart" uri="{C3380CC4-5D6E-409C-BE32-E72D297353CC}">
              <c16:uniqueId val="{00000006-23A9-4726-934F-0748D0CBDB0D}"/>
            </c:ext>
          </c:extLst>
        </c:ser>
        <c:dLbls>
          <c:showLegendKey val="0"/>
          <c:showVal val="1"/>
          <c:showCatName val="0"/>
          <c:showSerName val="0"/>
          <c:showPercent val="0"/>
          <c:showBubbleSize val="0"/>
        </c:dLbls>
        <c:gapWidth val="84"/>
        <c:gapDepth val="53"/>
        <c:shape val="box"/>
        <c:axId val="299649664"/>
        <c:axId val="324982272"/>
        <c:axId val="0"/>
      </c:bar3DChart>
      <c:catAx>
        <c:axId val="29964966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24982272"/>
        <c:crosses val="autoZero"/>
        <c:auto val="1"/>
        <c:lblAlgn val="ctr"/>
        <c:lblOffset val="100"/>
        <c:noMultiLvlLbl val="0"/>
      </c:catAx>
      <c:valAx>
        <c:axId val="324982272"/>
        <c:scaling>
          <c:orientation val="minMax"/>
          <c:max val="0.75000000000000011"/>
        </c:scaling>
        <c:delete val="1"/>
        <c:axPos val="l"/>
        <c:numFmt formatCode="0%" sourceLinked="1"/>
        <c:majorTickMark val="out"/>
        <c:minorTickMark val="none"/>
        <c:tickLblPos val="nextTo"/>
        <c:crossAx val="299649664"/>
        <c:crosses val="autoZero"/>
        <c:crossBetween val="between"/>
      </c:valAx>
      <c:spPr>
        <a:noFill/>
        <a:ln>
          <a:noFill/>
        </a:ln>
        <a:effectLst/>
      </c:spPr>
    </c:plotArea>
    <c:plotVisOnly val="1"/>
    <c:dispBlanksAs val="gap"/>
    <c:showDLblsOverMax val="0"/>
  </c:chart>
  <c:spPr>
    <a:solidFill>
      <a:schemeClr val="bg1"/>
    </a:solidFill>
    <a:ln w="6350" cap="flat" cmpd="sng" algn="ctr">
      <a:solidFill>
        <a:schemeClr val="dk1">
          <a:tint val="75000"/>
        </a:schemeClr>
      </a:solidFill>
      <a:round/>
    </a:ln>
    <a:effectLst/>
  </c:spPr>
  <c:txPr>
    <a:bodyPr/>
    <a:lstStyle/>
    <a:p>
      <a:pPr>
        <a:defRPr sz="900">
          <a:solidFill>
            <a:schemeClr val="tx1"/>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explosion val="5"/>
          <c:dPt>
            <c:idx val="0"/>
            <c:bubble3D val="0"/>
            <c:spPr>
              <a:solidFill>
                <a:schemeClr val="accent1"/>
              </a:solidFill>
              <a:ln w="19050">
                <a:solidFill>
                  <a:schemeClr val="lt1"/>
                </a:solidFill>
              </a:ln>
              <a:effectLst/>
            </c:spPr>
            <c:extLst>
              <c:ext xmlns:c16="http://schemas.microsoft.com/office/drawing/2014/chart" uri="{C3380CC4-5D6E-409C-BE32-E72D297353CC}">
                <c16:uniqueId val="{00000001-E0D1-4297-980E-A8D985E03AF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E0D1-4297-980E-A8D985E03AF1}"/>
              </c:ext>
            </c:extLst>
          </c:dPt>
          <c:dLbls>
            <c:spPr>
              <a:noFill/>
              <a:ln>
                <a:noFill/>
              </a:ln>
              <a:effectLst/>
            </c:spPr>
            <c:txPr>
              <a:bodyPr/>
              <a:lstStyle/>
              <a:p>
                <a:pPr>
                  <a:defRPr>
                    <a:latin typeface="Times New Roman" pitchFamily="18" charset="0"/>
                    <a:cs typeface="Times New Roman" pitchFamily="18" charset="0"/>
                  </a:defRPr>
                </a:pPr>
                <a:endParaRPr lang="es-CO"/>
              </a:p>
            </c:txPr>
            <c:showLegendKey val="0"/>
            <c:showVal val="1"/>
            <c:showCatName val="1"/>
            <c:showSerName val="0"/>
            <c:showPercent val="0"/>
            <c:showBubbleSize val="0"/>
            <c:showLeaderLines val="1"/>
            <c:extLst>
              <c:ext xmlns:c15="http://schemas.microsoft.com/office/drawing/2012/chart" uri="{CE6537A1-D6FC-4f65-9D91-7224C49458BB}"/>
            </c:extLst>
          </c:dLbls>
          <c:cat>
            <c:strRef>
              <c:f>SOLICITUD_APOYO_GOBIERNO!$C$2:$C$3</c:f>
              <c:strCache>
                <c:ptCount val="2"/>
                <c:pt idx="0">
                  <c:v>Si</c:v>
                </c:pt>
                <c:pt idx="1">
                  <c:v>No</c:v>
                </c:pt>
              </c:strCache>
            </c:strRef>
          </c:cat>
          <c:val>
            <c:numRef>
              <c:f>SOLICITUD_APOYO_GOBIERNO!$F$2:$F$3</c:f>
              <c:numCache>
                <c:formatCode>0%</c:formatCode>
                <c:ptCount val="2"/>
                <c:pt idx="0">
                  <c:v>0.12627986348122866</c:v>
                </c:pt>
                <c:pt idx="1">
                  <c:v>0.70989761092150172</c:v>
                </c:pt>
              </c:numCache>
            </c:numRef>
          </c:val>
          <c:extLst>
            <c:ext xmlns:c16="http://schemas.microsoft.com/office/drawing/2014/chart" uri="{C3380CC4-5D6E-409C-BE32-E72D297353CC}">
              <c16:uniqueId val="{00000004-E0D1-4297-980E-A8D985E03AF1}"/>
            </c:ext>
          </c:extLst>
        </c:ser>
        <c:dLbls>
          <c:showLegendKey val="0"/>
          <c:showVal val="1"/>
          <c:showCatName val="1"/>
          <c:showSerName val="0"/>
          <c:showPercent val="0"/>
          <c:showBubbleSize val="0"/>
          <c:showLeaderLines val="1"/>
        </c:dLbls>
        <c:firstSliceAng val="0"/>
        <c:holeSize val="50"/>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depthPercent val="60"/>
      <c:rAngAx val="0"/>
      <c:perspective val="100"/>
    </c:view3D>
    <c:floor>
      <c:thickness val="0"/>
      <c:spPr>
        <a:solidFill>
          <a:schemeClr val="bg1"/>
        </a:solidFill>
        <a:ln>
          <a:noFill/>
        </a:ln>
        <a:effectLst/>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3.2337962962962964E-2"/>
          <c:y val="6.0476190476190475E-2"/>
          <c:w val="0.93532407407407403"/>
          <c:h val="0.82765158730158728"/>
        </c:manualLayout>
      </c:layout>
      <c:bar3DChart>
        <c:barDir val="col"/>
        <c:grouping val="clustered"/>
        <c:varyColors val="1"/>
        <c:ser>
          <c:idx val="0"/>
          <c:order val="0"/>
          <c:invertIfNegative val="0"/>
          <c:dPt>
            <c:idx val="0"/>
            <c:invertIfNegative val="0"/>
            <c:bubble3D val="0"/>
            <c:extLst>
              <c:ext xmlns:c16="http://schemas.microsoft.com/office/drawing/2014/chart" uri="{C3380CC4-5D6E-409C-BE32-E72D297353CC}">
                <c16:uniqueId val="{00000001-929D-4C09-8AA1-9C249DC5B296}"/>
              </c:ext>
            </c:extLst>
          </c:dPt>
          <c:dPt>
            <c:idx val="1"/>
            <c:invertIfNegative val="0"/>
            <c:bubble3D val="0"/>
            <c:extLst>
              <c:ext xmlns:c16="http://schemas.microsoft.com/office/drawing/2014/chart" uri="{C3380CC4-5D6E-409C-BE32-E72D297353CC}">
                <c16:uniqueId val="{00000003-929D-4C09-8AA1-9C249DC5B296}"/>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FORMACIÓN_DESEMPEÑO_LAB!$C$2:$C$3</c:f>
              <c:strCache>
                <c:ptCount val="2"/>
                <c:pt idx="0">
                  <c:v>Si </c:v>
                </c:pt>
                <c:pt idx="1">
                  <c:v>No</c:v>
                </c:pt>
              </c:strCache>
            </c:strRef>
          </c:cat>
          <c:val>
            <c:numRef>
              <c:f>FORMACIÓN_DESEMPEÑO_LAB!$F$2:$F$3</c:f>
              <c:numCache>
                <c:formatCode>0%</c:formatCode>
                <c:ptCount val="2"/>
                <c:pt idx="0">
                  <c:v>0.2610294117647059</c:v>
                </c:pt>
                <c:pt idx="1">
                  <c:v>0.73897058823529416</c:v>
                </c:pt>
              </c:numCache>
            </c:numRef>
          </c:val>
          <c:extLst>
            <c:ext xmlns:c16="http://schemas.microsoft.com/office/drawing/2014/chart" uri="{C3380CC4-5D6E-409C-BE32-E72D297353CC}">
              <c16:uniqueId val="{00000004-929D-4C09-8AA1-9C249DC5B296}"/>
            </c:ext>
          </c:extLst>
        </c:ser>
        <c:dLbls>
          <c:showLegendKey val="0"/>
          <c:showVal val="0"/>
          <c:showCatName val="0"/>
          <c:showSerName val="0"/>
          <c:showPercent val="0"/>
          <c:showBubbleSize val="0"/>
        </c:dLbls>
        <c:gapWidth val="65"/>
        <c:shape val="box"/>
        <c:axId val="374906240"/>
        <c:axId val="375116928"/>
        <c:axId val="0"/>
      </c:bar3DChart>
      <c:catAx>
        <c:axId val="374906240"/>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75116928"/>
        <c:crosses val="autoZero"/>
        <c:auto val="1"/>
        <c:lblAlgn val="ctr"/>
        <c:lblOffset val="100"/>
        <c:noMultiLvlLbl val="0"/>
      </c:catAx>
      <c:valAx>
        <c:axId val="375116928"/>
        <c:scaling>
          <c:orientation val="minMax"/>
          <c:max val="0.8"/>
        </c:scaling>
        <c:delete val="1"/>
        <c:axPos val="l"/>
        <c:numFmt formatCode="0%" sourceLinked="1"/>
        <c:majorTickMark val="none"/>
        <c:minorTickMark val="none"/>
        <c:tickLblPos val="nextTo"/>
        <c:crossAx val="374906240"/>
        <c:crosses val="autoZero"/>
        <c:crossBetween val="between"/>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2337962962962964E-2"/>
          <c:y val="5.5436507936507937E-2"/>
          <c:w val="0.93532407407407403"/>
          <c:h val="0.62347460317460313"/>
        </c:manualLayout>
      </c:layout>
      <c:bar3DChart>
        <c:barDir val="col"/>
        <c:grouping val="clustered"/>
        <c:varyColors val="0"/>
        <c:ser>
          <c:idx val="0"/>
          <c:order val="0"/>
          <c:tx>
            <c:v>Si</c:v>
          </c:tx>
          <c:spPr>
            <a:solidFill>
              <a:schemeClr val="accent6">
                <a:lumMod val="75000"/>
              </a:schemeClr>
            </a:solidFill>
            <a:ln>
              <a:noFill/>
            </a:ln>
            <a:effectLst/>
            <a:sp3d/>
          </c:spPr>
          <c:invertIfNegative val="0"/>
          <c:dLbls>
            <c:dLbl>
              <c:idx val="0"/>
              <c:layout>
                <c:manualLayout>
                  <c:x val="0"/>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ADC-4096-9006-650F5C764C85}"/>
                </c:ext>
              </c:extLst>
            </c:dLbl>
            <c:dLbl>
              <c:idx val="1"/>
              <c:layout>
                <c:manualLayout>
                  <c:x val="0"/>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ADC-4096-9006-650F5C764C85}"/>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(INICIATIVA_NEG_ORG_PRODUCTIVA!$B$2,INICIATIVA_NEG_ORG_PRODUCTIVA!$B$8)</c:f>
              <c:strCache>
                <c:ptCount val="2"/>
                <c:pt idx="0">
                  <c:v>¿Alguna vez ha llevado a cabo una iniacitiva de negocio propio o ha participado en alguna? </c:v>
                </c:pt>
                <c:pt idx="1">
                  <c:v>¿Hace parte de una organización productiva?</c:v>
                </c:pt>
              </c:strCache>
            </c:strRef>
          </c:cat>
          <c:val>
            <c:numRef>
              <c:f>(INICIATIVA_NEG_ORG_PRODUCTIVA!$F$2,INICIATIVA_NEG_ORG_PRODUCTIVA!$F$8)</c:f>
              <c:numCache>
                <c:formatCode>0%</c:formatCode>
                <c:ptCount val="2"/>
                <c:pt idx="0">
                  <c:v>0.15073529411764705</c:v>
                </c:pt>
                <c:pt idx="1">
                  <c:v>5.1470588235294115E-2</c:v>
                </c:pt>
              </c:numCache>
            </c:numRef>
          </c:val>
          <c:extLst>
            <c:ext xmlns:c16="http://schemas.microsoft.com/office/drawing/2014/chart" uri="{C3380CC4-5D6E-409C-BE32-E72D297353CC}">
              <c16:uniqueId val="{00000002-2ADC-4096-9006-650F5C764C85}"/>
            </c:ext>
          </c:extLst>
        </c:ser>
        <c:ser>
          <c:idx val="1"/>
          <c:order val="1"/>
          <c:tx>
            <c:v>No</c:v>
          </c:tx>
          <c:spPr>
            <a:solidFill>
              <a:schemeClr val="accent1">
                <a:lumMod val="75000"/>
              </a:schemeClr>
            </a:solidFill>
            <a:ln>
              <a:noFill/>
            </a:ln>
            <a:effectLst/>
            <a:sp3d/>
          </c:spPr>
          <c:invertIfNegative val="0"/>
          <c:dLbls>
            <c:dLbl>
              <c:idx val="0"/>
              <c:layout>
                <c:manualLayout>
                  <c:x val="1.6666666666666666E-2"/>
                  <c:y val="-4.16666666666666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ADC-4096-9006-650F5C764C85}"/>
                </c:ext>
              </c:extLst>
            </c:dLbl>
            <c:dLbl>
              <c:idx val="1"/>
              <c:layout>
                <c:manualLayout>
                  <c:x val="8.3333333333331303E-3"/>
                  <c:y val="-2.7777777777777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ADC-4096-9006-650F5C764C85}"/>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(INICIATIVA_NEG_ORG_PRODUCTIVA!$B$2,INICIATIVA_NEG_ORG_PRODUCTIVA!$B$8)</c:f>
              <c:strCache>
                <c:ptCount val="2"/>
                <c:pt idx="0">
                  <c:v>¿Alguna vez ha llevado a cabo una iniacitiva de negocio propio o ha participado en alguna? </c:v>
                </c:pt>
                <c:pt idx="1">
                  <c:v>¿Hace parte de una organización productiva?</c:v>
                </c:pt>
              </c:strCache>
            </c:strRef>
          </c:cat>
          <c:val>
            <c:numRef>
              <c:f>(INICIATIVA_NEG_ORG_PRODUCTIVA!$F$3,INICIATIVA_NEG_ORG_PRODUCTIVA!$F$9)</c:f>
              <c:numCache>
                <c:formatCode>0%</c:formatCode>
                <c:ptCount val="2"/>
                <c:pt idx="0">
                  <c:v>0.84926470588235292</c:v>
                </c:pt>
                <c:pt idx="1">
                  <c:v>0.94852941176470584</c:v>
                </c:pt>
              </c:numCache>
            </c:numRef>
          </c:val>
          <c:extLst>
            <c:ext xmlns:c16="http://schemas.microsoft.com/office/drawing/2014/chart" uri="{C3380CC4-5D6E-409C-BE32-E72D297353CC}">
              <c16:uniqueId val="{00000005-2ADC-4096-9006-650F5C764C85}"/>
            </c:ext>
          </c:extLst>
        </c:ser>
        <c:dLbls>
          <c:showLegendKey val="0"/>
          <c:showVal val="0"/>
          <c:showCatName val="0"/>
          <c:showSerName val="0"/>
          <c:showPercent val="0"/>
          <c:showBubbleSize val="0"/>
        </c:dLbls>
        <c:gapWidth val="150"/>
        <c:shape val="box"/>
        <c:axId val="378545280"/>
        <c:axId val="378546816"/>
        <c:axId val="0"/>
      </c:bar3DChart>
      <c:catAx>
        <c:axId val="37854528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78546816"/>
        <c:crosses val="autoZero"/>
        <c:auto val="1"/>
        <c:lblAlgn val="ctr"/>
        <c:lblOffset val="100"/>
        <c:noMultiLvlLbl val="0"/>
      </c:catAx>
      <c:valAx>
        <c:axId val="378546816"/>
        <c:scaling>
          <c:orientation val="minMax"/>
          <c:max val="1"/>
        </c:scaling>
        <c:delete val="1"/>
        <c:axPos val="l"/>
        <c:numFmt formatCode="0%" sourceLinked="1"/>
        <c:majorTickMark val="none"/>
        <c:minorTickMark val="none"/>
        <c:tickLblPos val="nextTo"/>
        <c:crossAx val="378545280"/>
        <c:crosses val="autoZero"/>
        <c:crossBetween val="between"/>
      </c:valAx>
      <c:spPr>
        <a:noFill/>
        <a:ln>
          <a:noFill/>
        </a:ln>
        <a:effectLst/>
      </c:spPr>
    </c:plotArea>
    <c:legend>
      <c:legendPos val="b"/>
      <c:layout>
        <c:manualLayout>
          <c:xMode val="edge"/>
          <c:yMode val="edge"/>
          <c:x val="0.43572037037037037"/>
          <c:y val="0.89988492063492065"/>
          <c:w val="0.12855925925925926"/>
          <c:h val="7.995634920634921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544373888747801"/>
          <c:y val="0"/>
          <c:w val="0.42194986960332992"/>
          <c:h val="0.91397129412877443"/>
        </c:manualLayout>
      </c:layout>
      <c:pieChart>
        <c:varyColors val="1"/>
        <c:ser>
          <c:idx val="0"/>
          <c:order val="0"/>
          <c:tx>
            <c:strRef>
              <c:f>Hoja1!$B$1</c:f>
              <c:strCache>
                <c:ptCount val="1"/>
                <c:pt idx="0">
                  <c:v>Población total del municipio de Inzá 2019.</c:v>
                </c:pt>
              </c:strCache>
            </c:strRef>
          </c:tx>
          <c:explosion val="14"/>
          <c:dPt>
            <c:idx val="0"/>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DFC6-B443-AA5D-306891041E47}"/>
              </c:ext>
            </c:extLst>
          </c:dPt>
          <c:dPt>
            <c:idx val="1"/>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DFC6-B443-AA5D-306891041E47}"/>
              </c:ext>
            </c:extLst>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itchFamily="18" charset="0"/>
                    <a:ea typeface="+mn-ea"/>
                    <a:cs typeface="Times New Roman" pitchFamily="18" charset="0"/>
                  </a:defRPr>
                </a:pPr>
                <a:endParaRPr lang="es-CO"/>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Hoja1!$A$2:$A$3</c:f>
              <c:strCache>
                <c:ptCount val="2"/>
                <c:pt idx="0">
                  <c:v>Cabecera</c:v>
                </c:pt>
                <c:pt idx="1">
                  <c:v>Resto</c:v>
                </c:pt>
              </c:strCache>
            </c:strRef>
          </c:cat>
          <c:val>
            <c:numRef>
              <c:f>Hoja1!$B$2:$B$3</c:f>
              <c:numCache>
                <c:formatCode>#,##0</c:formatCode>
                <c:ptCount val="2"/>
                <c:pt idx="0">
                  <c:v>2407</c:v>
                </c:pt>
                <c:pt idx="1">
                  <c:v>40891</c:v>
                </c:pt>
              </c:numCache>
            </c:numRef>
          </c:val>
          <c:extLst>
            <c:ext xmlns:c16="http://schemas.microsoft.com/office/drawing/2014/chart" uri="{C3380CC4-5D6E-409C-BE32-E72D297353CC}">
              <c16:uniqueId val="{00000008-DFC6-B443-AA5D-306891041E47}"/>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s-CO"/>
          </a:p>
        </c:txPr>
      </c:legendEntry>
      <c:legendEntry>
        <c:idx val="1"/>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s-CO"/>
          </a:p>
        </c:txPr>
      </c:legendEntry>
      <c:layout>
        <c:manualLayout>
          <c:xMode val="edge"/>
          <c:yMode val="edge"/>
          <c:x val="7.6861926320523549E-2"/>
          <c:y val="0.71309025560994077"/>
          <c:w val="0.24766809823086422"/>
          <c:h val="0.1012884007072238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s-CO"/>
        </a:p>
      </c:txPr>
    </c:legend>
    <c:plotVisOnly val="1"/>
    <c:dispBlanksAs val="gap"/>
    <c:showDLblsOverMax val="0"/>
  </c:chart>
  <c:spPr>
    <a:solidFill>
      <a:schemeClr val="bg1"/>
    </a:solidFill>
    <a:ln w="9525" cap="flat" cmpd="sng" algn="ctr">
      <a:solidFill>
        <a:schemeClr val="tx1">
          <a:lumMod val="50000"/>
          <a:lumOff val="50000"/>
        </a:schemeClr>
      </a:solidFill>
      <a:round/>
    </a:ln>
    <a:effectLst/>
  </c:spPr>
  <c:txPr>
    <a:bodyPr/>
    <a:lstStyle/>
    <a:p>
      <a:pPr>
        <a:defRPr/>
      </a:pPr>
      <a:endParaRPr lang="es-CO"/>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Tambo!$C$1</c:f>
              <c:strCache>
                <c:ptCount val="1"/>
                <c:pt idx="0">
                  <c:v>Hombres</c:v>
                </c:pt>
              </c:strCache>
            </c:strRef>
          </c:tx>
          <c:spPr>
            <a:solidFill>
              <a:schemeClr val="accent1"/>
            </a:solidFill>
            <a:ln>
              <a:noFill/>
            </a:ln>
            <a:effectLst/>
          </c:spPr>
          <c:invertIfNegative val="0"/>
          <c:cat>
            <c:strRef>
              <c:f>Tambo!$A$2:$A$18</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Tambo!$E$2:$E$18</c:f>
              <c:numCache>
                <c:formatCode>0.00%</c:formatCode>
                <c:ptCount val="17"/>
                <c:pt idx="0">
                  <c:v>-9.25970484440167E-2</c:v>
                </c:pt>
                <c:pt idx="1">
                  <c:v>-8.5779595765158798E-2</c:v>
                </c:pt>
                <c:pt idx="2">
                  <c:v>-8.6501443695861394E-2</c:v>
                </c:pt>
                <c:pt idx="3">
                  <c:v>-7.7358036573628497E-2</c:v>
                </c:pt>
                <c:pt idx="4">
                  <c:v>-7.2425409047160702E-2</c:v>
                </c:pt>
                <c:pt idx="5">
                  <c:v>-7.8601219120949598E-2</c:v>
                </c:pt>
                <c:pt idx="6">
                  <c:v>-6.6851138915623998E-2</c:v>
                </c:pt>
                <c:pt idx="7">
                  <c:v>-6.5808469682386905E-2</c:v>
                </c:pt>
                <c:pt idx="8">
                  <c:v>-5.6464549246069903E-2</c:v>
                </c:pt>
                <c:pt idx="9">
                  <c:v>-5.0449149823548298E-2</c:v>
                </c:pt>
                <c:pt idx="10">
                  <c:v>-5.3216233557908298E-2</c:v>
                </c:pt>
                <c:pt idx="11">
                  <c:v>-5.4299005453962101E-2</c:v>
                </c:pt>
                <c:pt idx="12">
                  <c:v>-4.46342637151107E-2</c:v>
                </c:pt>
                <c:pt idx="13">
                  <c:v>-4.0904716073147301E-2</c:v>
                </c:pt>
                <c:pt idx="14">
                  <c:v>-2.99566891241578E-2</c:v>
                </c:pt>
                <c:pt idx="15">
                  <c:v>-2.30189284568495E-2</c:v>
                </c:pt>
                <c:pt idx="16">
                  <c:v>-2.11341033044594E-2</c:v>
                </c:pt>
              </c:numCache>
            </c:numRef>
          </c:val>
          <c:extLst>
            <c:ext xmlns:c16="http://schemas.microsoft.com/office/drawing/2014/chart" uri="{C3380CC4-5D6E-409C-BE32-E72D297353CC}">
              <c16:uniqueId val="{00000000-4DB4-7C48-8D78-9811608ABF91}"/>
            </c:ext>
          </c:extLst>
        </c:ser>
        <c:ser>
          <c:idx val="1"/>
          <c:order val="1"/>
          <c:tx>
            <c:strRef>
              <c:f>Tambo!$D$1</c:f>
              <c:strCache>
                <c:ptCount val="1"/>
                <c:pt idx="0">
                  <c:v>Mujeres</c:v>
                </c:pt>
              </c:strCache>
            </c:strRef>
          </c:tx>
          <c:spPr>
            <a:solidFill>
              <a:schemeClr val="accent2"/>
            </a:solidFill>
            <a:ln>
              <a:noFill/>
            </a:ln>
            <a:effectLst/>
          </c:spPr>
          <c:invertIfNegative val="0"/>
          <c:cat>
            <c:strRef>
              <c:f>Tambo!$A$2:$A$18</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Tambo!$F$2:$F$18</c:f>
              <c:numCache>
                <c:formatCode>0.00%</c:formatCode>
                <c:ptCount val="17"/>
                <c:pt idx="0">
                  <c:v>9.4567751964763802E-2</c:v>
                </c:pt>
                <c:pt idx="1">
                  <c:v>8.5499611365402906E-2</c:v>
                </c:pt>
                <c:pt idx="2">
                  <c:v>8.5370066499697694E-2</c:v>
                </c:pt>
                <c:pt idx="3">
                  <c:v>7.6345107522238498E-2</c:v>
                </c:pt>
                <c:pt idx="4">
                  <c:v>7.1983763710164905E-2</c:v>
                </c:pt>
                <c:pt idx="5">
                  <c:v>7.5870109681319603E-2</c:v>
                </c:pt>
                <c:pt idx="6">
                  <c:v>6.2656533379393697E-2</c:v>
                </c:pt>
                <c:pt idx="7">
                  <c:v>6.1490629588047303E-2</c:v>
                </c:pt>
                <c:pt idx="8">
                  <c:v>5.41929354866569E-2</c:v>
                </c:pt>
                <c:pt idx="9">
                  <c:v>5.06088608688142E-2</c:v>
                </c:pt>
                <c:pt idx="10">
                  <c:v>5.5531565765610101E-2</c:v>
                </c:pt>
                <c:pt idx="11">
                  <c:v>5.6524743069349702E-2</c:v>
                </c:pt>
                <c:pt idx="12">
                  <c:v>4.5642974350116598E-2</c:v>
                </c:pt>
                <c:pt idx="13">
                  <c:v>4.0892995940927601E-2</c:v>
                </c:pt>
                <c:pt idx="14">
                  <c:v>3.0529406684515099E-2</c:v>
                </c:pt>
                <c:pt idx="15">
                  <c:v>2.5563520165817401E-2</c:v>
                </c:pt>
                <c:pt idx="16">
                  <c:v>2.6729423957163798E-2</c:v>
                </c:pt>
              </c:numCache>
            </c:numRef>
          </c:val>
          <c:extLst>
            <c:ext xmlns:c16="http://schemas.microsoft.com/office/drawing/2014/chart" uri="{C3380CC4-5D6E-409C-BE32-E72D297353CC}">
              <c16:uniqueId val="{00000001-4DB4-7C48-8D78-9811608ABF91}"/>
            </c:ext>
          </c:extLst>
        </c:ser>
        <c:dLbls>
          <c:showLegendKey val="0"/>
          <c:showVal val="0"/>
          <c:showCatName val="0"/>
          <c:showSerName val="0"/>
          <c:showPercent val="0"/>
          <c:showBubbleSize val="0"/>
        </c:dLbls>
        <c:gapWidth val="50"/>
        <c:overlap val="100"/>
        <c:axId val="254840832"/>
        <c:axId val="254842368"/>
      </c:barChart>
      <c:catAx>
        <c:axId val="254840832"/>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s-CO"/>
          </a:p>
        </c:txPr>
        <c:crossAx val="254842368"/>
        <c:crosses val="autoZero"/>
        <c:auto val="1"/>
        <c:lblAlgn val="ctr"/>
        <c:lblOffset val="100"/>
        <c:noMultiLvlLbl val="0"/>
      </c:catAx>
      <c:valAx>
        <c:axId val="254842368"/>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s-CO"/>
          </a:p>
        </c:txPr>
        <c:crossAx val="254840832"/>
        <c:crosses val="autoZero"/>
        <c:crossBetween val="between"/>
      </c:valAx>
      <c:spPr>
        <a:noFill/>
        <a:ln w="25400">
          <a:noFill/>
        </a:ln>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78EF-5845-9DE4-5A3C06BDD64B}"/>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78EF-5845-9DE4-5A3C06BDD64B}"/>
              </c:ext>
            </c:extLst>
          </c:dPt>
          <c:dPt>
            <c:idx val="2"/>
            <c:bubble3D val="0"/>
            <c:spPr>
              <a:solidFill>
                <a:schemeClr val="accent1"/>
              </a:solidFill>
              <a:ln>
                <a:noFill/>
              </a:ln>
              <a:effectLst/>
            </c:spPr>
            <c:extLst>
              <c:ext xmlns:c16="http://schemas.microsoft.com/office/drawing/2014/chart" uri="{C3380CC4-5D6E-409C-BE32-E72D297353CC}">
                <c16:uniqueId val="{00000005-78EF-5845-9DE4-5A3C06BDD64B}"/>
              </c:ext>
            </c:extLst>
          </c:dPt>
          <c:dLbls>
            <c:dLbl>
              <c:idx val="2"/>
              <c:layout>
                <c:manualLayout>
                  <c:x val="0.10019128529010347"/>
                  <c:y val="-1.0048743383704985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78EF-5845-9DE4-5A3C06BDD64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Times New Roman" pitchFamily="18" charset="0"/>
                    <a:ea typeface="+mn-ea"/>
                    <a:cs typeface="Times New Roman" pitchFamily="18" charset="0"/>
                  </a:defRPr>
                </a:pPr>
                <a:endParaRPr lang="es-CO"/>
              </a:p>
            </c:txPr>
            <c:showLegendKey val="0"/>
            <c:showVal val="0"/>
            <c:showCatName val="0"/>
            <c:showSerName val="0"/>
            <c:showPercent val="1"/>
            <c:showBubbleSize val="0"/>
            <c:showLeaderLines val="1"/>
            <c:extLst>
              <c:ext xmlns:c15="http://schemas.microsoft.com/office/drawing/2012/chart" uri="{CE6537A1-D6FC-4f65-9D91-7224C49458BB}"/>
            </c:extLst>
          </c:dLbls>
          <c:cat>
            <c:strRef>
              <c:f>Hoja1!$A$2:$A$4</c:f>
              <c:strCache>
                <c:ptCount val="3"/>
                <c:pt idx="0">
                  <c:v>Población sin asegurar </c:v>
                </c:pt>
                <c:pt idx="1">
                  <c:v>R Subsidiado </c:v>
                </c:pt>
                <c:pt idx="2">
                  <c:v>R. Contributivo </c:v>
                </c:pt>
              </c:strCache>
            </c:strRef>
          </c:cat>
          <c:val>
            <c:numRef>
              <c:f>Hoja1!$B$2:$B$4</c:f>
              <c:numCache>
                <c:formatCode>0</c:formatCode>
                <c:ptCount val="3"/>
                <c:pt idx="0">
                  <c:v>0.37</c:v>
                </c:pt>
                <c:pt idx="1">
                  <c:v>43835</c:v>
                </c:pt>
                <c:pt idx="2">
                  <c:v>1210</c:v>
                </c:pt>
              </c:numCache>
            </c:numRef>
          </c:val>
          <c:extLst>
            <c:ext xmlns:c16="http://schemas.microsoft.com/office/drawing/2014/chart" uri="{C3380CC4-5D6E-409C-BE32-E72D297353CC}">
              <c16:uniqueId val="{00000006-78EF-5845-9DE4-5A3C06BDD64B}"/>
            </c:ext>
          </c:extLst>
        </c:ser>
        <c:dLbls>
          <c:showLegendKey val="0"/>
          <c:showVal val="0"/>
          <c:showCatName val="0"/>
          <c:showSerName val="0"/>
          <c:showPercent val="1"/>
          <c:showBubbleSize val="0"/>
          <c:showLeaderLines val="1"/>
        </c:dLbls>
        <c:firstSliceAng val="0"/>
      </c:pie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Times New Roman" pitchFamily="18" charset="0"/>
              <a:ea typeface="+mn-ea"/>
              <a:cs typeface="Times New Roman" pitchFamily="18" charset="0"/>
            </a:defRPr>
          </a:pPr>
          <a:endParaRPr lang="es-CO"/>
        </a:p>
      </c:txPr>
    </c:legend>
    <c:plotVisOnly val="1"/>
    <c:dispBlanksAs val="gap"/>
    <c:showDLblsOverMax val="0"/>
  </c:chart>
  <c:spPr>
    <a:noFill/>
    <a:ln w="9525" cap="flat" cmpd="sng" algn="ctr">
      <a:solidFill>
        <a:schemeClr val="tx1">
          <a:lumMod val="50000"/>
          <a:lumOff val="50000"/>
        </a:schemeClr>
      </a:solidFill>
      <a:round/>
    </a:ln>
    <a:effectLst/>
  </c:spPr>
  <c:txPr>
    <a:bodyPr/>
    <a:lstStyle/>
    <a:p>
      <a:pPr>
        <a:defRPr/>
      </a:pPr>
      <a:endParaRPr lang="es-CO"/>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ZON_RESID!$G$3:$G$5</c:f>
              <c:strCache>
                <c:ptCount val="3"/>
                <c:pt idx="0">
                  <c:v>5%</c:v>
                </c:pt>
                <c:pt idx="1">
                  <c:v>10%</c:v>
                </c:pt>
                <c:pt idx="2">
                  <c:v>85%</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Pt>
            <c:idx val="0"/>
            <c:invertIfNegative val="0"/>
            <c:bubble3D val="0"/>
            <c:spPr>
              <a:solidFill>
                <a:schemeClr val="accent2">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D57B-4222-BE8C-CEC57954C52D}"/>
              </c:ext>
            </c:extLst>
          </c:dPt>
          <c:dPt>
            <c:idx val="1"/>
            <c:invertIfNegative val="0"/>
            <c:bubble3D val="0"/>
            <c:spPr>
              <a:solidFill>
                <a:schemeClr val="accent5">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D57B-4222-BE8C-CEC57954C52D}"/>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D57B-4222-BE8C-CEC57954C52D}"/>
              </c:ext>
            </c:extLst>
          </c:dPt>
          <c:dLbls>
            <c:dLbl>
              <c:idx val="0"/>
              <c:layout>
                <c:manualLayout>
                  <c:x val="2.6458333333333306E-2"/>
                  <c:y val="-4.04146825396826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57B-4222-BE8C-CEC57954C52D}"/>
                </c:ext>
              </c:extLst>
            </c:dLbl>
            <c:dLbl>
              <c:idx val="1"/>
              <c:layout>
                <c:manualLayout>
                  <c:x val="1.7638888888888836E-2"/>
                  <c:y val="-4.04365079365080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57B-4222-BE8C-CEC57954C52D}"/>
                </c:ext>
              </c:extLst>
            </c:dLbl>
            <c:dLbl>
              <c:idx val="2"/>
              <c:layout>
                <c:manualLayout>
                  <c:x val="2.3518518518518411E-2"/>
                  <c:y val="-2.52523809523809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57B-4222-BE8C-CEC57954C52D}"/>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ZON_RESID!$D$3:$D$5</c:f>
              <c:strCache>
                <c:ptCount val="3"/>
                <c:pt idx="0">
                  <c:v>Cabecera municipal (donde está la alcaldía)</c:v>
                </c:pt>
                <c:pt idx="1">
                  <c:v>Centro poblado, corregimiento, inspección de policía, caserío</c:v>
                </c:pt>
                <c:pt idx="2">
                  <c:v>Rural disperso (vereda, campo)</c:v>
                </c:pt>
              </c:strCache>
            </c:strRef>
          </c:cat>
          <c:val>
            <c:numRef>
              <c:f>ZON_RESID!$G$3:$G$5</c:f>
              <c:numCache>
                <c:formatCode>0%</c:formatCode>
                <c:ptCount val="3"/>
                <c:pt idx="0">
                  <c:v>4.8951048951048952E-2</c:v>
                </c:pt>
                <c:pt idx="1">
                  <c:v>0.1048951048951049</c:v>
                </c:pt>
                <c:pt idx="2">
                  <c:v>0.84615384615384615</c:v>
                </c:pt>
              </c:numCache>
            </c:numRef>
          </c:val>
          <c:extLst>
            <c:ext xmlns:c16="http://schemas.microsoft.com/office/drawing/2014/chart" uri="{C3380CC4-5D6E-409C-BE32-E72D297353CC}">
              <c16:uniqueId val="{00000006-D57B-4222-BE8C-CEC57954C52D}"/>
            </c:ext>
          </c:extLst>
        </c:ser>
        <c:dLbls>
          <c:showLegendKey val="0"/>
          <c:showVal val="0"/>
          <c:showCatName val="0"/>
          <c:showSerName val="0"/>
          <c:showPercent val="0"/>
          <c:showBubbleSize val="0"/>
        </c:dLbls>
        <c:gapWidth val="150"/>
        <c:shape val="box"/>
        <c:axId val="254758272"/>
        <c:axId val="293094528"/>
        <c:axId val="0"/>
      </c:bar3DChart>
      <c:catAx>
        <c:axId val="25475827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93094528"/>
        <c:crosses val="autoZero"/>
        <c:auto val="1"/>
        <c:lblAlgn val="ctr"/>
        <c:lblOffset val="100"/>
        <c:noMultiLvlLbl val="0"/>
      </c:catAx>
      <c:valAx>
        <c:axId val="293094528"/>
        <c:scaling>
          <c:orientation val="minMax"/>
        </c:scaling>
        <c:delete val="1"/>
        <c:axPos val="l"/>
        <c:numFmt formatCode="0%" sourceLinked="1"/>
        <c:majorTickMark val="none"/>
        <c:minorTickMark val="none"/>
        <c:tickLblPos val="nextTo"/>
        <c:crossAx val="2547582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494800925925926"/>
          <c:y val="6.5859126984126978E-2"/>
          <c:w val="0.64665281870441038"/>
          <c:h val="0.90358976015571735"/>
        </c:manualLayout>
      </c:layout>
      <c:doughnut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FDA-4D36-BB92-88D12371E3DD}"/>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FDA-4D36-BB92-88D12371E3DD}"/>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TIPO_VIVIENDA!$C$14:$C$15</c:f>
              <c:strCache>
                <c:ptCount val="2"/>
                <c:pt idx="0">
                  <c:v>Casa</c:v>
                </c:pt>
                <c:pt idx="1">
                  <c:v>Otro tipo de vivienda</c:v>
                </c:pt>
              </c:strCache>
            </c:strRef>
          </c:cat>
          <c:val>
            <c:numRef>
              <c:f>TIPO_VIVIENDA!$E$14:$E$15</c:f>
              <c:numCache>
                <c:formatCode>0%</c:formatCode>
                <c:ptCount val="2"/>
                <c:pt idx="0">
                  <c:v>0.97202797202797198</c:v>
                </c:pt>
                <c:pt idx="1">
                  <c:v>2.7972027972027972E-2</c:v>
                </c:pt>
              </c:numCache>
            </c:numRef>
          </c:val>
          <c:extLst>
            <c:ext xmlns:c16="http://schemas.microsoft.com/office/drawing/2014/chart" uri="{C3380CC4-5D6E-409C-BE32-E72D297353CC}">
              <c16:uniqueId val="{00000004-DFDA-4D36-BB92-88D12371E3DD}"/>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4.701875000000004E-2"/>
          <c:y val="0.39176230158730163"/>
          <c:w val="0.16742418135558124"/>
          <c:h val="0.4276997658215830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25000"/>
          <a:lumOff val="7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3947453703703704E-2"/>
          <c:y val="0.11630952380952381"/>
          <c:w val="0.91627777777777786"/>
          <c:h val="0.65883333333333338"/>
        </c:manualLayout>
      </c:layout>
      <c:barChart>
        <c:barDir val="col"/>
        <c:grouping val="clustered"/>
        <c:varyColors val="0"/>
        <c:ser>
          <c:idx val="0"/>
          <c:order val="0"/>
          <c:tx>
            <c:strRef>
              <c:f>'C:\Users\Karen Atis\Downloads\[Timbio hogares.xlsx]SERV_PUBL'!$I$597</c:f>
              <c:strCache>
                <c:ptCount val="1"/>
                <c:pt idx="0">
                  <c:v>% hog con serv</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1B0B-41B9-B750-781713F5FA7A}"/>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1B0B-41B9-B750-781713F5FA7A}"/>
              </c:ext>
            </c:extLst>
          </c:dPt>
          <c:dPt>
            <c:idx val="3"/>
            <c:invertIfNegative val="0"/>
            <c:bubble3D val="0"/>
            <c:spPr>
              <a:solidFill>
                <a:srgbClr val="FFFF0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1B0B-41B9-B750-781713F5FA7A}"/>
              </c:ext>
            </c:extLst>
          </c:dPt>
          <c:dPt>
            <c:idx val="4"/>
            <c:invertIfNegative val="0"/>
            <c:bubble3D val="0"/>
            <c:spPr>
              <a:solidFill>
                <a:srgbClr val="7030A0"/>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1B0B-41B9-B750-781713F5FA7A}"/>
              </c:ext>
            </c:extLst>
          </c:dPt>
          <c:dPt>
            <c:idx val="5"/>
            <c:invertIfNegative val="0"/>
            <c:bubble3D val="0"/>
            <c:spPr>
              <a:solidFill>
                <a:schemeClr val="tx1">
                  <a:lumMod val="95000"/>
                  <a:lumOff val="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9-1B0B-41B9-B750-781713F5FA7A}"/>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SERVICIOS_PÚBLICOS!$B$59:$B$64</c:f>
              <c:strCache>
                <c:ptCount val="6"/>
                <c:pt idx="0">
                  <c:v>Energía Eléctrica</c:v>
                </c:pt>
                <c:pt idx="1">
                  <c:v>Alcantarillado</c:v>
                </c:pt>
                <c:pt idx="2">
                  <c:v>Acueducto</c:v>
                </c:pt>
                <c:pt idx="3">
                  <c:v>Gas Natural conectado a red pública</c:v>
                </c:pt>
                <c:pt idx="4">
                  <c:v>Recolección de basuras</c:v>
                </c:pt>
                <c:pt idx="5">
                  <c:v>Todos los servicios </c:v>
                </c:pt>
              </c:strCache>
            </c:strRef>
          </c:cat>
          <c:val>
            <c:numRef>
              <c:f>(SERVICIOS_PÚBLICOS!$F$2,SERVICIOS_PÚBLICOS!$F$4,SERVICIOS_PÚBLICOS!$F$6,SERVICIOS_PÚBLICOS!$F$8,SERVICIOS_PÚBLICOS!$F$10,SERVICIOS_PÚBLICOS!$F$14)</c:f>
              <c:numCache>
                <c:formatCode>0%</c:formatCode>
                <c:ptCount val="6"/>
                <c:pt idx="0">
                  <c:v>0.95804195804195802</c:v>
                </c:pt>
                <c:pt idx="1">
                  <c:v>6.9930069930069935E-2</c:v>
                </c:pt>
                <c:pt idx="2">
                  <c:v>0.87412587412587417</c:v>
                </c:pt>
                <c:pt idx="3">
                  <c:v>6.2937062937062943E-2</c:v>
                </c:pt>
                <c:pt idx="4">
                  <c:v>4.195804195804196E-2</c:v>
                </c:pt>
                <c:pt idx="5">
                  <c:v>3.5000000000000003E-2</c:v>
                </c:pt>
              </c:numCache>
            </c:numRef>
          </c:val>
          <c:extLst>
            <c:ext xmlns:c16="http://schemas.microsoft.com/office/drawing/2014/chart" uri="{C3380CC4-5D6E-409C-BE32-E72D297353CC}">
              <c16:uniqueId val="{0000000A-1B0B-41B9-B750-781713F5FA7A}"/>
            </c:ext>
          </c:extLst>
        </c:ser>
        <c:dLbls>
          <c:dLblPos val="outEnd"/>
          <c:showLegendKey val="0"/>
          <c:showVal val="1"/>
          <c:showCatName val="0"/>
          <c:showSerName val="0"/>
          <c:showPercent val="0"/>
          <c:showBubbleSize val="0"/>
        </c:dLbls>
        <c:gapWidth val="150"/>
        <c:axId val="296356480"/>
        <c:axId val="296385920"/>
      </c:barChart>
      <c:catAx>
        <c:axId val="29635648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96385920"/>
        <c:crossesAt val="0"/>
        <c:auto val="1"/>
        <c:lblAlgn val="ctr"/>
        <c:lblOffset val="100"/>
        <c:noMultiLvlLbl val="0"/>
      </c:catAx>
      <c:valAx>
        <c:axId val="296385920"/>
        <c:scaling>
          <c:orientation val="minMax"/>
          <c:max val="1"/>
        </c:scaling>
        <c:delete val="1"/>
        <c:axPos val="l"/>
        <c:numFmt formatCode="0%" sourceLinked="1"/>
        <c:majorTickMark val="none"/>
        <c:minorTickMark val="none"/>
        <c:tickLblPos val="nextTo"/>
        <c:crossAx val="296356480"/>
        <c:crosses val="autoZero"/>
        <c:crossBetween val="between"/>
        <c:min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662-4E60-B77C-5E7EC7C84B3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662-4E60-B77C-5E7EC7C84B33}"/>
              </c:ext>
            </c:extLst>
          </c:dPt>
          <c:dPt>
            <c:idx val="2"/>
            <c:bubble3D val="0"/>
            <c:spPr>
              <a:solidFill>
                <a:srgbClr val="92D050"/>
              </a:solidFill>
              <a:ln w="19050">
                <a:solidFill>
                  <a:schemeClr val="lt1"/>
                </a:solidFill>
              </a:ln>
              <a:effectLst/>
            </c:spPr>
            <c:extLst>
              <c:ext xmlns:c16="http://schemas.microsoft.com/office/drawing/2014/chart" uri="{C3380CC4-5D6E-409C-BE32-E72D297353CC}">
                <c16:uniqueId val="{00000005-3662-4E60-B77C-5E7EC7C84B3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3662-4E60-B77C-5E7EC7C84B33}"/>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3662-4E60-B77C-5E7EC7C84B33}"/>
              </c:ext>
            </c:extLst>
          </c:dPt>
          <c:dLbls>
            <c:dLbl>
              <c:idx val="2"/>
              <c:layout>
                <c:manualLayout>
                  <c:x val="-3.3042541557305335E-2"/>
                  <c:y val="-9.0081656459609222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662-4E60-B77C-5E7EC7C84B33}"/>
                </c:ext>
              </c:extLst>
            </c:dLbl>
            <c:dLbl>
              <c:idx val="4"/>
              <c:layout>
                <c:manualLayout>
                  <c:x val="0.10696937882764654"/>
                  <c:y val="6.1129702537182855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662-4E60-B77C-5E7EC7C84B33}"/>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'SOPORTE_VIVIENDA '!$C$2:$C$7</c:f>
              <c:strCache>
                <c:ptCount val="5"/>
                <c:pt idx="0">
                  <c:v>Escritura, resolución o sentencia registrada. </c:v>
                </c:pt>
                <c:pt idx="1">
                  <c:v>Escritura, resolución o sentencia SIN registrar</c:v>
                </c:pt>
                <c:pt idx="2">
                  <c:v>Certificado de sana posesión</c:v>
                </c:pt>
                <c:pt idx="3">
                  <c:v>Contrato de compra venta</c:v>
                </c:pt>
                <c:pt idx="4">
                  <c:v>Ninguno</c:v>
                </c:pt>
              </c:strCache>
            </c:strRef>
          </c:cat>
          <c:val>
            <c:numRef>
              <c:f>'SOPORTE_VIVIENDA '!$F$2:$F$7</c:f>
              <c:numCache>
                <c:formatCode>0%</c:formatCode>
                <c:ptCount val="5"/>
                <c:pt idx="0">
                  <c:v>0.31034482758620691</c:v>
                </c:pt>
                <c:pt idx="1">
                  <c:v>5.1724137931034482E-2</c:v>
                </c:pt>
                <c:pt idx="2">
                  <c:v>0.13793103448275862</c:v>
                </c:pt>
                <c:pt idx="3">
                  <c:v>8.6206896551724144E-2</c:v>
                </c:pt>
                <c:pt idx="4">
                  <c:v>0.39655172413793105</c:v>
                </c:pt>
              </c:numCache>
            </c:numRef>
          </c:val>
          <c:extLst>
            <c:ext xmlns:c16="http://schemas.microsoft.com/office/drawing/2014/chart" uri="{C3380CC4-5D6E-409C-BE32-E72D297353CC}">
              <c16:uniqueId val="{0000000A-3662-4E60-B77C-5E7EC7C84B33}"/>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Alc18</b:Tag>
    <b:SourceType>JournalArticle</b:SourceType>
    <b:Guid>{850A7E41-AE89-4D11-8283-AC1A9833A740}</b:Guid>
    <b:Author>
      <b:Author>
        <b:Corporate>Alcaldía municipio de Rosas</b:Corporate>
      </b:Author>
    </b:Author>
    <b:Title>Plan de Acción Territorial Población Víctima del Conflicto Armado "Rosas Somos Todos"</b:Title>
    <b:Year>2018</b:Year>
    <b:RefOrder>8</b:RefOrder>
  </b:Source>
  <b:Source>
    <b:Tag>Def18</b:Tag>
    <b:SourceType>JournalArticle</b:SourceType>
    <b:Guid>{A68E7401-5B38-43BE-9C13-86B3DA6A2DF1}</b:Guid>
    <b:Author>
      <b:Author>
        <b:Corporate>Defensoría del Pueblo</b:Corporate>
      </b:Author>
    </b:Author>
    <b:Title>Informe especial: Economías ilegales, actores armados y nuevos escenarios de riesgo en el posacuerdo</b:Title>
    <b:Year>2018</b:Year>
    <b:RefOrder>9</b:RefOrder>
  </b:Source>
  <b:Source>
    <b:Tag>Obs04</b:Tag>
    <b:SourceType>DocumentFromInternetSite</b:SourceType>
    <b:Guid>{40DB9CE6-3783-4B0E-8B0C-4E4802CFA66A}</b:Guid>
    <b:Author>
      <b:Author>
        <b:Corporate>Observatorio del Programa Presidencial de Derechos Humanos Y DIH</b:Corporate>
      </b:Author>
    </b:Author>
    <b:Title>Panorama actual del Cauca</b:Title>
    <b:Year>2004</b:Year>
    <b:URL>http://historico.derechoshumanos.gov.co/Observatorio/Publicaciones/documents/2010/Estu_Regionales/cauca2004.pdf</b:URL>
    <b:RefOrder>1</b:RefOrder>
  </b:Source>
  <b:Source>
    <b:Tag>Pro14</b:Tag>
    <b:SourceType>DocumentFromInternetSite</b:SourceType>
    <b:Guid>{6DC7EE61-4E38-4013-8926-2C4F247CC280}</b:Guid>
    <b:Author>
      <b:Author>
        <b:Corporate>Programa de las Naciones Unidas para el Desarrollo-PNUD</b:Corporate>
      </b:Author>
    </b:Author>
    <b:Title>Análisis de conflictividades y construcción de paz</b:Title>
    <b:Year>2014</b:Year>
    <b:URL>http://www.co.undp.org/content/dam/colombia/docs/Paz/undp-co-caucaconflictividades-2015.pdf</b:URL>
    <b:RefOrder>10</b:RefOrder>
  </b:Source>
  <b:Source>
    <b:Tag>Alc</b:Tag>
    <b:SourceType>Report</b:SourceType>
    <b:Guid>{2B7E80A2-26B5-4471-8E88-B7B2EF86B5CF}</b:Guid>
    <b:Author>
      <b:Author>
        <b:Corporate>Alcaldía Municipio de Rosas</b:Corporate>
      </b:Author>
    </b:Author>
    <b:Title>Plan de Desarrollo Municipal "Rosas Somos Todos" 2016-2019</b:Title>
    <b:URL>http://www.rosas-cauca.gov.co/planes/plan-de-desarrollo-municipal-2016--2019</b:URL>
    <b:Year>2016</b:Year>
    <b:RefOrder>11</b:RefOrder>
  </b:Source>
  <b:Source>
    <b:Tag>Vid021</b:Tag>
    <b:SourceType>DocumentFromInternetSite</b:SourceType>
    <b:Guid>{4266FF1C-2611-4B08-A350-43CB574A78FF}</b:Guid>
    <b:Title>COLOMBIA: DESAPARICIÓN FORZADA Y POSTERIOR ASESINATO DE DOS PERSONAS EN HECHOS OCURRIDOS ENTRE CALI (VALLE), Y ROSAS (CAUCA)</b:Title>
    <b:Year>2002</b:Year>
    <b:Author>
      <b:Author>
        <b:Corporate>Vidas Silenciadas</b:Corporate>
      </b:Author>
    </b:Author>
    <b:URL>https://vidassilenciadas.org/colombia-desaparicion-forzada-y-posterior-asesinato-de-dos-personas-en-hechos-ocurridos-entre-cali-valle-y-rosas-cauca/</b:URL>
    <b:RefOrder>12</b:RefOrder>
  </b:Source>
  <b:Source>
    <b:Tag>Pol19</b:Tag>
    <b:SourceType>DocumentFromInternetSite</b:SourceType>
    <b:Guid>{9FC73DCF-EA71-4DD5-BE26-1908864459F4}</b:Guid>
    <b:Author>
      <b:Author>
        <b:Corporate>Policía Nacional de Colombia SIEDCO</b:Corporate>
      </b:Author>
    </b:Author>
    <b:Title>Elaboración propia a partir de datos recopilados en el Sistema de Información Estadístico, Delincuencial Contravencional y Operativo de la Policía Nacional – SIEDCO. </b:Title>
    <b:Year>2019</b:Year>
    <b:URL>https://www.policia.gov.co/grupo-informaci%C3%B3n-criminalidad/estadistica-delictiva</b:URL>
    <b:RefOrder>7</b:RefOrder>
  </b:Source>
  <b:Source>
    <b:Tag>Com15</b:Tag>
    <b:SourceType>Report</b:SourceType>
    <b:Guid>{30CD27EE-6EDD-49EF-B041-5E23519DB501}</b:Guid>
    <b:Author>
      <b:Author>
        <b:Corporate>Comité PEDENORCA</b:Corporate>
      </b:Author>
    </b:Author>
    <b:Title>Plan estratégico para el desarrollo del norte del Cauca 2032 - PEDENORCA-</b:Title>
    <b:Year>2015</b:Year>
    <b:Publisher>Da Vinci Publicidad y Medios &amp; Cía.</b:Publisher>
    <b:City>Bogotá D.C.</b:City>
    <b:RefOrder>13</b:RefOrder>
  </b:Source>
  <b:Source>
    <b:Tag>Min12</b:Tag>
    <b:SourceType>Report</b:SourceType>
    <b:Guid>{93202BDC-7D90-4541-A008-224ADABD473F}</b:Guid>
    <b:Author>
      <b:Author>
        <b:Corporate>Corporacion Autonoma Regional del Cauca</b:Corporate>
      </b:Author>
    </b:Author>
    <b:Title>Diagnóstico Integral del Territorio. Formulación EOT Municipio Guachené</b:Title>
    <b:Year>2012</b:Year>
    <b:Publisher>Corporacion Autonoma Regional del Cauca</b:Publisher>
    <b:City>Guachené, Cauca</b:City>
    <b:RefOrder>14</b:RefOrder>
  </b:Source>
  <b:Source>
    <b:Tag>Alc16</b:Tag>
    <b:SourceType>Report</b:SourceType>
    <b:Guid>{C57BB20A-F926-4AB0-8EE4-E91698155A8E}</b:Guid>
    <b:Author>
      <b:Author>
        <b:Corporate>Alcaldía Municipal de Guachené</b:Corporate>
      </b:Author>
    </b:Author>
    <b:Title>Plan de desarrollo municipal Guachené 2016-2019</b:Title>
    <b:Year>2016</b:Year>
    <b:Publisher>Alcaldía Municipal de Guachené</b:Publisher>
    <b:City>Guachené, Cauca</b:City>
    <b:RefOrder>15</b:RefOrder>
  </b:Source>
  <b:Source>
    <b:Tag>MarcadorDePosición1</b:Tag>
    <b:SourceType>Report</b:SourceType>
    <b:Guid>{0CFBCA96-F91D-43A6-B26B-4791AD16EB1D}</b:Guid>
    <b:Title>Situación de los Derechos Humanos en el Departamento del Cauca</b:Title>
    <b:Year>2018</b:Year>
    <b:City>Colombia</b:City>
    <b:Publisher>Defensoría del Pueblo de Colombia</b:Publisher>
    <b:Author>
      <b:Author>
        <b:Corporate>Defensoría del Pueblo</b:Corporate>
      </b:Author>
    </b:Author>
    <b:RefOrder>16</b:RefOrder>
  </b:Source>
  <b:Source>
    <b:Tag>Ejé18</b:Tag>
    <b:SourceType>InternetSite</b:SourceType>
    <b:Guid>{B77AECAF-B76D-458D-8DDD-0A0A8097D7E6}</b:Guid>
    <b:Author>
      <b:Author>
        <b:Corporate>Ejército Nacional de Colombia</b:Corporate>
      </b:Author>
    </b:Author>
    <b:Title>EJÉRCITO NACIONAL. Patria, Honor, Lealtad</b:Title>
    <b:Year>2018</b:Year>
    <b:URL>https://www.ejercito.mil.co/?idcategoria=240199</b:URL>
    <b:RefOrder>6</b:RefOrder>
  </b:Source>
  <b:Source>
    <b:Tag>Alc161</b:Tag>
    <b:SourceType>Report</b:SourceType>
    <b:Guid>{70DC0A53-C5A6-4A8F-A757-93A279FB2576}</b:Guid>
    <b:Author>
      <b:Author>
        <b:Corporate>Alcaldía Municipal de Miranda</b:Corporate>
      </b:Author>
    </b:Author>
    <b:Title>Plan de desarrollo Alcaldía de Miranda 2016-2019</b:Title>
    <b:Year>2016</b:Year>
    <b:Publisher>Alcaldía Municipal de Miranda</b:Publisher>
    <b:City>Miranda, Cauca</b:City>
    <b:RefOrder>3</b:RefOrder>
  </b:Source>
  <b:Source>
    <b:Tag>Alc01</b:Tag>
    <b:SourceType>Report</b:SourceType>
    <b:Guid>{956B0213-0879-4383-AA5D-18E64D26D18A}</b:Guid>
    <b:Author>
      <b:Author>
        <b:Corporate>Alcaldía de Miranda</b:Corporate>
      </b:Author>
    </b:Author>
    <b:Title>Esquema de Ordenamiento Territorial Municipio de Miranda</b:Title>
    <b:Year>2016</b:Year>
    <b:Publisher>Alcaldía de Miranda</b:Publisher>
    <b:City>Miranda</b:City>
    <b:RefOrder>4</b:RefOrder>
  </b:Source>
  <b:Source>
    <b:Tag>FIP13</b:Tag>
    <b:SourceType>Report</b:SourceType>
    <b:Guid>{9655481B-ED43-487D-96D1-33012E0B116F}</b:Guid>
    <b:Author>
      <b:Author>
        <b:Corporate>FIP; USAID; OIM</b:Corporate>
      </b:Author>
    </b:Author>
    <b:Title>Dinámicas del conflicto armado en el sur del Valle y norte del Cauca y su impacto humanitario </b:Title>
    <b:Year>2013</b:Year>
    <b:Publisher>FIP; USAID; OIM</b:Publisher>
    <b:RefOrder>5</b:RefOrder>
  </b:Source>
  <b:Source>
    <b:Tag>Alc162</b:Tag>
    <b:SourceType>Report</b:SourceType>
    <b:Guid>{D41D5651-07A8-461F-8D75-A439EF9A28AA}</b:Guid>
    <b:Author>
      <b:Author>
        <b:Corporate>Alcaldía de Miranda</b:Corporate>
      </b:Author>
    </b:Author>
    <b:Title>Plan de acción municipal para la prevención, atención, asistencia y reparación integral a las victimas del conflicto armado  </b:Title>
    <b:Year>2016</b:Year>
    <b:Publisher>Alcaldía de Miranda</b:Publisher>
    <b:City>Miranda</b:City>
    <b:RefOrder>2</b:RefOrder>
  </b:Source>
</b:Sources>
</file>

<file path=customXml/itemProps1.xml><?xml version="1.0" encoding="utf-8"?>
<ds:datastoreItem xmlns:ds="http://schemas.openxmlformats.org/officeDocument/2006/customXml" ds:itemID="{77D5BBD7-05EB-400C-930A-8751D028ED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456</TotalTime>
  <Pages>66</Pages>
  <Words>19599</Words>
  <Characters>107795</Characters>
  <Application>Microsoft Office Word</Application>
  <DocSecurity>0</DocSecurity>
  <Lines>898</Lines>
  <Paragraphs>254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127140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WINDOWS10</dc:creator>
  <cp:lastModifiedBy>Microsoft Office User</cp:lastModifiedBy>
  <cp:revision>23</cp:revision>
  <cp:lastPrinted>2020-03-04T02:46:00Z</cp:lastPrinted>
  <dcterms:created xsi:type="dcterms:W3CDTF">2021-03-09T02:33:00Z</dcterms:created>
  <dcterms:modified xsi:type="dcterms:W3CDTF">2022-08-11T13:36:00Z</dcterms:modified>
</cp:coreProperties>
</file>